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1AAA8" w14:textId="77777777" w:rsidR="00284132" w:rsidRPr="00C7579F" w:rsidRDefault="009F7CD2" w:rsidP="00284132">
      <w:pPr>
        <w:tabs>
          <w:tab w:val="left" w:pos="1134"/>
          <w:tab w:val="left" w:pos="2781"/>
          <w:tab w:val="left" w:pos="4341"/>
          <w:tab w:val="left" w:pos="4482"/>
        </w:tabs>
        <w:suppressAutoHyphens/>
        <w:autoSpaceDN w:val="0"/>
        <w:ind w:left="1134" w:hanging="1134"/>
        <w:jc w:val="center"/>
        <w:textAlignment w:val="baseline"/>
        <w:rPr>
          <w:rFonts w:eastAsia="Times New Roman" w:cs="Times New Roman"/>
          <w:b/>
          <w:bCs/>
          <w:kern w:val="3"/>
          <w:sz w:val="32"/>
          <w:szCs w:val="36"/>
          <w:u w:val="single"/>
        </w:rPr>
      </w:pPr>
      <w:r w:rsidRPr="00C7579F">
        <w:rPr>
          <w:rFonts w:eastAsia="Times New Roman" w:cs="Times New Roman"/>
          <w:b/>
          <w:bCs/>
          <w:kern w:val="3"/>
          <w:sz w:val="32"/>
          <w:szCs w:val="36"/>
          <w:u w:val="single"/>
        </w:rPr>
        <w:t>C</w:t>
      </w:r>
      <w:r w:rsidR="00284132" w:rsidRPr="00C7579F">
        <w:rPr>
          <w:rFonts w:eastAsia="Times New Roman" w:cs="Times New Roman"/>
          <w:b/>
          <w:bCs/>
          <w:kern w:val="3"/>
          <w:sz w:val="32"/>
          <w:szCs w:val="36"/>
          <w:u w:val="single"/>
        </w:rPr>
        <w:t>ALVELEY PARISH COUNCIL</w:t>
      </w:r>
    </w:p>
    <w:p w14:paraId="4DFCB5EA" w14:textId="77777777" w:rsidR="00284132" w:rsidRPr="00C7579F" w:rsidRDefault="00284132" w:rsidP="00284132">
      <w:pPr>
        <w:pStyle w:val="Standard"/>
        <w:tabs>
          <w:tab w:val="clear" w:pos="1080"/>
          <w:tab w:val="clear" w:pos="1701"/>
          <w:tab w:val="left" w:pos="1134"/>
        </w:tabs>
        <w:ind w:left="1134" w:hanging="1134"/>
        <w:rPr>
          <w:color w:val="auto"/>
        </w:rPr>
      </w:pPr>
    </w:p>
    <w:p w14:paraId="72DBA566" w14:textId="77777777" w:rsidR="00FF612E" w:rsidRPr="00C7579F" w:rsidRDefault="00FF612E" w:rsidP="00284132">
      <w:pPr>
        <w:pStyle w:val="Textbody"/>
      </w:pPr>
    </w:p>
    <w:p w14:paraId="6F6540A0" w14:textId="77777777" w:rsidR="00F26F0A" w:rsidRPr="00C7579F" w:rsidRDefault="00F26F0A" w:rsidP="00284132">
      <w:pPr>
        <w:pStyle w:val="Textbody"/>
      </w:pPr>
    </w:p>
    <w:p w14:paraId="1A6D1CA9" w14:textId="77777777" w:rsidR="004618A8" w:rsidRPr="00C7579F" w:rsidRDefault="00284132" w:rsidP="00983C31">
      <w:pPr>
        <w:pStyle w:val="Textbody"/>
        <w:jc w:val="center"/>
        <w:rPr>
          <w:b/>
          <w:sz w:val="28"/>
          <w:szCs w:val="28"/>
          <w:u w:val="single"/>
        </w:rPr>
      </w:pPr>
      <w:r w:rsidRPr="00C7579F">
        <w:rPr>
          <w:b/>
          <w:sz w:val="28"/>
          <w:szCs w:val="28"/>
          <w:u w:val="single"/>
        </w:rPr>
        <w:t xml:space="preserve">MINUTES OF THE PARISH COUNCIL MEETING </w:t>
      </w:r>
    </w:p>
    <w:p w14:paraId="66F12D79" w14:textId="77777777" w:rsidR="00F26F0A" w:rsidRPr="00C7579F" w:rsidRDefault="00F26F0A" w:rsidP="00983C31">
      <w:pPr>
        <w:pStyle w:val="Textbody"/>
        <w:jc w:val="center"/>
        <w:rPr>
          <w:b/>
          <w:sz w:val="28"/>
          <w:szCs w:val="28"/>
          <w:u w:val="single"/>
        </w:rPr>
      </w:pPr>
    </w:p>
    <w:p w14:paraId="4D6A6FFF" w14:textId="77777777" w:rsidR="00983C31" w:rsidRPr="00C7579F" w:rsidRDefault="00284132" w:rsidP="00983C31">
      <w:pPr>
        <w:pStyle w:val="Textbody"/>
        <w:jc w:val="center"/>
        <w:rPr>
          <w:b/>
          <w:sz w:val="28"/>
          <w:szCs w:val="28"/>
          <w:u w:val="single"/>
        </w:rPr>
      </w:pPr>
      <w:r w:rsidRPr="00C7579F">
        <w:rPr>
          <w:b/>
          <w:sz w:val="28"/>
          <w:szCs w:val="28"/>
          <w:u w:val="single"/>
        </w:rPr>
        <w:t xml:space="preserve">HELD ON </w:t>
      </w:r>
      <w:r w:rsidR="007C43C5" w:rsidRPr="00C7579F">
        <w:rPr>
          <w:b/>
          <w:sz w:val="28"/>
          <w:szCs w:val="28"/>
          <w:u w:val="single"/>
        </w:rPr>
        <w:t xml:space="preserve">MONDAY </w:t>
      </w:r>
      <w:r w:rsidR="00BD6446">
        <w:rPr>
          <w:b/>
          <w:sz w:val="28"/>
          <w:szCs w:val="28"/>
          <w:u w:val="single"/>
        </w:rPr>
        <w:t>14 MAY</w:t>
      </w:r>
      <w:r w:rsidR="009A62E2" w:rsidRPr="00C7579F">
        <w:rPr>
          <w:b/>
          <w:sz w:val="28"/>
          <w:szCs w:val="28"/>
          <w:u w:val="single"/>
        </w:rPr>
        <w:t xml:space="preserve"> 2018</w:t>
      </w:r>
    </w:p>
    <w:p w14:paraId="075758D7" w14:textId="77777777" w:rsidR="00284132" w:rsidRPr="00C7579F" w:rsidRDefault="00284132" w:rsidP="00983C31">
      <w:pPr>
        <w:pStyle w:val="Textbody"/>
        <w:jc w:val="center"/>
        <w:rPr>
          <w:b/>
          <w:sz w:val="28"/>
          <w:szCs w:val="28"/>
          <w:u w:val="single"/>
        </w:rPr>
      </w:pPr>
      <w:r w:rsidRPr="00C7579F">
        <w:rPr>
          <w:b/>
          <w:sz w:val="28"/>
          <w:szCs w:val="28"/>
          <w:u w:val="single"/>
        </w:rPr>
        <w:t>IN THE READING ROOM</w:t>
      </w:r>
      <w:r w:rsidR="00977A8F" w:rsidRPr="00C7579F">
        <w:rPr>
          <w:b/>
          <w:sz w:val="28"/>
          <w:szCs w:val="28"/>
          <w:u w:val="single"/>
        </w:rPr>
        <w:t xml:space="preserve"> AT 7.</w:t>
      </w:r>
      <w:r w:rsidR="00AA5753" w:rsidRPr="00F24EF7">
        <w:rPr>
          <w:b/>
          <w:sz w:val="28"/>
          <w:szCs w:val="28"/>
          <w:u w:val="single"/>
        </w:rPr>
        <w:t>30</w:t>
      </w:r>
      <w:r w:rsidR="00C769FC" w:rsidRPr="00F24EF7">
        <w:rPr>
          <w:b/>
          <w:sz w:val="28"/>
          <w:szCs w:val="28"/>
          <w:u w:val="single"/>
        </w:rPr>
        <w:t>pm</w:t>
      </w:r>
    </w:p>
    <w:p w14:paraId="3CF7E35B" w14:textId="77777777" w:rsidR="006536FE" w:rsidRPr="00C7579F" w:rsidRDefault="006536FE" w:rsidP="00284132">
      <w:pPr>
        <w:pStyle w:val="Standard"/>
        <w:tabs>
          <w:tab w:val="clear" w:pos="1080"/>
          <w:tab w:val="clear" w:pos="1701"/>
          <w:tab w:val="left" w:pos="1134"/>
        </w:tabs>
        <w:ind w:left="1134" w:hanging="1134"/>
        <w:rPr>
          <w:color w:val="auto"/>
        </w:rPr>
      </w:pPr>
    </w:p>
    <w:p w14:paraId="0CD9FD31" w14:textId="77777777" w:rsidR="00F26F0A" w:rsidRPr="00C7579F" w:rsidRDefault="00F26F0A" w:rsidP="00284132">
      <w:pPr>
        <w:pStyle w:val="Standard"/>
        <w:tabs>
          <w:tab w:val="clear" w:pos="1080"/>
          <w:tab w:val="clear" w:pos="1701"/>
          <w:tab w:val="left" w:pos="1134"/>
        </w:tabs>
        <w:ind w:left="1134" w:hanging="1134"/>
        <w:rPr>
          <w:color w:val="auto"/>
        </w:rPr>
      </w:pPr>
    </w:p>
    <w:p w14:paraId="21D30031" w14:textId="77777777" w:rsidR="0024166D" w:rsidRPr="00C7579F" w:rsidRDefault="0024166D" w:rsidP="00284132">
      <w:pPr>
        <w:pStyle w:val="Standard"/>
        <w:tabs>
          <w:tab w:val="clear" w:pos="1080"/>
          <w:tab w:val="clear" w:pos="1701"/>
          <w:tab w:val="left" w:pos="1134"/>
        </w:tabs>
        <w:ind w:left="1134" w:hanging="1134"/>
        <w:rPr>
          <w:color w:val="auto"/>
        </w:rPr>
      </w:pPr>
    </w:p>
    <w:p w14:paraId="36BB24E7" w14:textId="77777777" w:rsidR="00F26F0A" w:rsidRPr="00C7579F" w:rsidRDefault="00284132" w:rsidP="00284132">
      <w:pPr>
        <w:pStyle w:val="Standard"/>
        <w:tabs>
          <w:tab w:val="clear" w:pos="1080"/>
          <w:tab w:val="clear" w:pos="1701"/>
          <w:tab w:val="left" w:pos="795"/>
          <w:tab w:val="left" w:pos="1134"/>
        </w:tabs>
        <w:ind w:left="1134" w:hanging="1134"/>
        <w:rPr>
          <w:b/>
          <w:color w:val="auto"/>
        </w:rPr>
      </w:pPr>
      <w:r w:rsidRPr="00C7579F">
        <w:rPr>
          <w:color w:val="auto"/>
        </w:rPr>
        <w:tab/>
      </w:r>
      <w:r w:rsidRPr="00C7579F">
        <w:rPr>
          <w:color w:val="auto"/>
        </w:rPr>
        <w:tab/>
      </w:r>
      <w:r w:rsidRPr="00C7579F">
        <w:rPr>
          <w:b/>
          <w:color w:val="auto"/>
        </w:rPr>
        <w:t>PRESENT:</w:t>
      </w:r>
    </w:p>
    <w:p w14:paraId="4483883C" w14:textId="77777777" w:rsidR="00284132" w:rsidRPr="00C7579F" w:rsidRDefault="00284132" w:rsidP="00284132">
      <w:pPr>
        <w:pStyle w:val="Standard"/>
        <w:tabs>
          <w:tab w:val="clear" w:pos="1080"/>
          <w:tab w:val="clear" w:pos="1701"/>
          <w:tab w:val="left" w:pos="795"/>
          <w:tab w:val="left" w:pos="1134"/>
        </w:tabs>
        <w:ind w:left="1134" w:hanging="1134"/>
        <w:rPr>
          <w:b/>
          <w:color w:val="auto"/>
        </w:rPr>
      </w:pPr>
      <w:r w:rsidRPr="00C7579F">
        <w:rPr>
          <w:b/>
          <w:color w:val="auto"/>
        </w:rPr>
        <w:tab/>
      </w:r>
      <w:r w:rsidRPr="00C7579F">
        <w:rPr>
          <w:b/>
          <w:color w:val="auto"/>
        </w:rPr>
        <w:tab/>
      </w:r>
      <w:r w:rsidRPr="00C7579F">
        <w:rPr>
          <w:b/>
          <w:color w:val="auto"/>
        </w:rPr>
        <w:tab/>
      </w:r>
    </w:p>
    <w:p w14:paraId="050E493B" w14:textId="77777777" w:rsidR="00B44983" w:rsidRPr="00C7579F" w:rsidRDefault="00284132" w:rsidP="00FD5A79">
      <w:pPr>
        <w:pStyle w:val="Textbody"/>
      </w:pPr>
      <w:r w:rsidRPr="00C7579F">
        <w:tab/>
      </w:r>
      <w:r w:rsidRPr="00C7579F">
        <w:tab/>
      </w:r>
      <w:r w:rsidRPr="00C7579F">
        <w:tab/>
        <w:t>M Waterhouse (Chair)</w:t>
      </w:r>
    </w:p>
    <w:p w14:paraId="101C1156" w14:textId="77777777" w:rsidR="0017781A" w:rsidRPr="00C7579F" w:rsidRDefault="0017781A" w:rsidP="00FD5A79">
      <w:pPr>
        <w:pStyle w:val="Textbody"/>
      </w:pPr>
      <w:r w:rsidRPr="00C7579F">
        <w:tab/>
      </w:r>
      <w:r w:rsidRPr="00C7579F">
        <w:rPr>
          <w:sz w:val="22"/>
          <w:szCs w:val="22"/>
          <w:lang w:val="en-US"/>
        </w:rPr>
        <w:tab/>
      </w:r>
      <w:r w:rsidRPr="00C7579F">
        <w:rPr>
          <w:sz w:val="22"/>
          <w:szCs w:val="22"/>
          <w:lang w:val="en-US"/>
        </w:rPr>
        <w:tab/>
      </w:r>
      <w:r w:rsidR="00B44983" w:rsidRPr="00C7579F">
        <w:t>R Konieczny</w:t>
      </w:r>
      <w:r w:rsidR="00977A8F" w:rsidRPr="00C7579F">
        <w:tab/>
      </w:r>
    </w:p>
    <w:p w14:paraId="1FD1CCDD" w14:textId="77777777" w:rsidR="002530D6" w:rsidRPr="00C7579F" w:rsidRDefault="00A2218D" w:rsidP="007C43C5">
      <w:pPr>
        <w:pStyle w:val="Standard"/>
        <w:tabs>
          <w:tab w:val="clear" w:pos="1080"/>
          <w:tab w:val="clear" w:pos="1701"/>
          <w:tab w:val="left" w:pos="1134"/>
        </w:tabs>
        <w:ind w:left="1134" w:hanging="1134"/>
        <w:rPr>
          <w:color w:val="auto"/>
        </w:rPr>
      </w:pPr>
      <w:r w:rsidRPr="00C7579F">
        <w:rPr>
          <w:color w:val="auto"/>
        </w:rPr>
        <w:tab/>
      </w:r>
      <w:r w:rsidRPr="00C7579F">
        <w:rPr>
          <w:color w:val="auto"/>
        </w:rPr>
        <w:tab/>
      </w:r>
      <w:r w:rsidR="007C43C5" w:rsidRPr="00C7579F">
        <w:rPr>
          <w:color w:val="auto"/>
        </w:rPr>
        <w:t xml:space="preserve">J Bevan </w:t>
      </w:r>
    </w:p>
    <w:p w14:paraId="4EACEBBD" w14:textId="77777777" w:rsidR="002530D6" w:rsidRPr="00C7579F" w:rsidRDefault="002530D6" w:rsidP="002530D6">
      <w:pPr>
        <w:pStyle w:val="Standard"/>
        <w:tabs>
          <w:tab w:val="clear" w:pos="1080"/>
          <w:tab w:val="clear" w:pos="1701"/>
          <w:tab w:val="left" w:pos="1134"/>
        </w:tabs>
        <w:ind w:left="1134" w:hanging="1134"/>
        <w:rPr>
          <w:color w:val="auto"/>
        </w:rPr>
      </w:pPr>
      <w:r w:rsidRPr="00C7579F">
        <w:rPr>
          <w:color w:val="auto"/>
        </w:rPr>
        <w:tab/>
      </w:r>
      <w:r w:rsidRPr="00C7579F">
        <w:rPr>
          <w:color w:val="auto"/>
        </w:rPr>
        <w:tab/>
      </w:r>
      <w:r w:rsidR="00FD5A79" w:rsidRPr="00C7579F">
        <w:rPr>
          <w:color w:val="auto"/>
        </w:rPr>
        <w:t>K Peacock</w:t>
      </w:r>
    </w:p>
    <w:p w14:paraId="5ADC8701" w14:textId="77777777" w:rsidR="00B44983" w:rsidRPr="00C7579F" w:rsidRDefault="0017781A" w:rsidP="004618A8">
      <w:pPr>
        <w:pStyle w:val="Textbody"/>
      </w:pPr>
      <w:r w:rsidRPr="00C7579F">
        <w:tab/>
      </w:r>
      <w:r w:rsidRPr="00C7579F">
        <w:tab/>
      </w:r>
      <w:r w:rsidRPr="00C7579F">
        <w:tab/>
      </w:r>
      <w:r w:rsidR="00CD4733" w:rsidRPr="00C7579F">
        <w:t>S Stockton (Clerk)</w:t>
      </w:r>
    </w:p>
    <w:p w14:paraId="593406EE" w14:textId="77777777" w:rsidR="00B44983" w:rsidRPr="00C7579F" w:rsidRDefault="00B44983" w:rsidP="004618A8">
      <w:pPr>
        <w:pStyle w:val="Textbody"/>
      </w:pPr>
    </w:p>
    <w:p w14:paraId="3BFAC2EF" w14:textId="77777777" w:rsidR="00787F38" w:rsidRPr="00C7579F" w:rsidRDefault="00176A88" w:rsidP="004618A8">
      <w:pPr>
        <w:pStyle w:val="Textbody"/>
      </w:pPr>
      <w:r w:rsidRPr="00C7579F">
        <w:tab/>
      </w:r>
      <w:r w:rsidRPr="00C7579F">
        <w:tab/>
      </w:r>
      <w:r w:rsidRPr="00C7579F">
        <w:tab/>
      </w:r>
      <w:r w:rsidR="007C43C5" w:rsidRPr="00C7579F">
        <w:tab/>
      </w:r>
      <w:r w:rsidR="007C43C5" w:rsidRPr="00C7579F">
        <w:tab/>
      </w:r>
      <w:r w:rsidR="007C43C5" w:rsidRPr="00C7579F">
        <w:tab/>
      </w:r>
      <w:r w:rsidR="00D608B0" w:rsidRPr="00C7579F">
        <w:tab/>
      </w:r>
    </w:p>
    <w:p w14:paraId="1E1528F0" w14:textId="77777777" w:rsidR="00513B72" w:rsidRPr="00C7579F" w:rsidRDefault="00BD6446" w:rsidP="00284132">
      <w:pPr>
        <w:pStyle w:val="Standard"/>
        <w:tabs>
          <w:tab w:val="clear" w:pos="1080"/>
          <w:tab w:val="clear" w:pos="1701"/>
          <w:tab w:val="left" w:pos="1134"/>
        </w:tabs>
        <w:ind w:left="1134" w:hanging="1134"/>
        <w:rPr>
          <w:color w:val="auto"/>
        </w:rPr>
      </w:pPr>
      <w:r>
        <w:rPr>
          <w:b/>
          <w:color w:val="auto"/>
        </w:rPr>
        <w:t>49</w:t>
      </w:r>
      <w:r w:rsidR="00FD5A79" w:rsidRPr="00C7579F">
        <w:rPr>
          <w:b/>
          <w:color w:val="auto"/>
        </w:rPr>
        <w:t>/18</w:t>
      </w:r>
      <w:r w:rsidR="00787F38" w:rsidRPr="00C7579F">
        <w:rPr>
          <w:b/>
          <w:color w:val="auto"/>
        </w:rPr>
        <w:tab/>
      </w:r>
      <w:r w:rsidR="00787F38" w:rsidRPr="00C7579F">
        <w:rPr>
          <w:b/>
          <w:color w:val="auto"/>
          <w:u w:val="single"/>
        </w:rPr>
        <w:t>TIME ALLOCATED FOR RESIDENTS’ QUESTIONS</w:t>
      </w:r>
    </w:p>
    <w:p w14:paraId="2CD0380F" w14:textId="77777777" w:rsidR="00787F38" w:rsidRPr="00C7579F" w:rsidRDefault="00787F38" w:rsidP="00284132">
      <w:pPr>
        <w:pStyle w:val="Standard"/>
        <w:tabs>
          <w:tab w:val="clear" w:pos="1080"/>
          <w:tab w:val="clear" w:pos="1701"/>
          <w:tab w:val="left" w:pos="1134"/>
        </w:tabs>
        <w:ind w:left="1134" w:hanging="1134"/>
        <w:rPr>
          <w:color w:val="auto"/>
        </w:rPr>
      </w:pPr>
    </w:p>
    <w:p w14:paraId="4B036C1E" w14:textId="77777777" w:rsidR="008F7C7E" w:rsidRPr="00C7579F" w:rsidRDefault="00787F38" w:rsidP="00284132">
      <w:pPr>
        <w:pStyle w:val="Standard"/>
        <w:tabs>
          <w:tab w:val="clear" w:pos="1080"/>
          <w:tab w:val="clear" w:pos="1701"/>
          <w:tab w:val="left" w:pos="1134"/>
        </w:tabs>
        <w:ind w:left="1134" w:hanging="1134"/>
        <w:rPr>
          <w:color w:val="auto"/>
        </w:rPr>
      </w:pPr>
      <w:r w:rsidRPr="00C7579F">
        <w:rPr>
          <w:color w:val="auto"/>
        </w:rPr>
        <w:tab/>
      </w:r>
      <w:r w:rsidR="00B44983" w:rsidRPr="00C7579F">
        <w:rPr>
          <w:color w:val="auto"/>
        </w:rPr>
        <w:tab/>
      </w:r>
      <w:r w:rsidR="00BD6446">
        <w:rPr>
          <w:color w:val="auto"/>
        </w:rPr>
        <w:t>No residents attended the meeting.</w:t>
      </w:r>
    </w:p>
    <w:p w14:paraId="5D579E7A" w14:textId="77777777" w:rsidR="00C86EA7" w:rsidRPr="00C7579F" w:rsidRDefault="00CD4733" w:rsidP="00C070BB">
      <w:pPr>
        <w:pStyle w:val="Standard"/>
        <w:tabs>
          <w:tab w:val="clear" w:pos="1080"/>
          <w:tab w:val="clear" w:pos="1701"/>
          <w:tab w:val="clear" w:pos="2781"/>
          <w:tab w:val="clear" w:pos="4341"/>
          <w:tab w:val="clear" w:pos="4482"/>
          <w:tab w:val="left" w:pos="1134"/>
          <w:tab w:val="left" w:pos="3840"/>
        </w:tabs>
        <w:ind w:left="1134" w:hanging="1134"/>
        <w:rPr>
          <w:color w:val="auto"/>
        </w:rPr>
      </w:pPr>
      <w:r w:rsidRPr="00C7579F">
        <w:rPr>
          <w:color w:val="auto"/>
        </w:rPr>
        <w:tab/>
      </w:r>
      <w:r w:rsidR="00C070BB" w:rsidRPr="00C7579F">
        <w:rPr>
          <w:color w:val="auto"/>
        </w:rPr>
        <w:tab/>
      </w:r>
    </w:p>
    <w:p w14:paraId="05679786" w14:textId="77777777" w:rsidR="0024166D" w:rsidRPr="00C7579F" w:rsidRDefault="0024166D" w:rsidP="00C070BB">
      <w:pPr>
        <w:pStyle w:val="Standard"/>
        <w:tabs>
          <w:tab w:val="clear" w:pos="1080"/>
          <w:tab w:val="clear" w:pos="1701"/>
          <w:tab w:val="clear" w:pos="2781"/>
          <w:tab w:val="clear" w:pos="4341"/>
          <w:tab w:val="clear" w:pos="4482"/>
          <w:tab w:val="left" w:pos="1134"/>
          <w:tab w:val="left" w:pos="3840"/>
        </w:tabs>
        <w:ind w:left="1134" w:hanging="1134"/>
        <w:rPr>
          <w:color w:val="auto"/>
        </w:rPr>
      </w:pPr>
    </w:p>
    <w:p w14:paraId="722CA40D" w14:textId="77777777" w:rsidR="00284132" w:rsidRPr="00C7579F" w:rsidRDefault="00BD6446" w:rsidP="00284132">
      <w:pPr>
        <w:pStyle w:val="Standard"/>
        <w:tabs>
          <w:tab w:val="clear" w:pos="1080"/>
          <w:tab w:val="clear" w:pos="1701"/>
          <w:tab w:val="left" w:pos="1134"/>
        </w:tabs>
        <w:ind w:left="1134" w:hanging="1134"/>
        <w:rPr>
          <w:b/>
          <w:color w:val="auto"/>
          <w:u w:val="single"/>
        </w:rPr>
      </w:pPr>
      <w:r>
        <w:rPr>
          <w:b/>
          <w:color w:val="auto"/>
        </w:rPr>
        <w:t>50</w:t>
      </w:r>
      <w:r w:rsidR="00FD5A79" w:rsidRPr="00C7579F">
        <w:rPr>
          <w:b/>
          <w:color w:val="auto"/>
        </w:rPr>
        <w:t>/18</w:t>
      </w:r>
      <w:r w:rsidR="00284132" w:rsidRPr="00C7579F">
        <w:rPr>
          <w:b/>
          <w:color w:val="auto"/>
        </w:rPr>
        <w:tab/>
      </w:r>
      <w:r w:rsidR="00284132" w:rsidRPr="00C7579F">
        <w:rPr>
          <w:b/>
          <w:color w:val="auto"/>
          <w:u w:val="single"/>
        </w:rPr>
        <w:t>APOLOGIES FOR ABSENCE</w:t>
      </w:r>
    </w:p>
    <w:p w14:paraId="359E85A7" w14:textId="77777777" w:rsidR="0017781A" w:rsidRPr="00C7579F" w:rsidRDefault="0017781A" w:rsidP="00CD4733">
      <w:pPr>
        <w:pStyle w:val="Standard"/>
        <w:tabs>
          <w:tab w:val="clear" w:pos="1080"/>
          <w:tab w:val="clear" w:pos="1701"/>
          <w:tab w:val="left" w:pos="1134"/>
        </w:tabs>
        <w:ind w:left="1134" w:hanging="1134"/>
        <w:rPr>
          <w:color w:val="auto"/>
        </w:rPr>
      </w:pPr>
      <w:r w:rsidRPr="00C7579F">
        <w:rPr>
          <w:color w:val="auto"/>
        </w:rPr>
        <w:tab/>
      </w:r>
      <w:r w:rsidRPr="00C7579F">
        <w:rPr>
          <w:color w:val="auto"/>
        </w:rPr>
        <w:tab/>
      </w:r>
    </w:p>
    <w:p w14:paraId="1D7A261F" w14:textId="77777777" w:rsidR="00FD5A79" w:rsidRPr="00C7579F" w:rsidRDefault="0017781A" w:rsidP="00B44983">
      <w:pPr>
        <w:pStyle w:val="Standard"/>
        <w:tabs>
          <w:tab w:val="clear" w:pos="1080"/>
          <w:tab w:val="clear" w:pos="1701"/>
          <w:tab w:val="left" w:pos="1134"/>
        </w:tabs>
        <w:ind w:left="1134" w:hanging="1134"/>
        <w:rPr>
          <w:color w:val="auto"/>
        </w:rPr>
      </w:pPr>
      <w:r w:rsidRPr="00C7579F">
        <w:rPr>
          <w:color w:val="auto"/>
        </w:rPr>
        <w:tab/>
      </w:r>
      <w:r w:rsidR="002530D6" w:rsidRPr="00C7579F">
        <w:rPr>
          <w:color w:val="auto"/>
        </w:rPr>
        <w:tab/>
      </w:r>
      <w:r w:rsidR="00F26A97" w:rsidRPr="00C7579F">
        <w:rPr>
          <w:color w:val="auto"/>
        </w:rPr>
        <w:t xml:space="preserve"> </w:t>
      </w:r>
      <w:r w:rsidR="00B44983" w:rsidRPr="00C7579F">
        <w:rPr>
          <w:color w:val="auto"/>
        </w:rPr>
        <w:t>None</w:t>
      </w:r>
    </w:p>
    <w:p w14:paraId="72152D8E" w14:textId="77777777" w:rsidR="002530D6" w:rsidRPr="00C7579F" w:rsidRDefault="002530D6" w:rsidP="002530D6">
      <w:pPr>
        <w:pStyle w:val="Standard"/>
        <w:tabs>
          <w:tab w:val="clear" w:pos="1080"/>
          <w:tab w:val="clear" w:pos="1701"/>
          <w:tab w:val="left" w:pos="1134"/>
        </w:tabs>
        <w:ind w:left="1134" w:hanging="1134"/>
        <w:rPr>
          <w:color w:val="auto"/>
        </w:rPr>
      </w:pPr>
    </w:p>
    <w:p w14:paraId="31818691" w14:textId="77777777" w:rsidR="002530D6" w:rsidRPr="00C7579F" w:rsidRDefault="00E04D3D" w:rsidP="002530D6">
      <w:pPr>
        <w:pStyle w:val="Standard"/>
        <w:tabs>
          <w:tab w:val="clear" w:pos="1080"/>
          <w:tab w:val="clear" w:pos="1701"/>
          <w:tab w:val="left" w:pos="1134"/>
        </w:tabs>
        <w:ind w:left="1134" w:hanging="1134"/>
        <w:rPr>
          <w:color w:val="auto"/>
        </w:rPr>
      </w:pPr>
      <w:r w:rsidRPr="00C7579F">
        <w:rPr>
          <w:color w:val="auto"/>
        </w:rPr>
        <w:tab/>
      </w:r>
    </w:p>
    <w:p w14:paraId="51142465" w14:textId="77777777" w:rsidR="00FD1446" w:rsidRPr="00C7579F" w:rsidRDefault="00BD6446" w:rsidP="00552B56">
      <w:pPr>
        <w:pStyle w:val="Standard"/>
        <w:tabs>
          <w:tab w:val="clear" w:pos="1080"/>
          <w:tab w:val="clear" w:pos="1701"/>
          <w:tab w:val="left" w:pos="1134"/>
        </w:tabs>
        <w:ind w:left="1134" w:hanging="1134"/>
        <w:rPr>
          <w:b/>
          <w:color w:val="auto"/>
        </w:rPr>
      </w:pPr>
      <w:r>
        <w:rPr>
          <w:b/>
          <w:color w:val="auto"/>
        </w:rPr>
        <w:t>51</w:t>
      </w:r>
      <w:r w:rsidR="00FD5A79" w:rsidRPr="00C7579F">
        <w:rPr>
          <w:b/>
          <w:color w:val="auto"/>
        </w:rPr>
        <w:t>/18</w:t>
      </w:r>
      <w:r w:rsidR="002530D6" w:rsidRPr="00C7579F">
        <w:rPr>
          <w:b/>
          <w:color w:val="auto"/>
        </w:rPr>
        <w:tab/>
      </w:r>
      <w:r w:rsidR="00FD1446" w:rsidRPr="00C7579F">
        <w:rPr>
          <w:b/>
          <w:color w:val="auto"/>
          <w:u w:val="single"/>
        </w:rPr>
        <w:t>DECLARATION OF INTERESTS</w:t>
      </w:r>
    </w:p>
    <w:p w14:paraId="0CC5079E" w14:textId="77777777" w:rsidR="00FD1446" w:rsidRPr="00C7579F" w:rsidRDefault="00FD1446" w:rsidP="00FD1446">
      <w:pPr>
        <w:pStyle w:val="Textbody"/>
        <w:tabs>
          <w:tab w:val="clear" w:pos="1134"/>
          <w:tab w:val="clear" w:pos="2160"/>
          <w:tab w:val="clear" w:pos="2781"/>
          <w:tab w:val="clear" w:pos="4341"/>
          <w:tab w:val="clear" w:pos="4482"/>
          <w:tab w:val="left" w:pos="6375"/>
        </w:tabs>
      </w:pPr>
      <w:r w:rsidRPr="00C7579F">
        <w:tab/>
      </w:r>
      <w:r w:rsidRPr="00C7579F">
        <w:tab/>
      </w:r>
    </w:p>
    <w:p w14:paraId="7DC1F277" w14:textId="77777777" w:rsidR="00285579" w:rsidRPr="00C7579F" w:rsidRDefault="00FD1446" w:rsidP="006E57D7">
      <w:pPr>
        <w:pStyle w:val="Textbody"/>
        <w:tabs>
          <w:tab w:val="left" w:pos="2717"/>
        </w:tabs>
      </w:pPr>
      <w:r w:rsidRPr="00C7579F">
        <w:tab/>
      </w:r>
      <w:r w:rsidR="006536FE" w:rsidRPr="00C7579F">
        <w:t>The Declarations of Interest were as previously stated</w:t>
      </w:r>
      <w:r w:rsidR="007C43C5" w:rsidRPr="00C7579F">
        <w:t>.</w:t>
      </w:r>
      <w:r w:rsidR="006536FE" w:rsidRPr="00C7579F">
        <w:t xml:space="preserve"> </w:t>
      </w:r>
    </w:p>
    <w:p w14:paraId="147FB6AB" w14:textId="77777777" w:rsidR="007C43C5" w:rsidRPr="00C7579F" w:rsidRDefault="007C43C5" w:rsidP="006E57D7">
      <w:pPr>
        <w:pStyle w:val="Textbody"/>
        <w:tabs>
          <w:tab w:val="left" w:pos="2717"/>
        </w:tabs>
      </w:pPr>
    </w:p>
    <w:p w14:paraId="028F8648" w14:textId="77777777" w:rsidR="00E550A6" w:rsidRPr="00C7579F" w:rsidRDefault="007C43C5" w:rsidP="00C86CB6">
      <w:pPr>
        <w:pStyle w:val="Textbody"/>
        <w:tabs>
          <w:tab w:val="left" w:pos="2717"/>
        </w:tabs>
      </w:pPr>
      <w:r w:rsidRPr="00C7579F">
        <w:tab/>
      </w:r>
    </w:p>
    <w:p w14:paraId="571F288F" w14:textId="77777777" w:rsidR="00C86CB6" w:rsidRPr="00C7579F" w:rsidRDefault="00BD6446" w:rsidP="00C86CB6">
      <w:pPr>
        <w:pStyle w:val="Textbody"/>
      </w:pPr>
      <w:r>
        <w:rPr>
          <w:b/>
        </w:rPr>
        <w:t>52</w:t>
      </w:r>
      <w:r w:rsidR="00FD5A79" w:rsidRPr="00C7579F">
        <w:rPr>
          <w:b/>
        </w:rPr>
        <w:t>/17</w:t>
      </w:r>
      <w:r w:rsidR="00C86CB6" w:rsidRPr="00C7579F">
        <w:rPr>
          <w:b/>
        </w:rPr>
        <w:tab/>
      </w:r>
      <w:r w:rsidR="00FD5A79" w:rsidRPr="00C7579F">
        <w:rPr>
          <w:b/>
          <w:u w:val="single"/>
        </w:rPr>
        <w:t xml:space="preserve">APPROVAL OF  MINUTES OF THE MEETING HELD ON </w:t>
      </w:r>
      <w:r>
        <w:rPr>
          <w:b/>
          <w:u w:val="single"/>
        </w:rPr>
        <w:t xml:space="preserve">12 MARCH </w:t>
      </w:r>
      <w:r w:rsidR="00B44983" w:rsidRPr="00C7579F">
        <w:rPr>
          <w:b/>
          <w:u w:val="single"/>
        </w:rPr>
        <w:t>2018</w:t>
      </w:r>
    </w:p>
    <w:p w14:paraId="6163DCD4" w14:textId="77777777" w:rsidR="00C86CB6" w:rsidRPr="00C7579F" w:rsidRDefault="00C86CB6" w:rsidP="00C86CB6">
      <w:pPr>
        <w:pStyle w:val="Textbody"/>
      </w:pPr>
    </w:p>
    <w:p w14:paraId="4F1B8A8E" w14:textId="77777777" w:rsidR="00C86CB6" w:rsidRPr="00C7579F" w:rsidRDefault="00C86CB6" w:rsidP="00C86CB6">
      <w:pPr>
        <w:pStyle w:val="Textbody"/>
      </w:pPr>
      <w:r w:rsidRPr="00C7579F">
        <w:tab/>
        <w:t xml:space="preserve">The minutes of the meeting held on </w:t>
      </w:r>
      <w:r w:rsidR="00BD6446">
        <w:t>12 March</w:t>
      </w:r>
      <w:r w:rsidR="00B44983" w:rsidRPr="00C7579F">
        <w:t xml:space="preserve"> 2018</w:t>
      </w:r>
      <w:r w:rsidRPr="00C7579F">
        <w:t xml:space="preserve"> were </w:t>
      </w:r>
      <w:r w:rsidR="00F26A97" w:rsidRPr="00C7579F">
        <w:t>approved.</w:t>
      </w:r>
    </w:p>
    <w:p w14:paraId="6E9F45BF" w14:textId="77777777" w:rsidR="00F26A97" w:rsidRPr="00C7579F" w:rsidRDefault="00F26A97" w:rsidP="00C86CB6">
      <w:pPr>
        <w:pStyle w:val="Textbody"/>
      </w:pPr>
    </w:p>
    <w:p w14:paraId="6F439A42" w14:textId="77777777" w:rsidR="0024166D" w:rsidRPr="00C7579F" w:rsidRDefault="00F26A97" w:rsidP="00C338BC">
      <w:pPr>
        <w:pStyle w:val="Textbody"/>
        <w:rPr>
          <w:b/>
        </w:rPr>
      </w:pPr>
      <w:r w:rsidRPr="00C7579F">
        <w:tab/>
      </w:r>
      <w:r w:rsidRPr="00C7579F">
        <w:tab/>
      </w:r>
      <w:r w:rsidRPr="00C7579F">
        <w:tab/>
      </w:r>
      <w:r w:rsidRPr="00C7579F">
        <w:rPr>
          <w:i/>
        </w:rPr>
        <w:t xml:space="preserve">Proposed: </w:t>
      </w:r>
      <w:r w:rsidR="00BD6446">
        <w:rPr>
          <w:i/>
        </w:rPr>
        <w:t>R</w:t>
      </w:r>
      <w:r w:rsidR="00DD5881">
        <w:rPr>
          <w:i/>
        </w:rPr>
        <w:t xml:space="preserve"> </w:t>
      </w:r>
      <w:r w:rsidR="00BD6446">
        <w:rPr>
          <w:i/>
        </w:rPr>
        <w:t>Konieczny</w:t>
      </w:r>
      <w:r w:rsidRPr="00C7579F">
        <w:rPr>
          <w:i/>
        </w:rPr>
        <w:t xml:space="preserve"> – Seconded:  </w:t>
      </w:r>
      <w:r w:rsidR="00FD5A79" w:rsidRPr="00C7579F">
        <w:rPr>
          <w:i/>
        </w:rPr>
        <w:t>K Peacock</w:t>
      </w:r>
      <w:r w:rsidRPr="00C7579F">
        <w:rPr>
          <w:i/>
        </w:rPr>
        <w:t xml:space="preserve">  </w:t>
      </w:r>
    </w:p>
    <w:p w14:paraId="0F81C925" w14:textId="77777777" w:rsidR="0024166D" w:rsidRPr="00C7579F" w:rsidRDefault="0024166D" w:rsidP="00C338BC">
      <w:pPr>
        <w:pStyle w:val="Textbody"/>
        <w:rPr>
          <w:b/>
        </w:rPr>
      </w:pPr>
    </w:p>
    <w:p w14:paraId="010E4AF7" w14:textId="77777777" w:rsidR="00C7579F" w:rsidRPr="00C7579F" w:rsidRDefault="00C7579F" w:rsidP="00C338BC">
      <w:pPr>
        <w:pStyle w:val="Textbody"/>
        <w:rPr>
          <w:b/>
        </w:rPr>
      </w:pPr>
    </w:p>
    <w:p w14:paraId="1C5E93E4" w14:textId="77777777" w:rsidR="00C338BC" w:rsidRPr="00C7579F" w:rsidRDefault="00CD7193" w:rsidP="00C338BC">
      <w:pPr>
        <w:pStyle w:val="Textbody"/>
        <w:rPr>
          <w:b/>
          <w:u w:val="single"/>
        </w:rPr>
      </w:pPr>
      <w:r>
        <w:rPr>
          <w:b/>
        </w:rPr>
        <w:t>53</w:t>
      </w:r>
      <w:r w:rsidR="004D0302" w:rsidRPr="00C7579F">
        <w:rPr>
          <w:b/>
        </w:rPr>
        <w:t>/18</w:t>
      </w:r>
      <w:r w:rsidR="00C338BC" w:rsidRPr="00C7579F">
        <w:rPr>
          <w:b/>
        </w:rPr>
        <w:tab/>
      </w:r>
      <w:r w:rsidR="00C338BC" w:rsidRPr="00C7579F">
        <w:rPr>
          <w:b/>
          <w:u w:val="single"/>
        </w:rPr>
        <w:t>MATTERS ARISING</w:t>
      </w:r>
    </w:p>
    <w:p w14:paraId="735C411B" w14:textId="77777777" w:rsidR="00C338BC" w:rsidRPr="00C7579F" w:rsidRDefault="00C338BC" w:rsidP="00272EAA">
      <w:pPr>
        <w:pStyle w:val="Textbody"/>
        <w:jc w:val="center"/>
        <w:rPr>
          <w:b/>
        </w:rPr>
      </w:pPr>
    </w:p>
    <w:p w14:paraId="353AA5C1" w14:textId="77777777" w:rsidR="0035397C" w:rsidRPr="00C7579F" w:rsidRDefault="00C338BC" w:rsidP="006E0204">
      <w:pPr>
        <w:pStyle w:val="Textbody"/>
        <w:tabs>
          <w:tab w:val="left" w:pos="1701"/>
        </w:tabs>
        <w:rPr>
          <w:b/>
        </w:rPr>
      </w:pPr>
      <w:r w:rsidRPr="00C7579F">
        <w:rPr>
          <w:b/>
        </w:rPr>
        <w:tab/>
      </w:r>
      <w:r w:rsidR="00AD15BC" w:rsidRPr="00C7579F">
        <w:rPr>
          <w:b/>
        </w:rPr>
        <w:t>a</w:t>
      </w:r>
      <w:r w:rsidR="0035397C" w:rsidRPr="00C7579F">
        <w:rPr>
          <w:b/>
        </w:rPr>
        <w:t>)</w:t>
      </w:r>
      <w:r w:rsidR="0035397C" w:rsidRPr="00C7579F">
        <w:rPr>
          <w:b/>
        </w:rPr>
        <w:tab/>
      </w:r>
      <w:r w:rsidR="0035397C" w:rsidRPr="00C7579F">
        <w:rPr>
          <w:b/>
          <w:u w:val="single"/>
        </w:rPr>
        <w:t>3 Cottages, Station Road</w:t>
      </w:r>
    </w:p>
    <w:p w14:paraId="25F59F6D" w14:textId="77777777" w:rsidR="0035397C" w:rsidRPr="00C7579F" w:rsidRDefault="0035397C" w:rsidP="0035397C">
      <w:pPr>
        <w:pStyle w:val="Textbody"/>
      </w:pPr>
    </w:p>
    <w:p w14:paraId="5AF1E8EB" w14:textId="77777777" w:rsidR="00B44983" w:rsidRDefault="0035397C" w:rsidP="00BD6446">
      <w:pPr>
        <w:pStyle w:val="Textbody"/>
        <w:tabs>
          <w:tab w:val="left" w:pos="1701"/>
        </w:tabs>
        <w:ind w:left="1701"/>
      </w:pPr>
      <w:r w:rsidRPr="00C7579F">
        <w:tab/>
      </w:r>
      <w:r w:rsidRPr="00C7579F">
        <w:tab/>
      </w:r>
      <w:r w:rsidR="00B44983" w:rsidRPr="00C7579F">
        <w:t>Work is progressing on the new buildings on the site</w:t>
      </w:r>
    </w:p>
    <w:p w14:paraId="0D8174CA" w14:textId="77777777" w:rsidR="00BD6446" w:rsidRPr="00C7579F" w:rsidRDefault="00BD6446" w:rsidP="00BD6446">
      <w:pPr>
        <w:pStyle w:val="Textbody"/>
        <w:tabs>
          <w:tab w:val="left" w:pos="1701"/>
        </w:tabs>
        <w:ind w:left="1701"/>
      </w:pPr>
    </w:p>
    <w:p w14:paraId="3A6A0EB3" w14:textId="77777777" w:rsidR="009D03DB" w:rsidRPr="00C7579F" w:rsidRDefault="009D03DB" w:rsidP="007D1AE3">
      <w:pPr>
        <w:pStyle w:val="Textbody"/>
        <w:tabs>
          <w:tab w:val="left" w:pos="1701"/>
        </w:tabs>
      </w:pPr>
      <w:r w:rsidRPr="00C7579F">
        <w:lastRenderedPageBreak/>
        <w:tab/>
      </w:r>
      <w:r w:rsidRPr="00C7579F">
        <w:rPr>
          <w:b/>
        </w:rPr>
        <w:t>b)</w:t>
      </w:r>
      <w:r w:rsidRPr="00C7579F">
        <w:tab/>
      </w:r>
      <w:r w:rsidRPr="00C7579F">
        <w:rPr>
          <w:b/>
          <w:u w:val="single"/>
        </w:rPr>
        <w:t>Vacancies for Parish Councillors</w:t>
      </w:r>
    </w:p>
    <w:p w14:paraId="11C2AE0A" w14:textId="77777777" w:rsidR="009D03DB" w:rsidRPr="00F24EF7" w:rsidRDefault="009D03DB" w:rsidP="007D1AE3">
      <w:pPr>
        <w:pStyle w:val="Textbody"/>
        <w:tabs>
          <w:tab w:val="left" w:pos="1701"/>
        </w:tabs>
      </w:pPr>
    </w:p>
    <w:p w14:paraId="749B7445" w14:textId="77777777" w:rsidR="009D03DB" w:rsidRPr="00F24EF7" w:rsidRDefault="009D03DB" w:rsidP="00B44983">
      <w:pPr>
        <w:pStyle w:val="Textbody"/>
        <w:tabs>
          <w:tab w:val="left" w:pos="1701"/>
        </w:tabs>
        <w:ind w:left="1701"/>
      </w:pPr>
      <w:r w:rsidRPr="00F24EF7">
        <w:tab/>
      </w:r>
      <w:r w:rsidRPr="00F24EF7">
        <w:tab/>
      </w:r>
      <w:r w:rsidR="00BD6446" w:rsidRPr="00F24EF7">
        <w:t>There are still three vacancies on the Parish Council.</w:t>
      </w:r>
      <w:r w:rsidR="00AA5753" w:rsidRPr="00F24EF7">
        <w:t xml:space="preserve">  After the meeting Graham Weatherhead has volunteered to join the P</w:t>
      </w:r>
      <w:r w:rsidR="00F24EF7" w:rsidRPr="00F24EF7">
        <w:t xml:space="preserve">arish </w:t>
      </w:r>
      <w:r w:rsidR="00AA5753" w:rsidRPr="00F24EF7">
        <w:t>C</w:t>
      </w:r>
      <w:r w:rsidR="00F24EF7" w:rsidRPr="00F24EF7">
        <w:t>ouncil</w:t>
      </w:r>
      <w:r w:rsidR="00AA5753" w:rsidRPr="00F24EF7">
        <w:t xml:space="preserve"> again.</w:t>
      </w:r>
    </w:p>
    <w:p w14:paraId="0AC87594" w14:textId="77777777" w:rsidR="009D03DB" w:rsidRPr="00C7579F" w:rsidRDefault="009D03DB" w:rsidP="007D1AE3">
      <w:pPr>
        <w:pStyle w:val="Textbody"/>
        <w:tabs>
          <w:tab w:val="left" w:pos="1701"/>
        </w:tabs>
      </w:pPr>
    </w:p>
    <w:p w14:paraId="475361A4" w14:textId="77777777" w:rsidR="009D03DB" w:rsidRPr="00C7579F" w:rsidRDefault="009D03DB" w:rsidP="007D1AE3">
      <w:pPr>
        <w:pStyle w:val="Textbody"/>
        <w:tabs>
          <w:tab w:val="left" w:pos="1701"/>
        </w:tabs>
      </w:pPr>
      <w:r w:rsidRPr="00C7579F">
        <w:tab/>
      </w:r>
      <w:r w:rsidRPr="00C7579F">
        <w:rPr>
          <w:b/>
        </w:rPr>
        <w:t>c)</w:t>
      </w:r>
      <w:r w:rsidRPr="00C7579F">
        <w:rPr>
          <w:b/>
        </w:rPr>
        <w:tab/>
      </w:r>
      <w:r w:rsidRPr="00C7579F">
        <w:rPr>
          <w:b/>
          <w:u w:val="single"/>
        </w:rPr>
        <w:t>Parking - Davenport Arms Site</w:t>
      </w:r>
    </w:p>
    <w:p w14:paraId="64D5B73A" w14:textId="77777777" w:rsidR="00C7579F" w:rsidRPr="00C7579F" w:rsidRDefault="00C7579F" w:rsidP="00C7579F">
      <w:pPr>
        <w:pStyle w:val="NormalWeb"/>
        <w:tabs>
          <w:tab w:val="left" w:pos="1701"/>
          <w:tab w:val="left" w:pos="2127"/>
        </w:tabs>
        <w:ind w:left="1701"/>
      </w:pPr>
      <w:r w:rsidRPr="00C7579F">
        <w:t xml:space="preserve">The </w:t>
      </w:r>
      <w:r w:rsidR="00BD6446">
        <w:t xml:space="preserve">parking </w:t>
      </w:r>
      <w:r w:rsidRPr="00C7579F">
        <w:t xml:space="preserve">problem has </w:t>
      </w:r>
      <w:r w:rsidR="00BD6446">
        <w:t xml:space="preserve">improved, although some buses are still not </w:t>
      </w:r>
      <w:r w:rsidR="00BD6446" w:rsidRPr="00F24EF7">
        <w:t xml:space="preserve">stopping - </w:t>
      </w:r>
      <w:r w:rsidR="00AA5753" w:rsidRPr="00F24EF7">
        <w:t>t</w:t>
      </w:r>
      <w:r w:rsidR="00BD6446" w:rsidRPr="00F24EF7">
        <w:t xml:space="preserve">he </w:t>
      </w:r>
      <w:r w:rsidR="00BD6446">
        <w:t>Clerk will contact Cheshire East to report this.</w:t>
      </w:r>
    </w:p>
    <w:p w14:paraId="75E3266D" w14:textId="77777777" w:rsidR="009D03DB" w:rsidRPr="00C7579F" w:rsidRDefault="009D03DB" w:rsidP="009D03DB">
      <w:pPr>
        <w:pStyle w:val="Textbody"/>
        <w:tabs>
          <w:tab w:val="left" w:pos="1701"/>
        </w:tabs>
        <w:ind w:left="1701"/>
      </w:pPr>
      <w:r w:rsidRPr="00C7579F">
        <w:tab/>
      </w:r>
      <w:r w:rsidRPr="00C7579F">
        <w:rPr>
          <w:b/>
        </w:rPr>
        <w:t>d)</w:t>
      </w:r>
      <w:r w:rsidRPr="00C7579F">
        <w:rPr>
          <w:b/>
        </w:rPr>
        <w:tab/>
      </w:r>
      <w:r w:rsidRPr="00C7579F">
        <w:rPr>
          <w:b/>
          <w:u w:val="single"/>
        </w:rPr>
        <w:t>Calveley Signage</w:t>
      </w:r>
    </w:p>
    <w:p w14:paraId="26461531" w14:textId="77777777" w:rsidR="009D03DB" w:rsidRPr="00C7579F" w:rsidRDefault="009D03DB" w:rsidP="009D03DB">
      <w:pPr>
        <w:pStyle w:val="Textbody"/>
        <w:tabs>
          <w:tab w:val="left" w:pos="1701"/>
        </w:tabs>
        <w:ind w:left="1701"/>
      </w:pPr>
    </w:p>
    <w:p w14:paraId="69A7BA5C" w14:textId="77777777" w:rsidR="009D03DB" w:rsidRPr="00F24EF7" w:rsidRDefault="009D03DB" w:rsidP="009D03DB">
      <w:pPr>
        <w:pStyle w:val="Textbody"/>
        <w:tabs>
          <w:tab w:val="left" w:pos="1701"/>
        </w:tabs>
        <w:ind w:left="1701"/>
      </w:pPr>
      <w:r w:rsidRPr="00C7579F">
        <w:tab/>
      </w:r>
      <w:r w:rsidRPr="00C7579F">
        <w:tab/>
      </w:r>
      <w:r w:rsidR="00BD6446">
        <w:t>The Parish Council is still trying to arrange a meeting with Wardle Parish Council</w:t>
      </w:r>
      <w:r w:rsidR="00BD6446" w:rsidRPr="00F24EF7">
        <w:t>.</w:t>
      </w:r>
      <w:r w:rsidR="00AA5753" w:rsidRPr="00F24EF7">
        <w:t xml:space="preserve">  </w:t>
      </w:r>
      <w:r w:rsidR="00F24EF7" w:rsidRPr="00F24EF7">
        <w:t>Further contact</w:t>
      </w:r>
      <w:r w:rsidR="00AA5753" w:rsidRPr="00F24EF7">
        <w:t xml:space="preserve"> will be made</w:t>
      </w:r>
      <w:r w:rsidR="00F24EF7" w:rsidRPr="00F24EF7">
        <w:t>.</w:t>
      </w:r>
    </w:p>
    <w:p w14:paraId="62A55926" w14:textId="77777777" w:rsidR="00887496" w:rsidRPr="00C7579F" w:rsidRDefault="00887496" w:rsidP="009D03DB">
      <w:pPr>
        <w:pStyle w:val="Textbody"/>
        <w:tabs>
          <w:tab w:val="left" w:pos="1701"/>
        </w:tabs>
        <w:ind w:left="1701"/>
      </w:pPr>
    </w:p>
    <w:p w14:paraId="7C59FF10" w14:textId="77777777" w:rsidR="00831334" w:rsidRPr="00C7579F" w:rsidRDefault="00887496" w:rsidP="00BD6446">
      <w:pPr>
        <w:pStyle w:val="Textbody"/>
        <w:tabs>
          <w:tab w:val="clear" w:pos="1134"/>
          <w:tab w:val="left" w:pos="1701"/>
        </w:tabs>
        <w:ind w:hanging="141"/>
      </w:pPr>
      <w:r w:rsidRPr="00C7579F">
        <w:rPr>
          <w:b/>
        </w:rPr>
        <w:t xml:space="preserve">  </w:t>
      </w:r>
      <w:r w:rsidR="00E0629C" w:rsidRPr="00C7579F">
        <w:rPr>
          <w:b/>
        </w:rPr>
        <w:tab/>
      </w:r>
    </w:p>
    <w:p w14:paraId="239AF71C" w14:textId="77777777" w:rsidR="000C2FF3" w:rsidRPr="00C7579F" w:rsidRDefault="00CD7193" w:rsidP="000C2FF3">
      <w:pPr>
        <w:tabs>
          <w:tab w:val="left" w:pos="1134"/>
          <w:tab w:val="left" w:pos="1701"/>
        </w:tabs>
        <w:rPr>
          <w:b/>
          <w:u w:val="single"/>
        </w:rPr>
      </w:pPr>
      <w:r>
        <w:rPr>
          <w:b/>
        </w:rPr>
        <w:t>54</w:t>
      </w:r>
      <w:r w:rsidR="00A62ECF" w:rsidRPr="00C7579F">
        <w:rPr>
          <w:b/>
        </w:rPr>
        <w:t>/18</w:t>
      </w:r>
      <w:r w:rsidR="000C2FF3" w:rsidRPr="00C7579F">
        <w:rPr>
          <w:b/>
        </w:rPr>
        <w:tab/>
      </w:r>
      <w:r w:rsidR="000C2FF3" w:rsidRPr="00C7579F">
        <w:rPr>
          <w:b/>
          <w:u w:val="single"/>
        </w:rPr>
        <w:t>FINANCE</w:t>
      </w:r>
    </w:p>
    <w:p w14:paraId="0B06AF0A" w14:textId="77777777" w:rsidR="000C2FF3" w:rsidRPr="00C7579F" w:rsidRDefault="000C2FF3" w:rsidP="000C2FF3">
      <w:pPr>
        <w:tabs>
          <w:tab w:val="left" w:pos="1134"/>
          <w:tab w:val="left" w:pos="1701"/>
        </w:tabs>
      </w:pPr>
    </w:p>
    <w:p w14:paraId="1A75B926" w14:textId="77777777" w:rsidR="000C2FF3" w:rsidRPr="00C7579F" w:rsidRDefault="000C2FF3" w:rsidP="000C2FF3">
      <w:pPr>
        <w:pStyle w:val="Textbody"/>
        <w:tabs>
          <w:tab w:val="clear" w:pos="2160"/>
          <w:tab w:val="left" w:pos="1701"/>
        </w:tabs>
        <w:rPr>
          <w:b/>
        </w:rPr>
      </w:pPr>
      <w:r w:rsidRPr="00C7579F">
        <w:rPr>
          <w:b/>
        </w:rPr>
        <w:tab/>
        <w:t>a)</w:t>
      </w:r>
      <w:r w:rsidRPr="00C7579F">
        <w:rPr>
          <w:b/>
        </w:rPr>
        <w:tab/>
      </w:r>
      <w:r w:rsidRPr="00C7579F">
        <w:rPr>
          <w:b/>
          <w:u w:val="single"/>
        </w:rPr>
        <w:t>Internal Audit</w:t>
      </w:r>
    </w:p>
    <w:p w14:paraId="314CA838" w14:textId="77777777" w:rsidR="000C2FF3" w:rsidRPr="00C7579F" w:rsidRDefault="000C2FF3" w:rsidP="000C2FF3">
      <w:pPr>
        <w:pStyle w:val="Textbody"/>
        <w:tabs>
          <w:tab w:val="clear" w:pos="1134"/>
          <w:tab w:val="clear" w:pos="2160"/>
          <w:tab w:val="clear" w:pos="2781"/>
          <w:tab w:val="clear" w:pos="4341"/>
          <w:tab w:val="clear" w:pos="4482"/>
          <w:tab w:val="left" w:pos="1576"/>
        </w:tabs>
      </w:pPr>
      <w:r w:rsidRPr="00C7579F">
        <w:tab/>
      </w:r>
      <w:r w:rsidRPr="00C7579F">
        <w:tab/>
      </w:r>
    </w:p>
    <w:p w14:paraId="64DE35C6" w14:textId="77777777" w:rsidR="000C2FF3" w:rsidRPr="00F24EF7" w:rsidRDefault="000C2FF3" w:rsidP="00F24EF7">
      <w:pPr>
        <w:pStyle w:val="Standard"/>
        <w:tabs>
          <w:tab w:val="clear" w:pos="1080"/>
          <w:tab w:val="left" w:pos="1134"/>
        </w:tabs>
        <w:ind w:hanging="1134"/>
        <w:rPr>
          <w:color w:val="auto"/>
        </w:rPr>
      </w:pPr>
      <w:r w:rsidRPr="00C7579F">
        <w:rPr>
          <w:b/>
          <w:color w:val="auto"/>
        </w:rPr>
        <w:tab/>
      </w:r>
      <w:r w:rsidRPr="00C7579F">
        <w:rPr>
          <w:b/>
          <w:color w:val="auto"/>
        </w:rPr>
        <w:tab/>
      </w:r>
      <w:r w:rsidRPr="00C7579F">
        <w:rPr>
          <w:color w:val="auto"/>
        </w:rPr>
        <w:t xml:space="preserve">An up-to-date Statement of Accounts was available at the meeting.  The Parish Council inspected the </w:t>
      </w:r>
      <w:r w:rsidRPr="00F24EF7">
        <w:rPr>
          <w:color w:val="auto"/>
        </w:rPr>
        <w:t>report and it was accepted as being correct</w:t>
      </w:r>
      <w:r w:rsidR="00F24EF7" w:rsidRPr="00F24EF7">
        <w:rPr>
          <w:color w:val="auto"/>
        </w:rPr>
        <w:t xml:space="preserve"> except for a typo, that was corrected</w:t>
      </w:r>
      <w:r w:rsidRPr="00F24EF7">
        <w:rPr>
          <w:color w:val="auto"/>
        </w:rPr>
        <w:t>.</w:t>
      </w:r>
      <w:r w:rsidR="00AA5753" w:rsidRPr="00F24EF7">
        <w:rPr>
          <w:color w:val="auto"/>
        </w:rPr>
        <w:t xml:space="preserve">  </w:t>
      </w:r>
    </w:p>
    <w:p w14:paraId="3BC1C712" w14:textId="77777777" w:rsidR="000C2FF3" w:rsidRPr="00F24EF7" w:rsidRDefault="000C2FF3" w:rsidP="000C2FF3">
      <w:pPr>
        <w:pStyle w:val="Standard"/>
        <w:tabs>
          <w:tab w:val="clear" w:pos="1080"/>
          <w:tab w:val="left" w:pos="1134"/>
        </w:tabs>
        <w:ind w:left="1134" w:hanging="1134"/>
        <w:rPr>
          <w:color w:val="auto"/>
        </w:rPr>
      </w:pPr>
    </w:p>
    <w:p w14:paraId="13FEC4B9" w14:textId="77777777" w:rsidR="002364F6" w:rsidRPr="00C7579F" w:rsidRDefault="000C2FF3" w:rsidP="005B7331">
      <w:pPr>
        <w:pStyle w:val="Standard"/>
        <w:tabs>
          <w:tab w:val="clear" w:pos="1080"/>
          <w:tab w:val="left" w:pos="1134"/>
        </w:tabs>
        <w:ind w:left="1134" w:hanging="1134"/>
        <w:jc w:val="both"/>
        <w:rPr>
          <w:color w:val="auto"/>
        </w:rPr>
      </w:pPr>
      <w:r w:rsidRPr="00C7579F">
        <w:rPr>
          <w:color w:val="auto"/>
        </w:rPr>
        <w:tab/>
      </w:r>
      <w:r w:rsidRPr="00C7579F">
        <w:rPr>
          <w:color w:val="auto"/>
        </w:rPr>
        <w:tab/>
      </w:r>
      <w:r w:rsidRPr="00C7579F">
        <w:rPr>
          <w:color w:val="auto"/>
        </w:rPr>
        <w:tab/>
      </w:r>
      <w:r w:rsidR="00333F0E" w:rsidRPr="00C7579F">
        <w:rPr>
          <w:i/>
          <w:color w:val="auto"/>
        </w:rPr>
        <w:t>Proposed</w:t>
      </w:r>
      <w:r w:rsidR="00BD6446" w:rsidRPr="00C7579F">
        <w:rPr>
          <w:i/>
          <w:color w:val="auto"/>
        </w:rPr>
        <w:t>:</w:t>
      </w:r>
      <w:r w:rsidR="00BD6446" w:rsidRPr="00BD6446">
        <w:rPr>
          <w:i/>
          <w:color w:val="auto"/>
        </w:rPr>
        <w:t xml:space="preserve"> </w:t>
      </w:r>
      <w:r w:rsidR="00BD6446" w:rsidRPr="00C7579F">
        <w:rPr>
          <w:i/>
          <w:color w:val="auto"/>
        </w:rPr>
        <w:t xml:space="preserve">K Peacock </w:t>
      </w:r>
      <w:r w:rsidRPr="00C7579F">
        <w:rPr>
          <w:i/>
          <w:color w:val="auto"/>
        </w:rPr>
        <w:t xml:space="preserve">– Seconded:  </w:t>
      </w:r>
      <w:r w:rsidR="00BD6446" w:rsidRPr="00C7579F">
        <w:rPr>
          <w:i/>
          <w:color w:val="auto"/>
        </w:rPr>
        <w:t>J Bevan</w:t>
      </w:r>
      <w:r w:rsidRPr="00C7579F">
        <w:rPr>
          <w:color w:val="auto"/>
        </w:rPr>
        <w:tab/>
      </w:r>
      <w:r w:rsidRPr="00C7579F">
        <w:rPr>
          <w:color w:val="auto"/>
        </w:rPr>
        <w:tab/>
      </w:r>
    </w:p>
    <w:p w14:paraId="2FCDB61D" w14:textId="77777777" w:rsidR="002364F6" w:rsidRPr="00C7579F" w:rsidRDefault="002364F6" w:rsidP="005B7331">
      <w:pPr>
        <w:pStyle w:val="Standard"/>
        <w:tabs>
          <w:tab w:val="clear" w:pos="1080"/>
          <w:tab w:val="left" w:pos="1134"/>
        </w:tabs>
        <w:ind w:left="1134" w:hanging="1134"/>
        <w:jc w:val="both"/>
        <w:rPr>
          <w:color w:val="auto"/>
        </w:rPr>
      </w:pPr>
    </w:p>
    <w:p w14:paraId="01D04643" w14:textId="77777777" w:rsidR="000C2FF3" w:rsidRPr="00C7579F" w:rsidRDefault="000C2FF3" w:rsidP="000C2FF3">
      <w:pPr>
        <w:pStyle w:val="Standard"/>
        <w:tabs>
          <w:tab w:val="clear" w:pos="1080"/>
          <w:tab w:val="clear" w:pos="2781"/>
          <w:tab w:val="left" w:pos="1134"/>
          <w:tab w:val="left" w:pos="2268"/>
          <w:tab w:val="left" w:pos="2835"/>
        </w:tabs>
        <w:ind w:left="1134" w:hanging="1134"/>
        <w:rPr>
          <w:b/>
          <w:color w:val="auto"/>
        </w:rPr>
      </w:pPr>
      <w:r w:rsidRPr="00C7579F">
        <w:rPr>
          <w:color w:val="auto"/>
        </w:rPr>
        <w:tab/>
      </w:r>
      <w:r w:rsidRPr="00C7579F">
        <w:rPr>
          <w:b/>
          <w:color w:val="auto"/>
        </w:rPr>
        <w:t>b)</w:t>
      </w:r>
      <w:r w:rsidRPr="00C7579F">
        <w:rPr>
          <w:b/>
          <w:color w:val="auto"/>
        </w:rPr>
        <w:tab/>
      </w:r>
      <w:r w:rsidRPr="00C7579F">
        <w:rPr>
          <w:b/>
          <w:color w:val="auto"/>
          <w:u w:val="single"/>
        </w:rPr>
        <w:t xml:space="preserve">Accounts </w:t>
      </w:r>
      <w:proofErr w:type="gramStart"/>
      <w:r w:rsidRPr="00C7579F">
        <w:rPr>
          <w:b/>
          <w:color w:val="auto"/>
          <w:u w:val="single"/>
        </w:rPr>
        <w:t>For</w:t>
      </w:r>
      <w:proofErr w:type="gramEnd"/>
      <w:r w:rsidRPr="00C7579F">
        <w:rPr>
          <w:b/>
          <w:color w:val="auto"/>
          <w:u w:val="single"/>
        </w:rPr>
        <w:t xml:space="preserve"> Payment</w:t>
      </w:r>
    </w:p>
    <w:p w14:paraId="2E243602" w14:textId="77777777" w:rsidR="000C2FF3" w:rsidRPr="00C7579F" w:rsidRDefault="000C2FF3" w:rsidP="000C2FF3">
      <w:pPr>
        <w:pStyle w:val="Textbody"/>
        <w:rPr>
          <w:b/>
        </w:rPr>
      </w:pPr>
      <w:r w:rsidRPr="00C7579F">
        <w:tab/>
      </w:r>
      <w:r w:rsidRPr="00C7579F">
        <w:tab/>
      </w:r>
      <w:r w:rsidRPr="00C7579F">
        <w:tab/>
      </w:r>
    </w:p>
    <w:p w14:paraId="3E38B103" w14:textId="77777777" w:rsidR="002364F6" w:rsidRPr="00C7579F" w:rsidRDefault="000C2FF3" w:rsidP="007D1AE3">
      <w:pPr>
        <w:pStyle w:val="Textbody"/>
        <w:tabs>
          <w:tab w:val="left" w:pos="1701"/>
        </w:tabs>
      </w:pPr>
      <w:r w:rsidRPr="00C7579F">
        <w:tab/>
      </w:r>
      <w:r w:rsidRPr="00C7579F">
        <w:tab/>
        <w:t>The accounts, as below, were approved and signed:</w:t>
      </w:r>
    </w:p>
    <w:tbl>
      <w:tblPr>
        <w:tblStyle w:val="TableGrid"/>
        <w:tblpPr w:leftFromText="180" w:rightFromText="180" w:vertAnchor="text" w:horzAnchor="page" w:tblpX="3058" w:tblpY="481"/>
        <w:tblW w:w="7792" w:type="dxa"/>
        <w:tblLayout w:type="fixed"/>
        <w:tblLook w:val="04A0" w:firstRow="1" w:lastRow="0" w:firstColumn="1" w:lastColumn="0" w:noHBand="0" w:noVBand="1"/>
      </w:tblPr>
      <w:tblGrid>
        <w:gridCol w:w="1003"/>
        <w:gridCol w:w="5655"/>
        <w:gridCol w:w="1134"/>
      </w:tblGrid>
      <w:tr w:rsidR="006021A3" w:rsidRPr="00C7579F" w14:paraId="68EBBB04" w14:textId="77777777" w:rsidTr="006021A3">
        <w:trPr>
          <w:trHeight w:val="269"/>
        </w:trPr>
        <w:tc>
          <w:tcPr>
            <w:tcW w:w="1003" w:type="dxa"/>
          </w:tcPr>
          <w:p w14:paraId="1FEB991B" w14:textId="77777777" w:rsidR="006021A3" w:rsidRPr="00C7579F" w:rsidRDefault="006021A3" w:rsidP="006021A3">
            <w:pPr>
              <w:pStyle w:val="Textbody"/>
              <w:jc w:val="center"/>
              <w:rPr>
                <w:b/>
              </w:rPr>
            </w:pPr>
            <w:r w:rsidRPr="00C7579F">
              <w:rPr>
                <w:b/>
              </w:rPr>
              <w:t>Cheque</w:t>
            </w:r>
          </w:p>
        </w:tc>
        <w:tc>
          <w:tcPr>
            <w:tcW w:w="5655" w:type="dxa"/>
          </w:tcPr>
          <w:p w14:paraId="2C5D728F" w14:textId="77777777" w:rsidR="006021A3" w:rsidRPr="00C7579F" w:rsidRDefault="006021A3" w:rsidP="006021A3">
            <w:pPr>
              <w:pStyle w:val="Textbody"/>
              <w:jc w:val="center"/>
              <w:rPr>
                <w:b/>
              </w:rPr>
            </w:pPr>
            <w:r w:rsidRPr="00C7579F">
              <w:rPr>
                <w:b/>
              </w:rPr>
              <w:t>Payee</w:t>
            </w:r>
          </w:p>
        </w:tc>
        <w:tc>
          <w:tcPr>
            <w:tcW w:w="1134" w:type="dxa"/>
          </w:tcPr>
          <w:p w14:paraId="180091F2" w14:textId="77777777" w:rsidR="006021A3" w:rsidRPr="00C7579F" w:rsidRDefault="006021A3" w:rsidP="006021A3">
            <w:pPr>
              <w:pStyle w:val="Textbody"/>
              <w:jc w:val="center"/>
              <w:rPr>
                <w:b/>
              </w:rPr>
            </w:pPr>
            <w:r w:rsidRPr="00C7579F">
              <w:rPr>
                <w:b/>
              </w:rPr>
              <w:t>Amount</w:t>
            </w:r>
          </w:p>
        </w:tc>
      </w:tr>
      <w:tr w:rsidR="006021A3" w:rsidRPr="00C7579F" w14:paraId="0817D1C7" w14:textId="77777777" w:rsidTr="006021A3">
        <w:tc>
          <w:tcPr>
            <w:tcW w:w="1003" w:type="dxa"/>
          </w:tcPr>
          <w:p w14:paraId="36727AF2" w14:textId="77777777" w:rsidR="006021A3" w:rsidRPr="00C7579F" w:rsidRDefault="006021A3" w:rsidP="006021A3">
            <w:pPr>
              <w:pStyle w:val="Textbody"/>
              <w:jc w:val="center"/>
            </w:pPr>
            <w:r>
              <w:t>460</w:t>
            </w:r>
          </w:p>
        </w:tc>
        <w:tc>
          <w:tcPr>
            <w:tcW w:w="5655" w:type="dxa"/>
          </w:tcPr>
          <w:p w14:paraId="60E35E5E" w14:textId="77777777" w:rsidR="006021A3" w:rsidRPr="00C7579F" w:rsidRDefault="006021A3" w:rsidP="006021A3">
            <w:pPr>
              <w:pStyle w:val="Textbody"/>
            </w:pPr>
            <w:r w:rsidRPr="00C7579F">
              <w:t xml:space="preserve">S Stockton (Clerk’s Salary </w:t>
            </w:r>
            <w:r>
              <w:t>Jan/Feb</w:t>
            </w:r>
            <w:r w:rsidRPr="00C7579F">
              <w:t xml:space="preserve"> 1</w:t>
            </w:r>
            <w:r>
              <w:t>8</w:t>
            </w:r>
            <w:r w:rsidRPr="00C7579F">
              <w:t>)</w:t>
            </w:r>
          </w:p>
        </w:tc>
        <w:tc>
          <w:tcPr>
            <w:tcW w:w="1134" w:type="dxa"/>
          </w:tcPr>
          <w:p w14:paraId="0DA82ECB" w14:textId="77777777" w:rsidR="006021A3" w:rsidRPr="00C7579F" w:rsidRDefault="006021A3" w:rsidP="006021A3">
            <w:pPr>
              <w:pStyle w:val="Textbody"/>
              <w:jc w:val="right"/>
            </w:pPr>
            <w:r w:rsidRPr="00C7579F">
              <w:t xml:space="preserve">642.68                                                                   </w:t>
            </w:r>
          </w:p>
        </w:tc>
      </w:tr>
      <w:tr w:rsidR="006021A3" w:rsidRPr="00C7579F" w14:paraId="3D4C9E42" w14:textId="77777777" w:rsidTr="006021A3">
        <w:tc>
          <w:tcPr>
            <w:tcW w:w="1003" w:type="dxa"/>
          </w:tcPr>
          <w:p w14:paraId="14D78355" w14:textId="77777777" w:rsidR="006021A3" w:rsidRPr="00C7579F" w:rsidRDefault="006021A3" w:rsidP="006021A3">
            <w:pPr>
              <w:pStyle w:val="Textbody"/>
              <w:jc w:val="center"/>
            </w:pPr>
            <w:r w:rsidRPr="00C7579F">
              <w:t>4</w:t>
            </w:r>
            <w:r>
              <w:t>61</w:t>
            </w:r>
          </w:p>
        </w:tc>
        <w:tc>
          <w:tcPr>
            <w:tcW w:w="5655" w:type="dxa"/>
          </w:tcPr>
          <w:p w14:paraId="2AD604A9" w14:textId="77777777" w:rsidR="006021A3" w:rsidRPr="00C7579F" w:rsidRDefault="006021A3" w:rsidP="006021A3">
            <w:pPr>
              <w:pStyle w:val="Textbody"/>
            </w:pPr>
            <w:r w:rsidRPr="00C7579F">
              <w:t xml:space="preserve">HMRC (Clerk’s Tax </w:t>
            </w:r>
            <w:r>
              <w:t>Jan/Feb</w:t>
            </w:r>
            <w:r w:rsidRPr="00C7579F">
              <w:t xml:space="preserve"> 1</w:t>
            </w:r>
            <w:r>
              <w:t>8</w:t>
            </w:r>
            <w:r w:rsidRPr="00C7579F">
              <w:t>)</w:t>
            </w:r>
          </w:p>
        </w:tc>
        <w:tc>
          <w:tcPr>
            <w:tcW w:w="1134" w:type="dxa"/>
          </w:tcPr>
          <w:p w14:paraId="6F7D8462" w14:textId="77777777" w:rsidR="006021A3" w:rsidRPr="00C7579F" w:rsidRDefault="006021A3" w:rsidP="006021A3">
            <w:pPr>
              <w:pStyle w:val="Textbody"/>
              <w:jc w:val="right"/>
            </w:pPr>
            <w:r w:rsidRPr="00C7579F">
              <w:t>88.00</w:t>
            </w:r>
          </w:p>
        </w:tc>
      </w:tr>
      <w:tr w:rsidR="006021A3" w:rsidRPr="00C7579F" w14:paraId="4B5BFAC6" w14:textId="77777777" w:rsidTr="006021A3">
        <w:trPr>
          <w:trHeight w:val="285"/>
        </w:trPr>
        <w:tc>
          <w:tcPr>
            <w:tcW w:w="1003" w:type="dxa"/>
          </w:tcPr>
          <w:p w14:paraId="3F603127" w14:textId="77777777" w:rsidR="006021A3" w:rsidRPr="00C7579F" w:rsidRDefault="006021A3" w:rsidP="006021A3">
            <w:pPr>
              <w:pStyle w:val="Textbody"/>
              <w:jc w:val="center"/>
            </w:pPr>
            <w:r w:rsidRPr="00C7579F">
              <w:t>4</w:t>
            </w:r>
            <w:r>
              <w:t>62</w:t>
            </w:r>
          </w:p>
        </w:tc>
        <w:tc>
          <w:tcPr>
            <w:tcW w:w="5655" w:type="dxa"/>
          </w:tcPr>
          <w:p w14:paraId="684A8393" w14:textId="77777777" w:rsidR="006021A3" w:rsidRPr="00C7579F" w:rsidRDefault="006021A3" w:rsidP="006021A3">
            <w:pPr>
              <w:pStyle w:val="Textbody"/>
            </w:pPr>
            <w:r>
              <w:t>Groundwork UK</w:t>
            </w:r>
          </w:p>
        </w:tc>
        <w:tc>
          <w:tcPr>
            <w:tcW w:w="1134" w:type="dxa"/>
          </w:tcPr>
          <w:p w14:paraId="0DA69983" w14:textId="77777777" w:rsidR="006021A3" w:rsidRPr="00C7579F" w:rsidRDefault="006021A3" w:rsidP="006021A3">
            <w:pPr>
              <w:pStyle w:val="Textbody"/>
              <w:jc w:val="right"/>
            </w:pPr>
            <w:r>
              <w:t>1,963.22</w:t>
            </w:r>
          </w:p>
        </w:tc>
      </w:tr>
      <w:tr w:rsidR="006021A3" w:rsidRPr="00C7579F" w14:paraId="4A46D8DD" w14:textId="77777777" w:rsidTr="006021A3">
        <w:trPr>
          <w:trHeight w:val="285"/>
        </w:trPr>
        <w:tc>
          <w:tcPr>
            <w:tcW w:w="1003" w:type="dxa"/>
          </w:tcPr>
          <w:p w14:paraId="22B06303" w14:textId="77777777" w:rsidR="006021A3" w:rsidRPr="00C7579F" w:rsidRDefault="006021A3" w:rsidP="006021A3">
            <w:pPr>
              <w:pStyle w:val="Textbody"/>
              <w:jc w:val="center"/>
            </w:pPr>
            <w:r w:rsidRPr="00C7579F">
              <w:t>4</w:t>
            </w:r>
            <w:r>
              <w:t>63</w:t>
            </w:r>
          </w:p>
        </w:tc>
        <w:tc>
          <w:tcPr>
            <w:tcW w:w="5655" w:type="dxa"/>
          </w:tcPr>
          <w:p w14:paraId="63D31ED6" w14:textId="77777777" w:rsidR="006021A3" w:rsidRPr="00C7579F" w:rsidRDefault="006021A3" w:rsidP="006021A3">
            <w:pPr>
              <w:pStyle w:val="Textbody"/>
            </w:pPr>
            <w:r w:rsidRPr="00C7579F">
              <w:t>Cheshire Association of Local Councils-</w:t>
            </w:r>
            <w:r>
              <w:t>Subscription</w:t>
            </w:r>
          </w:p>
        </w:tc>
        <w:tc>
          <w:tcPr>
            <w:tcW w:w="1134" w:type="dxa"/>
          </w:tcPr>
          <w:p w14:paraId="3552F326" w14:textId="77777777" w:rsidR="006021A3" w:rsidRPr="00C7579F" w:rsidRDefault="006021A3" w:rsidP="006021A3">
            <w:pPr>
              <w:pStyle w:val="Textbody"/>
              <w:jc w:val="right"/>
            </w:pPr>
            <w:r>
              <w:t>80.28</w:t>
            </w:r>
          </w:p>
        </w:tc>
      </w:tr>
      <w:tr w:rsidR="006021A3" w:rsidRPr="00C7579F" w14:paraId="082C7E09" w14:textId="77777777" w:rsidTr="006021A3">
        <w:trPr>
          <w:trHeight w:val="285"/>
        </w:trPr>
        <w:tc>
          <w:tcPr>
            <w:tcW w:w="1003" w:type="dxa"/>
          </w:tcPr>
          <w:p w14:paraId="1AFA6AE2" w14:textId="77777777" w:rsidR="006021A3" w:rsidRPr="00C7579F" w:rsidRDefault="006021A3" w:rsidP="006021A3">
            <w:pPr>
              <w:pStyle w:val="Textbody"/>
              <w:jc w:val="center"/>
            </w:pPr>
            <w:r w:rsidRPr="00C7579F">
              <w:t>4</w:t>
            </w:r>
            <w:r>
              <w:t>64</w:t>
            </w:r>
          </w:p>
        </w:tc>
        <w:tc>
          <w:tcPr>
            <w:tcW w:w="5655" w:type="dxa"/>
          </w:tcPr>
          <w:p w14:paraId="13E3165A" w14:textId="77777777" w:rsidR="006021A3" w:rsidRPr="00C7579F" w:rsidRDefault="006021A3" w:rsidP="006021A3">
            <w:pPr>
              <w:pStyle w:val="Textbody"/>
            </w:pPr>
            <w:r w:rsidRPr="00C7579F">
              <w:t>Alpraham and Calveley Trustees-Room Hire (</w:t>
            </w:r>
            <w:r>
              <w:t>14 05</w:t>
            </w:r>
            <w:r w:rsidRPr="00C7579F">
              <w:t xml:space="preserve"> 18)</w:t>
            </w:r>
          </w:p>
        </w:tc>
        <w:tc>
          <w:tcPr>
            <w:tcW w:w="1134" w:type="dxa"/>
          </w:tcPr>
          <w:p w14:paraId="09DD41A8" w14:textId="77777777" w:rsidR="006021A3" w:rsidRPr="00C7579F" w:rsidRDefault="006021A3" w:rsidP="006021A3">
            <w:pPr>
              <w:pStyle w:val="Textbody"/>
              <w:jc w:val="right"/>
            </w:pPr>
            <w:r w:rsidRPr="00C7579F">
              <w:t>511.20</w:t>
            </w:r>
          </w:p>
        </w:tc>
      </w:tr>
    </w:tbl>
    <w:p w14:paraId="2DEBD4FF" w14:textId="77777777" w:rsidR="000C2FF3" w:rsidRDefault="000C2FF3" w:rsidP="000C2FF3">
      <w:pPr>
        <w:pStyle w:val="Textbody"/>
        <w:tabs>
          <w:tab w:val="left" w:pos="1701"/>
        </w:tabs>
      </w:pPr>
    </w:p>
    <w:p w14:paraId="4B56F72E" w14:textId="77777777" w:rsidR="006021A3" w:rsidRDefault="006021A3" w:rsidP="000C2FF3">
      <w:pPr>
        <w:pStyle w:val="Textbody"/>
        <w:tabs>
          <w:tab w:val="left" w:pos="1701"/>
        </w:tabs>
      </w:pPr>
    </w:p>
    <w:p w14:paraId="6255708F" w14:textId="77777777" w:rsidR="006021A3" w:rsidRDefault="006021A3" w:rsidP="000C2FF3">
      <w:pPr>
        <w:pStyle w:val="Textbody"/>
        <w:tabs>
          <w:tab w:val="left" w:pos="1701"/>
        </w:tabs>
      </w:pPr>
    </w:p>
    <w:p w14:paraId="02CBF76B" w14:textId="77777777" w:rsidR="006021A3" w:rsidRDefault="006021A3" w:rsidP="000C2FF3">
      <w:pPr>
        <w:pStyle w:val="Textbody"/>
        <w:tabs>
          <w:tab w:val="left" w:pos="1701"/>
        </w:tabs>
      </w:pPr>
    </w:p>
    <w:p w14:paraId="65DF72B3" w14:textId="77777777" w:rsidR="006021A3" w:rsidRPr="00C7579F" w:rsidRDefault="006021A3" w:rsidP="000C2FF3">
      <w:pPr>
        <w:pStyle w:val="Textbody"/>
        <w:tabs>
          <w:tab w:val="left" w:pos="1701"/>
        </w:tabs>
      </w:pPr>
    </w:p>
    <w:p w14:paraId="48402B06" w14:textId="77777777" w:rsidR="000C2FF3" w:rsidRPr="00C7579F" w:rsidRDefault="000C2FF3" w:rsidP="000C2FF3">
      <w:pPr>
        <w:pStyle w:val="Textbody"/>
        <w:tabs>
          <w:tab w:val="left" w:pos="1701"/>
        </w:tabs>
      </w:pPr>
    </w:p>
    <w:p w14:paraId="60BF6888" w14:textId="77777777" w:rsidR="000C2FF3" w:rsidRPr="00C7579F" w:rsidRDefault="000C2FF3" w:rsidP="000C2FF3">
      <w:pPr>
        <w:pStyle w:val="Textbody"/>
        <w:tabs>
          <w:tab w:val="left" w:pos="1701"/>
        </w:tabs>
      </w:pPr>
    </w:p>
    <w:p w14:paraId="2A1A2411" w14:textId="77777777" w:rsidR="00F75ABE" w:rsidRPr="00C7579F" w:rsidRDefault="000C2FF3" w:rsidP="00F75ABE">
      <w:pPr>
        <w:pStyle w:val="Textbody"/>
        <w:tabs>
          <w:tab w:val="left" w:pos="1095"/>
          <w:tab w:val="left" w:pos="1701"/>
        </w:tabs>
        <w:rPr>
          <w:b/>
        </w:rPr>
      </w:pPr>
      <w:r w:rsidRPr="00C7579F">
        <w:rPr>
          <w:b/>
        </w:rPr>
        <w:tab/>
      </w:r>
    </w:p>
    <w:p w14:paraId="47E660EA" w14:textId="77777777" w:rsidR="0024166D" w:rsidRPr="00C7579F" w:rsidRDefault="00F75ABE" w:rsidP="00F75ABE">
      <w:pPr>
        <w:pStyle w:val="Textbody"/>
        <w:tabs>
          <w:tab w:val="left" w:pos="1095"/>
          <w:tab w:val="left" w:pos="1701"/>
        </w:tabs>
        <w:ind w:left="1701"/>
        <w:rPr>
          <w:i/>
        </w:rPr>
      </w:pPr>
      <w:r w:rsidRPr="00C7579F">
        <w:rPr>
          <w:i/>
        </w:rPr>
        <w:tab/>
      </w:r>
      <w:r w:rsidRPr="00C7579F">
        <w:rPr>
          <w:i/>
        </w:rPr>
        <w:tab/>
      </w:r>
      <w:r w:rsidRPr="00C7579F">
        <w:rPr>
          <w:i/>
        </w:rPr>
        <w:tab/>
      </w:r>
    </w:p>
    <w:p w14:paraId="6C20C872" w14:textId="77777777" w:rsidR="000C2FF3" w:rsidRPr="00C7579F" w:rsidRDefault="0024166D" w:rsidP="00CD7193">
      <w:pPr>
        <w:pStyle w:val="Textbody"/>
        <w:tabs>
          <w:tab w:val="left" w:pos="1095"/>
          <w:tab w:val="left" w:pos="1701"/>
        </w:tabs>
        <w:ind w:left="1701"/>
        <w:rPr>
          <w:b/>
        </w:rPr>
      </w:pPr>
      <w:r w:rsidRPr="00C7579F">
        <w:tab/>
      </w:r>
      <w:r w:rsidRPr="00C7579F">
        <w:tab/>
      </w:r>
      <w:r w:rsidRPr="00C7579F">
        <w:tab/>
      </w:r>
      <w:r w:rsidR="00F75ABE" w:rsidRPr="00C7579F">
        <w:rPr>
          <w:i/>
        </w:rPr>
        <w:tab/>
      </w:r>
      <w:r w:rsidR="00F75ABE" w:rsidRPr="00C7579F">
        <w:rPr>
          <w:i/>
        </w:rPr>
        <w:tab/>
      </w:r>
      <w:r w:rsidR="000C2FF3" w:rsidRPr="00C7579F">
        <w:rPr>
          <w:i/>
        </w:rPr>
        <w:t xml:space="preserve">Proposed:  </w:t>
      </w:r>
      <w:r w:rsidR="00CD7193">
        <w:rPr>
          <w:i/>
        </w:rPr>
        <w:t xml:space="preserve">R Konieczny </w:t>
      </w:r>
      <w:r w:rsidR="00900515" w:rsidRPr="00C7579F">
        <w:rPr>
          <w:i/>
        </w:rPr>
        <w:t xml:space="preserve">– Seconded:  </w:t>
      </w:r>
      <w:r w:rsidR="00F75ABE" w:rsidRPr="00C7579F">
        <w:rPr>
          <w:i/>
        </w:rPr>
        <w:t>K Peacock</w:t>
      </w:r>
    </w:p>
    <w:p w14:paraId="40B6BCA5" w14:textId="77777777" w:rsidR="006021A3" w:rsidRDefault="006021A3" w:rsidP="00A125AE">
      <w:pPr>
        <w:pStyle w:val="Standard"/>
        <w:tabs>
          <w:tab w:val="clear" w:pos="1080"/>
          <w:tab w:val="left" w:pos="1134"/>
        </w:tabs>
        <w:ind w:left="1134" w:hanging="1134"/>
        <w:rPr>
          <w:b/>
          <w:color w:val="auto"/>
        </w:rPr>
      </w:pPr>
    </w:p>
    <w:p w14:paraId="3D6FC9E7" w14:textId="77777777" w:rsidR="00A125AE" w:rsidRPr="00C7579F" w:rsidRDefault="006021A3" w:rsidP="00A125AE">
      <w:pPr>
        <w:pStyle w:val="Standard"/>
        <w:tabs>
          <w:tab w:val="clear" w:pos="1080"/>
          <w:tab w:val="left" w:pos="1134"/>
        </w:tabs>
        <w:ind w:left="1134" w:hanging="1134"/>
        <w:rPr>
          <w:b/>
          <w:color w:val="auto"/>
        </w:rPr>
      </w:pPr>
      <w:r>
        <w:rPr>
          <w:b/>
          <w:color w:val="auto"/>
        </w:rPr>
        <w:tab/>
      </w:r>
      <w:r w:rsidR="00A125AE" w:rsidRPr="00C7579F">
        <w:rPr>
          <w:b/>
          <w:color w:val="auto"/>
        </w:rPr>
        <w:t>c)</w:t>
      </w:r>
      <w:r w:rsidR="00A125AE" w:rsidRPr="00C7579F">
        <w:rPr>
          <w:b/>
          <w:color w:val="auto"/>
        </w:rPr>
        <w:tab/>
      </w:r>
      <w:r w:rsidR="00A125AE" w:rsidRPr="00C7579F">
        <w:rPr>
          <w:b/>
          <w:color w:val="auto"/>
          <w:u w:val="single"/>
        </w:rPr>
        <w:t>Receipts</w:t>
      </w:r>
    </w:p>
    <w:p w14:paraId="04A17318" w14:textId="77777777" w:rsidR="00A125AE" w:rsidRPr="00C7579F" w:rsidRDefault="00A125AE" w:rsidP="00A125AE">
      <w:pPr>
        <w:pStyle w:val="Textbody"/>
      </w:pPr>
    </w:p>
    <w:p w14:paraId="40C920D5" w14:textId="77777777" w:rsidR="00CD7193" w:rsidRPr="00C7579F" w:rsidRDefault="00A125AE" w:rsidP="00A125AE">
      <w:pPr>
        <w:pStyle w:val="Textbody"/>
        <w:tabs>
          <w:tab w:val="left" w:pos="1701"/>
        </w:tabs>
        <w:rPr>
          <w:b/>
        </w:rPr>
      </w:pPr>
      <w:r w:rsidRPr="00C7579F">
        <w:tab/>
      </w:r>
      <w:r w:rsidRPr="00C7579F">
        <w:tab/>
      </w:r>
      <w:r w:rsidR="00CD7193">
        <w:t>The following receipts had been received.</w:t>
      </w:r>
    </w:p>
    <w:p w14:paraId="29B17D0C" w14:textId="77777777" w:rsidR="00CD7193" w:rsidRDefault="008222E7" w:rsidP="00A125AE">
      <w:pPr>
        <w:pStyle w:val="Textbody"/>
        <w:tabs>
          <w:tab w:val="left" w:pos="1701"/>
        </w:tabs>
        <w:rPr>
          <w:b/>
        </w:rPr>
      </w:pPr>
      <w:r w:rsidRPr="00C7579F">
        <w:rPr>
          <w:b/>
        </w:rPr>
        <w:tab/>
      </w:r>
      <w:r w:rsidR="00A125AE" w:rsidRPr="00C7579F">
        <w:rPr>
          <w:b/>
        </w:rPr>
        <w:tab/>
      </w:r>
    </w:p>
    <w:p w14:paraId="4A260C75" w14:textId="77777777" w:rsidR="00AB298A" w:rsidRDefault="00CD7193" w:rsidP="00A125AE">
      <w:pPr>
        <w:pStyle w:val="Textbody"/>
        <w:tabs>
          <w:tab w:val="left" w:pos="1701"/>
        </w:tabs>
        <w:rPr>
          <w:b/>
        </w:rPr>
      </w:pPr>
      <w:r>
        <w:rPr>
          <w:b/>
        </w:rPr>
        <w:tab/>
      </w:r>
    </w:p>
    <w:tbl>
      <w:tblPr>
        <w:tblStyle w:val="TableGrid"/>
        <w:tblpPr w:leftFromText="180" w:rightFromText="180" w:vertAnchor="text" w:horzAnchor="page" w:tblpX="2590" w:tblpY="-61"/>
        <w:tblW w:w="8217" w:type="dxa"/>
        <w:tblLayout w:type="fixed"/>
        <w:tblLook w:val="04A0" w:firstRow="1" w:lastRow="0" w:firstColumn="1" w:lastColumn="0" w:noHBand="0" w:noVBand="1"/>
      </w:tblPr>
      <w:tblGrid>
        <w:gridCol w:w="1003"/>
        <w:gridCol w:w="5938"/>
        <w:gridCol w:w="1276"/>
      </w:tblGrid>
      <w:tr w:rsidR="00AB298A" w:rsidRPr="00C7579F" w14:paraId="2482DD34" w14:textId="77777777" w:rsidTr="00AB298A">
        <w:trPr>
          <w:trHeight w:val="269"/>
        </w:trPr>
        <w:tc>
          <w:tcPr>
            <w:tcW w:w="1003" w:type="dxa"/>
          </w:tcPr>
          <w:p w14:paraId="5D7D07DF" w14:textId="77777777" w:rsidR="00AB298A" w:rsidRPr="00C7579F" w:rsidRDefault="00AB298A" w:rsidP="00AB298A">
            <w:pPr>
              <w:pStyle w:val="Textbody"/>
              <w:jc w:val="center"/>
              <w:rPr>
                <w:b/>
              </w:rPr>
            </w:pPr>
            <w:r w:rsidRPr="00C7579F">
              <w:rPr>
                <w:b/>
              </w:rPr>
              <w:t>Cheque</w:t>
            </w:r>
          </w:p>
        </w:tc>
        <w:tc>
          <w:tcPr>
            <w:tcW w:w="5938" w:type="dxa"/>
          </w:tcPr>
          <w:p w14:paraId="20A3E030" w14:textId="77777777" w:rsidR="00AB298A" w:rsidRPr="00C7579F" w:rsidRDefault="00AB298A" w:rsidP="00AB298A">
            <w:pPr>
              <w:pStyle w:val="Textbody"/>
              <w:jc w:val="center"/>
              <w:rPr>
                <w:b/>
              </w:rPr>
            </w:pPr>
            <w:r w:rsidRPr="00C7579F">
              <w:rPr>
                <w:b/>
              </w:rPr>
              <w:t>Payee</w:t>
            </w:r>
          </w:p>
        </w:tc>
        <w:tc>
          <w:tcPr>
            <w:tcW w:w="1276" w:type="dxa"/>
          </w:tcPr>
          <w:p w14:paraId="49DC53AD" w14:textId="77777777" w:rsidR="00AB298A" w:rsidRPr="00C7579F" w:rsidRDefault="00AB298A" w:rsidP="00AB298A">
            <w:pPr>
              <w:pStyle w:val="Textbody"/>
              <w:jc w:val="center"/>
              <w:rPr>
                <w:b/>
              </w:rPr>
            </w:pPr>
            <w:r w:rsidRPr="00C7579F">
              <w:rPr>
                <w:b/>
              </w:rPr>
              <w:t>Amount</w:t>
            </w:r>
          </w:p>
        </w:tc>
      </w:tr>
      <w:tr w:rsidR="00AB298A" w:rsidRPr="00C7579F" w14:paraId="78A11634" w14:textId="77777777" w:rsidTr="00AB298A">
        <w:tc>
          <w:tcPr>
            <w:tcW w:w="1003" w:type="dxa"/>
          </w:tcPr>
          <w:p w14:paraId="4B6CE710" w14:textId="77777777" w:rsidR="00AB298A" w:rsidRPr="00C7579F" w:rsidRDefault="00AB298A" w:rsidP="00AB298A">
            <w:pPr>
              <w:pStyle w:val="Textbody"/>
              <w:jc w:val="center"/>
            </w:pPr>
            <w:r>
              <w:t>BACS</w:t>
            </w:r>
          </w:p>
        </w:tc>
        <w:tc>
          <w:tcPr>
            <w:tcW w:w="5938" w:type="dxa"/>
          </w:tcPr>
          <w:p w14:paraId="2BE91C1E" w14:textId="77777777" w:rsidR="00AB298A" w:rsidRPr="00C7579F" w:rsidRDefault="00AB298A" w:rsidP="00AB298A">
            <w:pPr>
              <w:pStyle w:val="Textbody"/>
            </w:pPr>
            <w:r>
              <w:t>First Instalment of Precept</w:t>
            </w:r>
          </w:p>
        </w:tc>
        <w:tc>
          <w:tcPr>
            <w:tcW w:w="1276" w:type="dxa"/>
          </w:tcPr>
          <w:p w14:paraId="28E8736E" w14:textId="77777777" w:rsidR="00AB298A" w:rsidRPr="00C7579F" w:rsidRDefault="00AB298A" w:rsidP="00AB298A">
            <w:pPr>
              <w:pStyle w:val="Textbody"/>
              <w:jc w:val="right"/>
            </w:pPr>
            <w:r>
              <w:t>3,632.50</w:t>
            </w:r>
            <w:r w:rsidRPr="00C7579F">
              <w:t xml:space="preserve">                                                                   </w:t>
            </w:r>
          </w:p>
        </w:tc>
      </w:tr>
      <w:tr w:rsidR="00AB298A" w:rsidRPr="00C7579F" w14:paraId="3BD6185F" w14:textId="77777777" w:rsidTr="00AB298A">
        <w:tc>
          <w:tcPr>
            <w:tcW w:w="1003" w:type="dxa"/>
          </w:tcPr>
          <w:p w14:paraId="56DDC186" w14:textId="77777777" w:rsidR="00AB298A" w:rsidRPr="00C7579F" w:rsidRDefault="00AB298A" w:rsidP="00AB298A">
            <w:pPr>
              <w:pStyle w:val="Textbody"/>
              <w:jc w:val="center"/>
            </w:pPr>
          </w:p>
        </w:tc>
        <w:tc>
          <w:tcPr>
            <w:tcW w:w="5938" w:type="dxa"/>
          </w:tcPr>
          <w:p w14:paraId="14561C9B" w14:textId="77777777" w:rsidR="00AB298A" w:rsidRPr="00C7579F" w:rsidRDefault="00AB298A" w:rsidP="00AB298A">
            <w:pPr>
              <w:pStyle w:val="Textbody"/>
            </w:pPr>
            <w:r>
              <w:t>Interest</w:t>
            </w:r>
          </w:p>
        </w:tc>
        <w:tc>
          <w:tcPr>
            <w:tcW w:w="1276" w:type="dxa"/>
          </w:tcPr>
          <w:p w14:paraId="46942180" w14:textId="77777777" w:rsidR="00AB298A" w:rsidRPr="00C7579F" w:rsidRDefault="00AB298A" w:rsidP="00AB298A">
            <w:pPr>
              <w:pStyle w:val="Textbody"/>
              <w:jc w:val="right"/>
            </w:pPr>
            <w:r>
              <w:t>.63</w:t>
            </w:r>
          </w:p>
        </w:tc>
      </w:tr>
    </w:tbl>
    <w:p w14:paraId="191706F6" w14:textId="5458EE1B" w:rsidR="00CD7193" w:rsidRDefault="00AB298A" w:rsidP="00A125AE">
      <w:pPr>
        <w:pStyle w:val="Textbody"/>
        <w:tabs>
          <w:tab w:val="left" w:pos="1701"/>
        </w:tabs>
      </w:pPr>
      <w:r>
        <w:rPr>
          <w:b/>
        </w:rPr>
        <w:lastRenderedPageBreak/>
        <w:tab/>
      </w:r>
      <w:r w:rsidR="00CD7193" w:rsidRPr="00C7579F">
        <w:rPr>
          <w:b/>
        </w:rPr>
        <w:t>d)</w:t>
      </w:r>
      <w:r w:rsidR="00CD7193">
        <w:rPr>
          <w:b/>
        </w:rPr>
        <w:tab/>
      </w:r>
      <w:r w:rsidR="00CD7193" w:rsidRPr="00CD7193">
        <w:rPr>
          <w:b/>
          <w:u w:val="single"/>
        </w:rPr>
        <w:t>Annual Accounts</w:t>
      </w:r>
    </w:p>
    <w:p w14:paraId="2372B76D" w14:textId="77777777" w:rsidR="00CD7193" w:rsidRDefault="00CD7193" w:rsidP="00A125AE">
      <w:pPr>
        <w:pStyle w:val="Textbody"/>
        <w:tabs>
          <w:tab w:val="left" w:pos="1701"/>
        </w:tabs>
      </w:pPr>
    </w:p>
    <w:p w14:paraId="5208B1BF" w14:textId="485733DC" w:rsidR="006021A3" w:rsidRDefault="00CD7193" w:rsidP="00AB298A">
      <w:pPr>
        <w:pStyle w:val="Textbody"/>
        <w:tabs>
          <w:tab w:val="left" w:pos="1701"/>
        </w:tabs>
        <w:ind w:left="1701"/>
      </w:pPr>
      <w:r>
        <w:tab/>
      </w:r>
      <w:r>
        <w:tab/>
        <w:t xml:space="preserve">The Annual Accounts </w:t>
      </w:r>
      <w:r w:rsidR="00A01170">
        <w:t>were ready</w:t>
      </w:r>
      <w:bookmarkStart w:id="0" w:name="_GoBack"/>
      <w:bookmarkEnd w:id="0"/>
      <w:r>
        <w:t xml:space="preserve"> the Internal Auditor, an Extraordinary Meeting will be arranged to approve before 4 June 2018.</w:t>
      </w:r>
      <w:r w:rsidR="00F06650">
        <w:t xml:space="preserve"> The Certificate of Exemption was approved and signed by the Chair.</w:t>
      </w:r>
    </w:p>
    <w:p w14:paraId="3696BBAC" w14:textId="4FAA88A7" w:rsidR="00F06650" w:rsidRDefault="00F06650" w:rsidP="00AB298A">
      <w:pPr>
        <w:pStyle w:val="Textbody"/>
        <w:tabs>
          <w:tab w:val="left" w:pos="1701"/>
        </w:tabs>
        <w:ind w:left="1701"/>
      </w:pPr>
    </w:p>
    <w:p w14:paraId="61356E0E" w14:textId="6999ED70" w:rsidR="00F06650" w:rsidRPr="00C7579F" w:rsidRDefault="00F06650" w:rsidP="00F06650">
      <w:pPr>
        <w:pStyle w:val="Textbody"/>
        <w:tabs>
          <w:tab w:val="left" w:pos="1095"/>
          <w:tab w:val="left" w:pos="1701"/>
        </w:tabs>
        <w:ind w:left="1701"/>
        <w:rPr>
          <w:b/>
        </w:rPr>
      </w:pPr>
      <w:r>
        <w:tab/>
      </w:r>
      <w:r>
        <w:tab/>
      </w:r>
      <w:r>
        <w:tab/>
      </w:r>
      <w:r>
        <w:tab/>
      </w:r>
      <w:r w:rsidRPr="00C7579F">
        <w:rPr>
          <w:i/>
        </w:rPr>
        <w:t xml:space="preserve">Proposed:  K Peacock– Seconded:  </w:t>
      </w:r>
      <w:r>
        <w:rPr>
          <w:i/>
        </w:rPr>
        <w:t>R Konieczny</w:t>
      </w:r>
    </w:p>
    <w:p w14:paraId="5C496055" w14:textId="5832D69E" w:rsidR="00F06650" w:rsidRDefault="00F06650" w:rsidP="00AB298A">
      <w:pPr>
        <w:pStyle w:val="Textbody"/>
        <w:tabs>
          <w:tab w:val="left" w:pos="1701"/>
        </w:tabs>
        <w:ind w:left="1701"/>
      </w:pPr>
    </w:p>
    <w:p w14:paraId="3297D284" w14:textId="77777777" w:rsidR="006021A3" w:rsidRDefault="006021A3" w:rsidP="00623CDC">
      <w:pPr>
        <w:pStyle w:val="Textbody"/>
        <w:tabs>
          <w:tab w:val="left" w:pos="1701"/>
        </w:tabs>
      </w:pPr>
    </w:p>
    <w:p w14:paraId="0573DB89" w14:textId="77777777" w:rsidR="00623CDC" w:rsidRDefault="006021A3" w:rsidP="00623CDC">
      <w:pPr>
        <w:pStyle w:val="Textbody"/>
        <w:tabs>
          <w:tab w:val="left" w:pos="1701"/>
        </w:tabs>
      </w:pPr>
      <w:r>
        <w:tab/>
      </w:r>
      <w:r w:rsidR="00623CDC">
        <w:rPr>
          <w:b/>
        </w:rPr>
        <w:t>e)</w:t>
      </w:r>
      <w:r w:rsidR="00623CDC">
        <w:rPr>
          <w:b/>
        </w:rPr>
        <w:tab/>
      </w:r>
      <w:r w:rsidR="00623CDC">
        <w:rPr>
          <w:b/>
          <w:u w:val="single"/>
        </w:rPr>
        <w:t>Digital Banking</w:t>
      </w:r>
    </w:p>
    <w:p w14:paraId="48B9D87B" w14:textId="77777777" w:rsidR="00623CDC" w:rsidRDefault="00623CDC" w:rsidP="00623CDC">
      <w:pPr>
        <w:pStyle w:val="Textbody"/>
        <w:tabs>
          <w:tab w:val="left" w:pos="1701"/>
        </w:tabs>
      </w:pPr>
    </w:p>
    <w:p w14:paraId="1CB2CBFD" w14:textId="77777777" w:rsidR="00623CDC" w:rsidRDefault="00623CDC" w:rsidP="00623CDC">
      <w:pPr>
        <w:pStyle w:val="Textbody"/>
        <w:tabs>
          <w:tab w:val="left" w:pos="1701"/>
        </w:tabs>
        <w:ind w:left="1701"/>
      </w:pPr>
      <w:r>
        <w:tab/>
      </w:r>
      <w:r>
        <w:tab/>
        <w:t>The Clerk will find out how we go about adjusting our on line banking account so that two people consent to each transaction.</w:t>
      </w:r>
    </w:p>
    <w:p w14:paraId="12487291" w14:textId="77777777" w:rsidR="00623CDC" w:rsidRPr="00623CDC" w:rsidRDefault="00623CDC" w:rsidP="00623CDC">
      <w:pPr>
        <w:pStyle w:val="Textbody"/>
        <w:tabs>
          <w:tab w:val="left" w:pos="1701"/>
        </w:tabs>
        <w:ind w:left="1701"/>
      </w:pPr>
    </w:p>
    <w:p w14:paraId="005FED5C" w14:textId="77777777" w:rsidR="006021A3" w:rsidRDefault="00623CDC" w:rsidP="00A85DD6">
      <w:pPr>
        <w:pStyle w:val="Textbody"/>
        <w:tabs>
          <w:tab w:val="left" w:pos="1701"/>
        </w:tabs>
        <w:rPr>
          <w:b/>
        </w:rPr>
      </w:pPr>
      <w:r>
        <w:tab/>
      </w:r>
      <w:r>
        <w:tab/>
      </w:r>
      <w:r>
        <w:tab/>
      </w:r>
    </w:p>
    <w:p w14:paraId="7B219D3D" w14:textId="77777777" w:rsidR="00A85DD6" w:rsidRPr="00C7579F" w:rsidRDefault="00CD7193" w:rsidP="00A85DD6">
      <w:pPr>
        <w:pStyle w:val="Textbody"/>
        <w:tabs>
          <w:tab w:val="left" w:pos="1701"/>
        </w:tabs>
      </w:pPr>
      <w:r>
        <w:rPr>
          <w:b/>
        </w:rPr>
        <w:t>55</w:t>
      </w:r>
      <w:r w:rsidR="00A62ECF" w:rsidRPr="00C7579F">
        <w:rPr>
          <w:b/>
        </w:rPr>
        <w:t>/18</w:t>
      </w:r>
      <w:r w:rsidR="00A85DD6" w:rsidRPr="00C7579F">
        <w:rPr>
          <w:b/>
        </w:rPr>
        <w:tab/>
      </w:r>
      <w:r w:rsidR="00A85DD6" w:rsidRPr="00C7579F">
        <w:rPr>
          <w:b/>
          <w:u w:val="single"/>
        </w:rPr>
        <w:t>PARISH COUNCIL DIARY</w:t>
      </w:r>
    </w:p>
    <w:p w14:paraId="539A1D8E" w14:textId="77777777" w:rsidR="00B66C0C" w:rsidRPr="00C7579F" w:rsidRDefault="00B66C0C" w:rsidP="00A85DD6">
      <w:pPr>
        <w:pStyle w:val="Textbody"/>
        <w:tabs>
          <w:tab w:val="left" w:pos="1701"/>
        </w:tabs>
      </w:pPr>
    </w:p>
    <w:p w14:paraId="5A6CA421" w14:textId="77777777" w:rsidR="009E145B" w:rsidRPr="00C7579F" w:rsidRDefault="00B66C0C" w:rsidP="005D7F77">
      <w:pPr>
        <w:pStyle w:val="Textbody"/>
        <w:tabs>
          <w:tab w:val="left" w:pos="1701"/>
        </w:tabs>
      </w:pPr>
      <w:r w:rsidRPr="00C7579F">
        <w:tab/>
      </w:r>
      <w:r w:rsidR="00CD7193">
        <w:t>The diary items were up to date or in hand for completion before the next meeting.</w:t>
      </w:r>
    </w:p>
    <w:p w14:paraId="14E17423" w14:textId="77777777" w:rsidR="009E145B" w:rsidRPr="00C7579F" w:rsidRDefault="009E145B" w:rsidP="009E145B">
      <w:pPr>
        <w:pStyle w:val="Textbody"/>
        <w:tabs>
          <w:tab w:val="left" w:pos="1701"/>
        </w:tabs>
      </w:pPr>
      <w:r w:rsidRPr="00C7579F">
        <w:tab/>
      </w:r>
    </w:p>
    <w:p w14:paraId="283116A4" w14:textId="77777777" w:rsidR="00C2108F" w:rsidRPr="00C7579F" w:rsidRDefault="00C2108F" w:rsidP="005D7F77">
      <w:pPr>
        <w:pStyle w:val="Textbody"/>
        <w:tabs>
          <w:tab w:val="left" w:pos="1701"/>
        </w:tabs>
        <w:rPr>
          <w:b/>
        </w:rPr>
      </w:pPr>
      <w:r w:rsidRPr="00C7579F">
        <w:tab/>
      </w:r>
      <w:r w:rsidRPr="00C7579F">
        <w:tab/>
      </w:r>
      <w:r w:rsidRPr="00C7579F">
        <w:tab/>
      </w:r>
      <w:r w:rsidRPr="00C7579F">
        <w:tab/>
      </w:r>
    </w:p>
    <w:p w14:paraId="7E3E66B1" w14:textId="77777777" w:rsidR="00A85DD6" w:rsidRPr="00C7579F" w:rsidRDefault="00CD7193" w:rsidP="00A85DD6">
      <w:pPr>
        <w:pStyle w:val="Textbody"/>
        <w:tabs>
          <w:tab w:val="clear" w:pos="1134"/>
          <w:tab w:val="clear" w:pos="2160"/>
          <w:tab w:val="clear" w:pos="2781"/>
          <w:tab w:val="clear" w:pos="4341"/>
          <w:tab w:val="clear" w:pos="4482"/>
          <w:tab w:val="left" w:pos="2127"/>
        </w:tabs>
        <w:rPr>
          <w:b/>
          <w:u w:val="single"/>
        </w:rPr>
      </w:pPr>
      <w:r>
        <w:rPr>
          <w:b/>
        </w:rPr>
        <w:t>56</w:t>
      </w:r>
      <w:r w:rsidR="00A62ECF" w:rsidRPr="00C7579F">
        <w:rPr>
          <w:b/>
        </w:rPr>
        <w:t>/18</w:t>
      </w:r>
      <w:r w:rsidR="00A85DD6" w:rsidRPr="00C7579F">
        <w:tab/>
      </w:r>
      <w:r w:rsidR="00A85DD6" w:rsidRPr="00C7579F">
        <w:rPr>
          <w:b/>
          <w:u w:val="single"/>
        </w:rPr>
        <w:t>NEWSLETTER</w:t>
      </w:r>
    </w:p>
    <w:p w14:paraId="3AF6A1B1" w14:textId="77777777" w:rsidR="00A85DD6" w:rsidRPr="00C7579F" w:rsidRDefault="00A85DD6" w:rsidP="00A85DD6">
      <w:pPr>
        <w:pStyle w:val="Standard"/>
        <w:tabs>
          <w:tab w:val="clear" w:pos="1080"/>
          <w:tab w:val="clear" w:pos="1701"/>
          <w:tab w:val="left" w:pos="1134"/>
        </w:tabs>
        <w:ind w:left="1134" w:hanging="1134"/>
        <w:rPr>
          <w:b/>
          <w:color w:val="auto"/>
        </w:rPr>
      </w:pPr>
    </w:p>
    <w:p w14:paraId="22A5D3DA" w14:textId="77777777" w:rsidR="001601B8" w:rsidRPr="00C7579F" w:rsidRDefault="00A85DD6" w:rsidP="00C50A99">
      <w:pPr>
        <w:pStyle w:val="Standard"/>
        <w:tabs>
          <w:tab w:val="clear" w:pos="1080"/>
          <w:tab w:val="clear" w:pos="1701"/>
          <w:tab w:val="left" w:pos="1134"/>
        </w:tabs>
        <w:ind w:left="1134" w:hanging="1134"/>
        <w:rPr>
          <w:b/>
          <w:color w:val="auto"/>
        </w:rPr>
      </w:pPr>
      <w:r w:rsidRPr="00C7579F">
        <w:rPr>
          <w:color w:val="auto"/>
        </w:rPr>
        <w:tab/>
      </w:r>
      <w:r w:rsidR="005D7F77" w:rsidRPr="00C7579F">
        <w:rPr>
          <w:color w:val="auto"/>
        </w:rPr>
        <w:t xml:space="preserve">The </w:t>
      </w:r>
      <w:r w:rsidR="00CD7193">
        <w:rPr>
          <w:color w:val="auto"/>
        </w:rPr>
        <w:t xml:space="preserve">next </w:t>
      </w:r>
      <w:r w:rsidR="00C50A99" w:rsidRPr="00C7579F">
        <w:rPr>
          <w:color w:val="auto"/>
        </w:rPr>
        <w:t xml:space="preserve">Newsletter </w:t>
      </w:r>
      <w:r w:rsidR="00CD7193">
        <w:rPr>
          <w:color w:val="auto"/>
        </w:rPr>
        <w:t>is being</w:t>
      </w:r>
      <w:r w:rsidR="00C50A99" w:rsidRPr="00C7579F">
        <w:rPr>
          <w:color w:val="auto"/>
        </w:rPr>
        <w:t xml:space="preserve"> progressed.</w:t>
      </w:r>
    </w:p>
    <w:p w14:paraId="4EBD0FC9" w14:textId="77777777" w:rsidR="00CA5F7E" w:rsidRPr="00C7579F" w:rsidRDefault="00CA5F7E" w:rsidP="00935068">
      <w:pPr>
        <w:pStyle w:val="Standard"/>
        <w:tabs>
          <w:tab w:val="clear" w:pos="1080"/>
          <w:tab w:val="clear" w:pos="1701"/>
          <w:tab w:val="left" w:pos="1134"/>
        </w:tabs>
        <w:ind w:left="1134" w:hanging="1134"/>
        <w:jc w:val="right"/>
        <w:rPr>
          <w:b/>
          <w:color w:val="auto"/>
        </w:rPr>
      </w:pPr>
    </w:p>
    <w:p w14:paraId="461377B2" w14:textId="77777777" w:rsidR="001601B8" w:rsidRPr="00C7579F" w:rsidRDefault="001601B8" w:rsidP="000E3AAC">
      <w:pPr>
        <w:pStyle w:val="Textbody"/>
        <w:tabs>
          <w:tab w:val="clear" w:pos="1134"/>
          <w:tab w:val="left" w:pos="1701"/>
        </w:tabs>
        <w:ind w:left="1701"/>
        <w:jc w:val="right"/>
        <w:rPr>
          <w:b/>
        </w:rPr>
      </w:pPr>
    </w:p>
    <w:p w14:paraId="73E3D428" w14:textId="77777777" w:rsidR="00A125AE" w:rsidRPr="00C7579F" w:rsidRDefault="00CD7193" w:rsidP="00A125AE">
      <w:pPr>
        <w:tabs>
          <w:tab w:val="left" w:pos="1134"/>
          <w:tab w:val="left" w:pos="1701"/>
        </w:tabs>
      </w:pPr>
      <w:r>
        <w:rPr>
          <w:b/>
        </w:rPr>
        <w:t>57</w:t>
      </w:r>
      <w:r w:rsidR="00A62ECF" w:rsidRPr="00C7579F">
        <w:rPr>
          <w:b/>
        </w:rPr>
        <w:t>/18</w:t>
      </w:r>
      <w:r w:rsidR="00A125AE" w:rsidRPr="00C7579F">
        <w:rPr>
          <w:b/>
        </w:rPr>
        <w:tab/>
      </w:r>
      <w:r w:rsidR="00A125AE" w:rsidRPr="00C7579F">
        <w:rPr>
          <w:b/>
          <w:u w:val="single"/>
        </w:rPr>
        <w:t>NEIGHBOURHOOD PLAN</w:t>
      </w:r>
    </w:p>
    <w:p w14:paraId="064F0356" w14:textId="77777777" w:rsidR="00A125AE" w:rsidRPr="00C7579F" w:rsidRDefault="00A125AE" w:rsidP="00A125AE">
      <w:pPr>
        <w:tabs>
          <w:tab w:val="left" w:pos="1134"/>
          <w:tab w:val="left" w:pos="1701"/>
        </w:tabs>
      </w:pPr>
    </w:p>
    <w:p w14:paraId="203FB703" w14:textId="77777777" w:rsidR="002364F6" w:rsidRDefault="00A125AE" w:rsidP="00DA6F84">
      <w:pPr>
        <w:tabs>
          <w:tab w:val="left" w:pos="1134"/>
          <w:tab w:val="left" w:pos="1701"/>
        </w:tabs>
        <w:ind w:left="1134"/>
      </w:pPr>
      <w:r w:rsidRPr="00C7579F">
        <w:t xml:space="preserve">A report had been received from the Chair of the Neighbourhood Plan </w:t>
      </w:r>
      <w:r w:rsidR="001A3EBC" w:rsidRPr="00C7579F">
        <w:t>Team</w:t>
      </w:r>
      <w:r w:rsidRPr="00C7579F">
        <w:t xml:space="preserve"> and is attac</w:t>
      </w:r>
      <w:r w:rsidR="00E66395" w:rsidRPr="00C7579F">
        <w:t>hed to the end of these minutes</w:t>
      </w:r>
      <w:r w:rsidR="00F3427E" w:rsidRPr="00C7579F">
        <w:t>.</w:t>
      </w:r>
      <w:r w:rsidR="00F26F0A" w:rsidRPr="00C7579F">
        <w:t xml:space="preserve"> </w:t>
      </w:r>
      <w:r w:rsidR="00CD7193">
        <w:t>Work is progressing towards Regulation 15.</w:t>
      </w:r>
    </w:p>
    <w:p w14:paraId="475CAD7B" w14:textId="77777777" w:rsidR="00CD7193" w:rsidRPr="00C7579F" w:rsidRDefault="00CD7193" w:rsidP="00DA6F84">
      <w:pPr>
        <w:tabs>
          <w:tab w:val="left" w:pos="1134"/>
          <w:tab w:val="left" w:pos="1701"/>
        </w:tabs>
        <w:ind w:left="1134"/>
      </w:pPr>
    </w:p>
    <w:p w14:paraId="497814C9" w14:textId="77777777" w:rsidR="002364F6" w:rsidRPr="00C7579F" w:rsidRDefault="002364F6" w:rsidP="00DA6F84">
      <w:pPr>
        <w:tabs>
          <w:tab w:val="left" w:pos="1134"/>
          <w:tab w:val="left" w:pos="1701"/>
        </w:tabs>
        <w:ind w:left="1134"/>
      </w:pPr>
    </w:p>
    <w:p w14:paraId="1EC23957" w14:textId="77777777" w:rsidR="00540CD5" w:rsidRPr="00C7579F" w:rsidRDefault="00CD7193" w:rsidP="001601B8">
      <w:pPr>
        <w:pStyle w:val="Textbody"/>
        <w:rPr>
          <w:b/>
          <w:u w:val="single"/>
        </w:rPr>
      </w:pPr>
      <w:r>
        <w:rPr>
          <w:b/>
        </w:rPr>
        <w:t>58</w:t>
      </w:r>
      <w:r w:rsidR="00A62ECF" w:rsidRPr="00C7579F">
        <w:rPr>
          <w:b/>
        </w:rPr>
        <w:t>/18</w:t>
      </w:r>
      <w:r w:rsidR="00540CD5" w:rsidRPr="00C7579F">
        <w:rPr>
          <w:b/>
        </w:rPr>
        <w:tab/>
      </w:r>
      <w:r w:rsidR="00540CD5" w:rsidRPr="00C7579F">
        <w:rPr>
          <w:b/>
          <w:u w:val="single"/>
        </w:rPr>
        <w:t>PLANNING</w:t>
      </w:r>
    </w:p>
    <w:p w14:paraId="1C1E7BAD" w14:textId="77777777" w:rsidR="00540CD5" w:rsidRPr="00C7579F" w:rsidRDefault="00540CD5" w:rsidP="00540CD5">
      <w:pPr>
        <w:tabs>
          <w:tab w:val="left" w:pos="1134"/>
          <w:tab w:val="left" w:pos="1701"/>
        </w:tabs>
      </w:pPr>
    </w:p>
    <w:p w14:paraId="587B50BF" w14:textId="77777777" w:rsidR="00961193" w:rsidRPr="00C7579F" w:rsidRDefault="00540CD5" w:rsidP="00540CD5">
      <w:pPr>
        <w:tabs>
          <w:tab w:val="left" w:pos="1134"/>
          <w:tab w:val="left" w:pos="1701"/>
        </w:tabs>
        <w:rPr>
          <w:b/>
          <w:u w:val="single"/>
        </w:rPr>
      </w:pPr>
      <w:r w:rsidRPr="00C7579F">
        <w:tab/>
      </w:r>
      <w:r w:rsidRPr="00C7579F">
        <w:rPr>
          <w:b/>
        </w:rPr>
        <w:t>a)</w:t>
      </w:r>
      <w:r w:rsidRPr="00C7579F">
        <w:rPr>
          <w:b/>
        </w:rPr>
        <w:tab/>
      </w:r>
      <w:r w:rsidRPr="00C7579F">
        <w:rPr>
          <w:b/>
          <w:u w:val="single"/>
        </w:rPr>
        <w:t>Planning Applications Received</w:t>
      </w:r>
      <w:r w:rsidR="00BE5B08" w:rsidRPr="00C7579F">
        <w:rPr>
          <w:b/>
          <w:u w:val="single"/>
        </w:rPr>
        <w:t>/Decisions Outstanding</w:t>
      </w:r>
    </w:p>
    <w:p w14:paraId="0DD5925F" w14:textId="77777777" w:rsidR="00F2029F" w:rsidRPr="00C7579F" w:rsidRDefault="00961193" w:rsidP="00F2029F">
      <w:pPr>
        <w:pStyle w:val="NormalWeb"/>
        <w:ind w:left="2127" w:hanging="709"/>
        <w:rPr>
          <w:b/>
          <w:u w:val="single"/>
        </w:rPr>
      </w:pPr>
      <w:r w:rsidRPr="00C7579F">
        <w:rPr>
          <w:b/>
        </w:rPr>
        <w:t xml:space="preserve"> (</w:t>
      </w:r>
      <w:proofErr w:type="spellStart"/>
      <w:r w:rsidRPr="00C7579F">
        <w:rPr>
          <w:b/>
        </w:rPr>
        <w:t>i</w:t>
      </w:r>
      <w:proofErr w:type="spellEnd"/>
      <w:r w:rsidRPr="00C7579F">
        <w:rPr>
          <w:b/>
        </w:rPr>
        <w:t>)</w:t>
      </w:r>
      <w:r w:rsidRPr="00C7579F">
        <w:rPr>
          <w:b/>
        </w:rPr>
        <w:tab/>
      </w:r>
      <w:r w:rsidR="00F2029F" w:rsidRPr="00C7579F">
        <w:rPr>
          <w:b/>
          <w:u w:val="single"/>
        </w:rPr>
        <w:t xml:space="preserve">16/3807 : Parkfield Cottage : Outline for Single New Dwelling with </w:t>
      </w:r>
      <w:r w:rsidR="00F2029F" w:rsidRPr="00C7579F">
        <w:rPr>
          <w:b/>
        </w:rPr>
        <w:tab/>
      </w:r>
      <w:r w:rsidR="00F2029F" w:rsidRPr="00C7579F">
        <w:rPr>
          <w:b/>
          <w:u w:val="single"/>
        </w:rPr>
        <w:t>Access</w:t>
      </w:r>
    </w:p>
    <w:p w14:paraId="555CF7F7" w14:textId="77777777" w:rsidR="00F2029F" w:rsidRPr="00C7579F" w:rsidRDefault="00F2029F" w:rsidP="00F2029F">
      <w:pPr>
        <w:pStyle w:val="NormalWeb"/>
        <w:ind w:left="2127" w:hanging="709"/>
      </w:pPr>
      <w:r w:rsidRPr="00C7579F">
        <w:rPr>
          <w:b/>
        </w:rPr>
        <w:tab/>
      </w:r>
      <w:r w:rsidRPr="00C7579F">
        <w:rPr>
          <w:b/>
        </w:rPr>
        <w:tab/>
      </w:r>
      <w:r w:rsidRPr="00C7579F">
        <w:t>This matter has not yet been decided.</w:t>
      </w:r>
    </w:p>
    <w:p w14:paraId="6AA19412" w14:textId="77777777" w:rsidR="005B7331" w:rsidRPr="00C7579F" w:rsidRDefault="005B7331" w:rsidP="005B7331">
      <w:pPr>
        <w:tabs>
          <w:tab w:val="left" w:pos="1134"/>
          <w:tab w:val="left" w:pos="1418"/>
          <w:tab w:val="left" w:pos="1701"/>
          <w:tab w:val="left" w:pos="2127"/>
        </w:tabs>
        <w:rPr>
          <w:b/>
          <w:u w:val="single"/>
        </w:rPr>
      </w:pPr>
      <w:r w:rsidRPr="00C7579F">
        <w:rPr>
          <w:b/>
        </w:rPr>
        <w:tab/>
      </w:r>
      <w:r w:rsidRPr="00C7579F">
        <w:rPr>
          <w:b/>
        </w:rPr>
        <w:tab/>
      </w:r>
      <w:r w:rsidR="00CC22A8" w:rsidRPr="00C7579F">
        <w:rPr>
          <w:b/>
        </w:rPr>
        <w:t xml:space="preserve"> (ii)</w:t>
      </w:r>
      <w:r w:rsidR="005E23B7" w:rsidRPr="00C7579F">
        <w:tab/>
      </w:r>
      <w:r w:rsidRPr="00C7579F">
        <w:rPr>
          <w:b/>
          <w:u w:val="single"/>
        </w:rPr>
        <w:t>16/2346 : Davenport Arms Site : Discharge of Conditions</w:t>
      </w:r>
    </w:p>
    <w:p w14:paraId="53BA7278" w14:textId="77777777" w:rsidR="005B7331" w:rsidRPr="00C7579F" w:rsidRDefault="005B7331" w:rsidP="005B7331">
      <w:pPr>
        <w:pStyle w:val="NormalWeb"/>
        <w:spacing w:before="0" w:beforeAutospacing="0" w:after="0" w:afterAutospacing="0"/>
        <w:ind w:left="1701"/>
      </w:pPr>
    </w:p>
    <w:p w14:paraId="32C65011" w14:textId="77777777" w:rsidR="005B7331" w:rsidRPr="00C7579F" w:rsidRDefault="005B7331" w:rsidP="005B7331">
      <w:pPr>
        <w:pStyle w:val="NormalWeb"/>
        <w:spacing w:before="0" w:beforeAutospacing="0" w:after="0" w:afterAutospacing="0"/>
        <w:ind w:left="1701"/>
      </w:pPr>
      <w:r w:rsidRPr="00C7579F">
        <w:tab/>
        <w:t>The complaint is ongoing</w:t>
      </w:r>
    </w:p>
    <w:p w14:paraId="7CFA7A48" w14:textId="77777777" w:rsidR="005B7331" w:rsidRPr="00C7579F" w:rsidRDefault="005B7331" w:rsidP="005B7331">
      <w:pPr>
        <w:pStyle w:val="NormalWeb"/>
        <w:tabs>
          <w:tab w:val="left" w:pos="1418"/>
          <w:tab w:val="left" w:pos="1701"/>
        </w:tabs>
        <w:ind w:left="1701" w:hanging="709"/>
        <w:rPr>
          <w:b/>
        </w:rPr>
      </w:pPr>
      <w:r w:rsidRPr="00C7579F">
        <w:rPr>
          <w:b/>
        </w:rPr>
        <w:tab/>
        <w:t>(iii)</w:t>
      </w:r>
      <w:r w:rsidRPr="00C7579F">
        <w:rPr>
          <w:b/>
        </w:rPr>
        <w:tab/>
      </w:r>
      <w:r w:rsidRPr="00C7579F">
        <w:rPr>
          <w:b/>
          <w:u w:val="single"/>
        </w:rPr>
        <w:t>17/4731 : Retrospective Application : Davenport Site</w:t>
      </w:r>
    </w:p>
    <w:p w14:paraId="303221C1" w14:textId="77777777" w:rsidR="00CD6683" w:rsidRPr="00F24EF7" w:rsidRDefault="005B7331" w:rsidP="008222E7">
      <w:pPr>
        <w:pStyle w:val="NormalWeb"/>
        <w:tabs>
          <w:tab w:val="left" w:pos="2127"/>
        </w:tabs>
        <w:ind w:left="2127"/>
      </w:pPr>
      <w:r w:rsidRPr="00C7579F">
        <w:tab/>
        <w:t>This matter is ongoing</w:t>
      </w:r>
      <w:r w:rsidR="00AA5753">
        <w:rPr>
          <w:color w:val="FF0000"/>
        </w:rPr>
        <w:t xml:space="preserve"> </w:t>
      </w:r>
      <w:r w:rsidR="00AA5753" w:rsidRPr="00F24EF7">
        <w:t>and still not determined</w:t>
      </w:r>
      <w:r w:rsidRPr="00F24EF7">
        <w:t>.</w:t>
      </w:r>
      <w:r w:rsidR="003553F0" w:rsidRPr="00F24EF7">
        <w:t xml:space="preserve"> </w:t>
      </w:r>
    </w:p>
    <w:p w14:paraId="0E45BDDC" w14:textId="77777777" w:rsidR="008F6407" w:rsidRPr="00C7579F" w:rsidRDefault="008F6407" w:rsidP="008F6407">
      <w:pPr>
        <w:pStyle w:val="NormalWeb"/>
        <w:tabs>
          <w:tab w:val="left" w:pos="1418"/>
          <w:tab w:val="left" w:pos="2127"/>
        </w:tabs>
        <w:rPr>
          <w:b/>
        </w:rPr>
      </w:pPr>
      <w:r w:rsidRPr="00C7579F">
        <w:lastRenderedPageBreak/>
        <w:tab/>
      </w:r>
      <w:r w:rsidRPr="00C7579F">
        <w:rPr>
          <w:b/>
        </w:rPr>
        <w:t xml:space="preserve"> (iv)</w:t>
      </w:r>
      <w:r w:rsidRPr="00C7579F">
        <w:rPr>
          <w:b/>
        </w:rPr>
        <w:tab/>
      </w:r>
      <w:r w:rsidRPr="00C7579F">
        <w:rPr>
          <w:b/>
          <w:u w:val="single"/>
        </w:rPr>
        <w:t>17/</w:t>
      </w:r>
      <w:r w:rsidR="00AE0259" w:rsidRPr="00C7579F">
        <w:rPr>
          <w:b/>
          <w:u w:val="single"/>
        </w:rPr>
        <w:t>6451 : Peach Tree House</w:t>
      </w:r>
    </w:p>
    <w:p w14:paraId="2491651C" w14:textId="77777777" w:rsidR="004A2827" w:rsidRDefault="00AE0259" w:rsidP="003553F0">
      <w:pPr>
        <w:tabs>
          <w:tab w:val="left" w:pos="1134"/>
          <w:tab w:val="left" w:pos="1701"/>
        </w:tabs>
        <w:ind w:left="2160" w:hanging="567"/>
      </w:pPr>
      <w:r w:rsidRPr="00C7579F">
        <w:rPr>
          <w:b/>
        </w:rPr>
        <w:tab/>
      </w:r>
      <w:r w:rsidRPr="00C7579F">
        <w:rPr>
          <w:b/>
        </w:rPr>
        <w:tab/>
      </w:r>
      <w:r w:rsidR="00C50A99" w:rsidRPr="00C7579F">
        <w:t xml:space="preserve">This application has not yet been decided. </w:t>
      </w:r>
    </w:p>
    <w:p w14:paraId="78E0A1E2" w14:textId="77777777" w:rsidR="00FF575B" w:rsidRDefault="00FF575B" w:rsidP="003553F0">
      <w:pPr>
        <w:tabs>
          <w:tab w:val="left" w:pos="1134"/>
          <w:tab w:val="left" w:pos="1701"/>
        </w:tabs>
        <w:ind w:left="2160" w:hanging="567"/>
        <w:rPr>
          <w:b/>
        </w:rPr>
      </w:pPr>
    </w:p>
    <w:p w14:paraId="5CAF5C94" w14:textId="779B2029" w:rsidR="00FF575B" w:rsidRDefault="00F06650" w:rsidP="00F06650">
      <w:pPr>
        <w:tabs>
          <w:tab w:val="left" w:pos="1134"/>
          <w:tab w:val="left" w:pos="1701"/>
        </w:tabs>
      </w:pPr>
      <w:r>
        <w:rPr>
          <w:b/>
        </w:rPr>
        <w:tab/>
      </w:r>
      <w:r>
        <w:rPr>
          <w:b/>
        </w:rPr>
        <w:tab/>
      </w:r>
      <w:r w:rsidR="00FF575B">
        <w:rPr>
          <w:b/>
        </w:rPr>
        <w:t>(v)</w:t>
      </w:r>
      <w:r w:rsidR="00FF575B">
        <w:rPr>
          <w:b/>
        </w:rPr>
        <w:tab/>
      </w:r>
      <w:r w:rsidR="00FF575B" w:rsidRPr="00FF575B">
        <w:rPr>
          <w:b/>
          <w:u w:val="single"/>
        </w:rPr>
        <w:t>18/2028 : Land at Former Airfield at Wardle</w:t>
      </w:r>
    </w:p>
    <w:p w14:paraId="4E7F6ECF" w14:textId="77777777" w:rsidR="00FF575B" w:rsidRDefault="00FF575B" w:rsidP="003553F0">
      <w:pPr>
        <w:tabs>
          <w:tab w:val="left" w:pos="1134"/>
          <w:tab w:val="left" w:pos="1701"/>
        </w:tabs>
        <w:ind w:left="2160" w:hanging="567"/>
      </w:pPr>
    </w:p>
    <w:p w14:paraId="09CADB43" w14:textId="24A32A19" w:rsidR="00FF575B" w:rsidRDefault="00FF575B" w:rsidP="003553F0">
      <w:pPr>
        <w:tabs>
          <w:tab w:val="left" w:pos="1134"/>
          <w:tab w:val="left" w:pos="1701"/>
        </w:tabs>
        <w:ind w:left="2160" w:hanging="567"/>
      </w:pPr>
      <w:r>
        <w:tab/>
      </w:r>
      <w:r>
        <w:tab/>
        <w:t>An objection to this applicati</w:t>
      </w:r>
      <w:r w:rsidR="004A2827">
        <w:t>o</w:t>
      </w:r>
      <w:r>
        <w:t>n would be sent to Cheshire East Planning regarding the amount of tree planting proposed that falls far short of the original approved application.</w:t>
      </w:r>
    </w:p>
    <w:p w14:paraId="2292B60F" w14:textId="77777777" w:rsidR="00F06650" w:rsidRDefault="00F06650" w:rsidP="003553F0">
      <w:pPr>
        <w:tabs>
          <w:tab w:val="left" w:pos="1134"/>
          <w:tab w:val="left" w:pos="1701"/>
        </w:tabs>
        <w:ind w:left="2160" w:hanging="567"/>
      </w:pPr>
    </w:p>
    <w:p w14:paraId="464A4792" w14:textId="3B063139" w:rsidR="005D7F77" w:rsidRPr="00C7579F" w:rsidRDefault="005D7F77" w:rsidP="00F06650">
      <w:pPr>
        <w:tabs>
          <w:tab w:val="left" w:pos="1134"/>
          <w:tab w:val="left" w:pos="1701"/>
        </w:tabs>
        <w:ind w:left="1701" w:hanging="567"/>
        <w:rPr>
          <w:b/>
          <w:u w:val="single"/>
        </w:rPr>
      </w:pPr>
      <w:r w:rsidRPr="00C7579F">
        <w:rPr>
          <w:b/>
        </w:rPr>
        <w:t>b)</w:t>
      </w:r>
      <w:r w:rsidRPr="00C7579F">
        <w:rPr>
          <w:b/>
        </w:rPr>
        <w:tab/>
      </w:r>
      <w:r w:rsidRPr="00C7579F">
        <w:rPr>
          <w:b/>
          <w:u w:val="single"/>
        </w:rPr>
        <w:t>Planning Applications Decided</w:t>
      </w:r>
    </w:p>
    <w:p w14:paraId="2AA888A7" w14:textId="698329F6" w:rsidR="008222E7" w:rsidRPr="00C7579F" w:rsidRDefault="008222E7" w:rsidP="00F06650">
      <w:pPr>
        <w:pStyle w:val="NormalWeb"/>
        <w:ind w:left="2280"/>
        <w:rPr>
          <w:b/>
        </w:rPr>
      </w:pPr>
      <w:r w:rsidRPr="00C7579F">
        <w:rPr>
          <w:b/>
          <w:u w:val="single"/>
        </w:rPr>
        <w:t>17/4498 : Calveley Mill : Change of Use and Erection of Light</w:t>
      </w:r>
      <w:r w:rsidR="00CD6683" w:rsidRPr="00C7579F">
        <w:rPr>
          <w:b/>
          <w:u w:val="single"/>
        </w:rPr>
        <w:t xml:space="preserve"> </w:t>
      </w:r>
      <w:r w:rsidRPr="00C7579F">
        <w:rPr>
          <w:b/>
          <w:u w:val="single"/>
        </w:rPr>
        <w:t xml:space="preserve">Industrial and </w:t>
      </w:r>
      <w:r w:rsidR="00761FC3" w:rsidRPr="00C7579F">
        <w:rPr>
          <w:b/>
          <w:u w:val="single"/>
        </w:rPr>
        <w:t>Storage</w:t>
      </w:r>
      <w:r w:rsidRPr="00C7579F">
        <w:rPr>
          <w:b/>
          <w:u w:val="single"/>
        </w:rPr>
        <w:t xml:space="preserve"> Unit /New Vehicle Access</w:t>
      </w:r>
    </w:p>
    <w:p w14:paraId="1E8F35A1" w14:textId="77777777" w:rsidR="00AE0259" w:rsidRDefault="00CD7193" w:rsidP="00FF575B">
      <w:pPr>
        <w:pStyle w:val="NormalWeb"/>
        <w:spacing w:before="0" w:beforeAutospacing="0" w:after="0" w:afterAutospacing="0"/>
        <w:ind w:left="1701"/>
      </w:pPr>
      <w:r>
        <w:t>No further progress.</w:t>
      </w:r>
    </w:p>
    <w:p w14:paraId="7709157C" w14:textId="77777777" w:rsidR="00FF575B" w:rsidRPr="00C7579F" w:rsidRDefault="00FF575B" w:rsidP="00FF575B">
      <w:pPr>
        <w:pStyle w:val="NormalWeb"/>
        <w:spacing w:before="0" w:beforeAutospacing="0" w:after="0" w:afterAutospacing="0"/>
        <w:ind w:left="1701"/>
      </w:pPr>
    </w:p>
    <w:p w14:paraId="328A3880" w14:textId="77777777" w:rsidR="003553F0" w:rsidRPr="00C7579F" w:rsidRDefault="003553F0" w:rsidP="00AE0259">
      <w:pPr>
        <w:pStyle w:val="NormalWeb"/>
        <w:spacing w:before="0" w:beforeAutospacing="0" w:after="0" w:afterAutospacing="0"/>
        <w:ind w:left="2127" w:hanging="567"/>
      </w:pPr>
    </w:p>
    <w:p w14:paraId="7BA6431D" w14:textId="77777777" w:rsidR="00BE058D" w:rsidRPr="00C7579F" w:rsidRDefault="000A1CBE" w:rsidP="00C50A99">
      <w:pPr>
        <w:pStyle w:val="NormalWeb"/>
        <w:tabs>
          <w:tab w:val="left" w:pos="1134"/>
        </w:tabs>
        <w:spacing w:before="0" w:beforeAutospacing="0" w:after="0" w:afterAutospacing="0"/>
      </w:pPr>
      <w:r>
        <w:rPr>
          <w:b/>
        </w:rPr>
        <w:t>59</w:t>
      </w:r>
      <w:r w:rsidR="00A62ECF" w:rsidRPr="00C7579F">
        <w:rPr>
          <w:b/>
        </w:rPr>
        <w:t>/18</w:t>
      </w:r>
      <w:r w:rsidR="00090430" w:rsidRPr="00C7579F">
        <w:tab/>
      </w:r>
      <w:r w:rsidR="00BE058D" w:rsidRPr="00C7579F">
        <w:rPr>
          <w:b/>
          <w:u w:val="single"/>
        </w:rPr>
        <w:t>HIGHWAYS</w:t>
      </w:r>
    </w:p>
    <w:p w14:paraId="3469ADB7" w14:textId="77777777" w:rsidR="00BE058D" w:rsidRPr="00C7579F" w:rsidRDefault="00BE058D" w:rsidP="00AE0259">
      <w:pPr>
        <w:pStyle w:val="Textbody"/>
        <w:tabs>
          <w:tab w:val="left" w:pos="1701"/>
        </w:tabs>
        <w:rPr>
          <w:b/>
        </w:rPr>
      </w:pPr>
    </w:p>
    <w:p w14:paraId="553A1AD3" w14:textId="77777777" w:rsidR="00BE058D" w:rsidRPr="00C7579F" w:rsidRDefault="00BE058D" w:rsidP="00AE0259">
      <w:pPr>
        <w:tabs>
          <w:tab w:val="left" w:pos="1134"/>
          <w:tab w:val="left" w:pos="1755"/>
        </w:tabs>
        <w:ind w:left="1701" w:hanging="567"/>
      </w:pPr>
      <w:r w:rsidRPr="00C7579F">
        <w:rPr>
          <w:b/>
        </w:rPr>
        <w:t>a)</w:t>
      </w:r>
      <w:r w:rsidRPr="00C7579F">
        <w:rPr>
          <w:b/>
        </w:rPr>
        <w:tab/>
      </w:r>
      <w:r w:rsidRPr="00C7579F">
        <w:rPr>
          <w:b/>
          <w:u w:val="single"/>
        </w:rPr>
        <w:t>Proposed Pedestrian Crossing</w:t>
      </w:r>
      <w:r w:rsidRPr="00C7579F">
        <w:rPr>
          <w:b/>
        </w:rPr>
        <w:tab/>
      </w:r>
      <w:r w:rsidRPr="00C7579F">
        <w:rPr>
          <w:b/>
        </w:rPr>
        <w:tab/>
      </w:r>
    </w:p>
    <w:p w14:paraId="3123E639" w14:textId="77777777" w:rsidR="00BE058D" w:rsidRPr="00C7579F" w:rsidRDefault="00BE058D" w:rsidP="00AE0259">
      <w:pPr>
        <w:pStyle w:val="Standard"/>
        <w:tabs>
          <w:tab w:val="clear" w:pos="1080"/>
          <w:tab w:val="left" w:pos="1134"/>
        </w:tabs>
        <w:ind w:left="1134" w:hanging="1134"/>
        <w:rPr>
          <w:color w:val="auto"/>
        </w:rPr>
      </w:pPr>
    </w:p>
    <w:p w14:paraId="4943DCD1" w14:textId="77777777" w:rsidR="00BE058D" w:rsidRPr="00F24EF7" w:rsidRDefault="00BE058D" w:rsidP="00AE0259">
      <w:pPr>
        <w:pStyle w:val="Standard"/>
        <w:tabs>
          <w:tab w:val="clear" w:pos="1080"/>
          <w:tab w:val="left" w:pos="1276"/>
        </w:tabs>
        <w:ind w:hanging="567"/>
        <w:rPr>
          <w:color w:val="auto"/>
        </w:rPr>
      </w:pPr>
      <w:r w:rsidRPr="00C7579F">
        <w:rPr>
          <w:color w:val="auto"/>
        </w:rPr>
        <w:tab/>
      </w:r>
      <w:r w:rsidRPr="00C7579F">
        <w:rPr>
          <w:color w:val="auto"/>
        </w:rPr>
        <w:tab/>
      </w:r>
      <w:r w:rsidRPr="00F24EF7">
        <w:rPr>
          <w:color w:val="auto"/>
        </w:rPr>
        <w:t>No further progress.</w:t>
      </w:r>
      <w:r w:rsidR="00AA5753" w:rsidRPr="00F24EF7">
        <w:rPr>
          <w:color w:val="auto"/>
        </w:rPr>
        <w:t xml:space="preserve">  The matter was raised by the Chair and the Clerk at a presentation made by C</w:t>
      </w:r>
      <w:r w:rsidR="00F24EF7" w:rsidRPr="00F24EF7">
        <w:rPr>
          <w:color w:val="auto"/>
        </w:rPr>
        <w:t xml:space="preserve">heshire </w:t>
      </w:r>
      <w:r w:rsidR="00AA5753" w:rsidRPr="00F24EF7">
        <w:rPr>
          <w:color w:val="auto"/>
        </w:rPr>
        <w:t>E</w:t>
      </w:r>
      <w:r w:rsidR="00F24EF7" w:rsidRPr="00F24EF7">
        <w:rPr>
          <w:color w:val="auto"/>
        </w:rPr>
        <w:t xml:space="preserve">ast </w:t>
      </w:r>
      <w:r w:rsidR="00AA5753" w:rsidRPr="00F24EF7">
        <w:rPr>
          <w:color w:val="auto"/>
        </w:rPr>
        <w:t>C</w:t>
      </w:r>
      <w:r w:rsidR="00F24EF7" w:rsidRPr="00F24EF7">
        <w:rPr>
          <w:color w:val="auto"/>
        </w:rPr>
        <w:t>ouncil</w:t>
      </w:r>
      <w:r w:rsidR="00AA5753" w:rsidRPr="00F24EF7">
        <w:rPr>
          <w:color w:val="auto"/>
        </w:rPr>
        <w:t xml:space="preserve"> officials regarding the Local Transport Plan for the next 5 years, held at Nantwich Civic Hall </w:t>
      </w:r>
      <w:r w:rsidR="00F24EF7" w:rsidRPr="00F24EF7">
        <w:rPr>
          <w:color w:val="auto"/>
        </w:rPr>
        <w:t xml:space="preserve">on </w:t>
      </w:r>
      <w:r w:rsidR="00AA5753" w:rsidRPr="00F24EF7">
        <w:rPr>
          <w:color w:val="auto"/>
        </w:rPr>
        <w:t>1</w:t>
      </w:r>
      <w:r w:rsidR="00F24EF7" w:rsidRPr="00F24EF7">
        <w:rPr>
          <w:color w:val="auto"/>
        </w:rPr>
        <w:t>0</w:t>
      </w:r>
      <w:r w:rsidR="00AA5753" w:rsidRPr="00F24EF7">
        <w:rPr>
          <w:color w:val="auto"/>
        </w:rPr>
        <w:t xml:space="preserve"> May 2018</w:t>
      </w:r>
      <w:r w:rsidR="00F24EF7" w:rsidRPr="00F24EF7">
        <w:rPr>
          <w:color w:val="auto"/>
        </w:rPr>
        <w:t>.</w:t>
      </w:r>
    </w:p>
    <w:p w14:paraId="4B7B1C09" w14:textId="77777777" w:rsidR="00BE058D" w:rsidRPr="00C7579F" w:rsidRDefault="00BE058D" w:rsidP="00AE0259">
      <w:pPr>
        <w:pStyle w:val="Standard"/>
        <w:tabs>
          <w:tab w:val="clear" w:pos="1080"/>
          <w:tab w:val="left" w:pos="1134"/>
        </w:tabs>
        <w:ind w:left="1134" w:hanging="1134"/>
        <w:rPr>
          <w:color w:val="auto"/>
        </w:rPr>
      </w:pPr>
    </w:p>
    <w:p w14:paraId="4CEF6481" w14:textId="77777777" w:rsidR="00BE058D" w:rsidRPr="00C7579F" w:rsidRDefault="00BE058D" w:rsidP="00AE0259">
      <w:pPr>
        <w:tabs>
          <w:tab w:val="left" w:pos="1134"/>
          <w:tab w:val="left" w:pos="1755"/>
        </w:tabs>
        <w:rPr>
          <w:i/>
        </w:rPr>
      </w:pPr>
      <w:r w:rsidRPr="00C7579F">
        <w:rPr>
          <w:b/>
        </w:rPr>
        <w:tab/>
        <w:t>b)</w:t>
      </w:r>
      <w:r w:rsidRPr="00C7579F">
        <w:rPr>
          <w:b/>
        </w:rPr>
        <w:tab/>
      </w:r>
      <w:r w:rsidRPr="00C7579F">
        <w:rPr>
          <w:b/>
          <w:u w:val="single"/>
        </w:rPr>
        <w:t>Litter Picking</w:t>
      </w:r>
    </w:p>
    <w:p w14:paraId="16EF7D89" w14:textId="77777777" w:rsidR="00BE058D" w:rsidRPr="00C7579F" w:rsidRDefault="00BE058D" w:rsidP="00AE0259">
      <w:pPr>
        <w:tabs>
          <w:tab w:val="left" w:pos="1134"/>
          <w:tab w:val="left" w:pos="1755"/>
        </w:tabs>
      </w:pPr>
    </w:p>
    <w:p w14:paraId="7CAFADFC" w14:textId="77777777" w:rsidR="00BE058D" w:rsidRPr="00C7579F" w:rsidRDefault="00CD7193" w:rsidP="00C50A99">
      <w:pPr>
        <w:tabs>
          <w:tab w:val="left" w:pos="1134"/>
          <w:tab w:val="left" w:pos="1755"/>
        </w:tabs>
        <w:ind w:left="1755"/>
      </w:pPr>
      <w:r>
        <w:t xml:space="preserve">The </w:t>
      </w:r>
      <w:r w:rsidR="008222E7" w:rsidRPr="00C7579F">
        <w:t xml:space="preserve">Litter </w:t>
      </w:r>
      <w:r w:rsidR="00761FC3" w:rsidRPr="00C7579F">
        <w:t>Pick arranged</w:t>
      </w:r>
      <w:r w:rsidR="008222E7" w:rsidRPr="00C7579F">
        <w:t xml:space="preserve"> </w:t>
      </w:r>
      <w:r w:rsidR="00A62ECF" w:rsidRPr="00C7579F">
        <w:t xml:space="preserve">for Sunday </w:t>
      </w:r>
      <w:r>
        <w:t>18</w:t>
      </w:r>
      <w:r w:rsidR="00A62ECF" w:rsidRPr="00C7579F">
        <w:t xml:space="preserve"> March 2018</w:t>
      </w:r>
      <w:r w:rsidR="00C50A99" w:rsidRPr="00C7579F">
        <w:t xml:space="preserve"> was postponed because of bad weather. </w:t>
      </w:r>
      <w:r w:rsidR="000A1CBE">
        <w:t>A Litter Pick will be arranged in the autumn, depending on the weather.</w:t>
      </w:r>
    </w:p>
    <w:p w14:paraId="7AB285BE" w14:textId="77777777" w:rsidR="002364F6" w:rsidRPr="00C7579F" w:rsidRDefault="002364F6" w:rsidP="00C50A99">
      <w:pPr>
        <w:tabs>
          <w:tab w:val="left" w:pos="1134"/>
          <w:tab w:val="left" w:pos="1755"/>
        </w:tabs>
        <w:ind w:left="1755"/>
      </w:pPr>
    </w:p>
    <w:p w14:paraId="2DC1CB20" w14:textId="77777777" w:rsidR="00BE058D" w:rsidRPr="00C7579F" w:rsidRDefault="002364F6" w:rsidP="00AE0259">
      <w:pPr>
        <w:tabs>
          <w:tab w:val="left" w:pos="1134"/>
          <w:tab w:val="left" w:pos="1755"/>
        </w:tabs>
        <w:rPr>
          <w:b/>
          <w:u w:val="single"/>
        </w:rPr>
      </w:pPr>
      <w:r w:rsidRPr="00C7579F">
        <w:rPr>
          <w:b/>
        </w:rPr>
        <w:tab/>
      </w:r>
      <w:r w:rsidR="00BE058D" w:rsidRPr="00C7579F">
        <w:rPr>
          <w:b/>
        </w:rPr>
        <w:t>c)</w:t>
      </w:r>
      <w:r w:rsidR="00BE058D" w:rsidRPr="00C7579F">
        <w:rPr>
          <w:b/>
        </w:rPr>
        <w:tab/>
      </w:r>
      <w:r w:rsidR="00BE058D" w:rsidRPr="00C7579F">
        <w:rPr>
          <w:b/>
          <w:u w:val="single"/>
        </w:rPr>
        <w:t>Calveley Hall Lane</w:t>
      </w:r>
    </w:p>
    <w:p w14:paraId="7E9A6343" w14:textId="77777777" w:rsidR="00BE058D" w:rsidRPr="00C7579F" w:rsidRDefault="00BE058D" w:rsidP="00AE0259">
      <w:pPr>
        <w:tabs>
          <w:tab w:val="left" w:pos="1134"/>
          <w:tab w:val="left" w:pos="1701"/>
        </w:tabs>
        <w:rPr>
          <w:b/>
        </w:rPr>
      </w:pPr>
    </w:p>
    <w:p w14:paraId="03DEFCFA" w14:textId="77777777" w:rsidR="009B347C" w:rsidRPr="009B347C" w:rsidRDefault="00BE058D" w:rsidP="00AE0259">
      <w:pPr>
        <w:tabs>
          <w:tab w:val="left" w:pos="1134"/>
          <w:tab w:val="left" w:pos="1701"/>
          <w:tab w:val="left" w:pos="2410"/>
        </w:tabs>
        <w:ind w:left="1701" w:hanging="1701"/>
      </w:pPr>
      <w:r w:rsidRPr="00C7579F">
        <w:rPr>
          <w:b/>
        </w:rPr>
        <w:tab/>
      </w:r>
      <w:r w:rsidRPr="00C7579F">
        <w:rPr>
          <w:b/>
        </w:rPr>
        <w:tab/>
      </w:r>
      <w:r w:rsidR="009B347C">
        <w:t>The work required to reinstate Calveley Hall Lane, due to the damage caused by badgers last year, should be completed by the end of July 2018.</w:t>
      </w:r>
    </w:p>
    <w:p w14:paraId="1C9BAB36" w14:textId="77777777" w:rsidR="009B347C" w:rsidRDefault="009B347C" w:rsidP="00AE0259">
      <w:pPr>
        <w:tabs>
          <w:tab w:val="left" w:pos="1134"/>
          <w:tab w:val="left" w:pos="1701"/>
          <w:tab w:val="left" w:pos="2410"/>
        </w:tabs>
        <w:ind w:left="1701" w:hanging="1701"/>
      </w:pPr>
    </w:p>
    <w:p w14:paraId="1B03E66D" w14:textId="77777777" w:rsidR="00BE058D" w:rsidRDefault="009B347C" w:rsidP="00AE0259">
      <w:pPr>
        <w:tabs>
          <w:tab w:val="left" w:pos="1134"/>
          <w:tab w:val="left" w:pos="1701"/>
          <w:tab w:val="left" w:pos="2410"/>
        </w:tabs>
        <w:ind w:left="1701" w:hanging="1701"/>
      </w:pPr>
      <w:r>
        <w:tab/>
      </w:r>
      <w:r>
        <w:tab/>
      </w:r>
      <w:r w:rsidR="000A1CBE">
        <w:t>It was reported that there was a problem beside Fields Farm where th</w:t>
      </w:r>
      <w:r>
        <w:t>ere was early signs of subsidence that was thought to be because of badgers.</w:t>
      </w:r>
    </w:p>
    <w:p w14:paraId="7FAB92B9" w14:textId="77777777" w:rsidR="000A1CBE" w:rsidRDefault="000A1CBE" w:rsidP="00AE0259">
      <w:pPr>
        <w:tabs>
          <w:tab w:val="left" w:pos="1134"/>
          <w:tab w:val="left" w:pos="1701"/>
          <w:tab w:val="left" w:pos="2410"/>
        </w:tabs>
        <w:ind w:left="1701" w:hanging="1701"/>
      </w:pPr>
    </w:p>
    <w:p w14:paraId="7428CD12" w14:textId="77777777" w:rsidR="002364F6" w:rsidRPr="00C7579F" w:rsidRDefault="000A1CBE" w:rsidP="00AE0259">
      <w:pPr>
        <w:tabs>
          <w:tab w:val="left" w:pos="1134"/>
          <w:tab w:val="left" w:pos="1701"/>
          <w:tab w:val="left" w:pos="2410"/>
        </w:tabs>
        <w:ind w:left="1701" w:hanging="1701"/>
      </w:pPr>
      <w:r>
        <w:tab/>
      </w:r>
      <w:r>
        <w:tab/>
        <w:t xml:space="preserve">There was a problem with </w:t>
      </w:r>
      <w:r w:rsidR="00363C55">
        <w:t>the Calveley Green Lane,</w:t>
      </w:r>
      <w:r>
        <w:t xml:space="preserve"> near Elm Farm, this had been reported to Cheshire East</w:t>
      </w:r>
      <w:r w:rsidR="00363C55">
        <w:t>.</w:t>
      </w:r>
      <w:r>
        <w:t xml:space="preserve"> The Clerk would follow this up with Cheshire East Highways.</w:t>
      </w:r>
    </w:p>
    <w:p w14:paraId="5C503422" w14:textId="77777777" w:rsidR="00BE058D" w:rsidRPr="00C7579F" w:rsidRDefault="00BE058D" w:rsidP="00AE0259">
      <w:pPr>
        <w:tabs>
          <w:tab w:val="left" w:pos="1134"/>
          <w:tab w:val="left" w:pos="1701"/>
          <w:tab w:val="left" w:pos="2410"/>
        </w:tabs>
      </w:pPr>
      <w:r w:rsidRPr="00C7579F">
        <w:tab/>
      </w:r>
      <w:r w:rsidRPr="00C7579F">
        <w:tab/>
      </w:r>
      <w:r w:rsidRPr="00C7579F">
        <w:tab/>
      </w:r>
      <w:r w:rsidRPr="00C7579F">
        <w:tab/>
      </w:r>
      <w:r w:rsidRPr="00C7579F">
        <w:tab/>
      </w:r>
      <w:r w:rsidRPr="00C7579F">
        <w:tab/>
      </w:r>
      <w:r w:rsidRPr="00C7579F">
        <w:tab/>
      </w:r>
      <w:r w:rsidRPr="00C7579F">
        <w:tab/>
      </w:r>
      <w:r w:rsidRPr="00C7579F">
        <w:tab/>
        <w:t xml:space="preserve">           </w:t>
      </w:r>
    </w:p>
    <w:p w14:paraId="57168F0B" w14:textId="77777777" w:rsidR="002831E4" w:rsidRDefault="00BE058D" w:rsidP="000A1CBE">
      <w:pPr>
        <w:pStyle w:val="Standard"/>
        <w:tabs>
          <w:tab w:val="clear" w:pos="1080"/>
          <w:tab w:val="left" w:pos="1134"/>
          <w:tab w:val="left" w:pos="2127"/>
        </w:tabs>
        <w:ind w:left="1134" w:hanging="1134"/>
        <w:rPr>
          <w:b/>
        </w:rPr>
      </w:pPr>
      <w:r w:rsidRPr="00C7579F">
        <w:rPr>
          <w:b/>
        </w:rPr>
        <w:tab/>
      </w:r>
    </w:p>
    <w:p w14:paraId="0BECDB4A" w14:textId="177A8844" w:rsidR="000A1CBE" w:rsidRPr="00C7579F" w:rsidRDefault="002831E4" w:rsidP="000A1CBE">
      <w:pPr>
        <w:pStyle w:val="Standard"/>
        <w:tabs>
          <w:tab w:val="clear" w:pos="1080"/>
          <w:tab w:val="left" w:pos="1134"/>
          <w:tab w:val="left" w:pos="2127"/>
        </w:tabs>
        <w:ind w:left="1134" w:hanging="1134"/>
        <w:rPr>
          <w:color w:val="auto"/>
        </w:rPr>
      </w:pPr>
      <w:r>
        <w:rPr>
          <w:b/>
        </w:rPr>
        <w:tab/>
      </w:r>
      <w:r w:rsidR="00BE058D" w:rsidRPr="00C7579F">
        <w:rPr>
          <w:b/>
        </w:rPr>
        <w:t>d)</w:t>
      </w:r>
      <w:r w:rsidR="00BE058D" w:rsidRPr="00C7579F">
        <w:rPr>
          <w:b/>
        </w:rPr>
        <w:tab/>
      </w:r>
      <w:r w:rsidR="000A1CBE" w:rsidRPr="00C7579F">
        <w:rPr>
          <w:b/>
          <w:color w:val="auto"/>
          <w:u w:val="single"/>
        </w:rPr>
        <w:t>Traffic Counts</w:t>
      </w:r>
    </w:p>
    <w:p w14:paraId="18A55EAE" w14:textId="77777777" w:rsidR="000A1CBE" w:rsidRPr="00C7579F" w:rsidRDefault="000A1CBE" w:rsidP="000A1CBE">
      <w:pPr>
        <w:pStyle w:val="Standard"/>
        <w:tabs>
          <w:tab w:val="clear" w:pos="1080"/>
          <w:tab w:val="left" w:pos="1134"/>
          <w:tab w:val="left" w:pos="2127"/>
        </w:tabs>
        <w:ind w:left="1134" w:hanging="1134"/>
        <w:rPr>
          <w:color w:val="auto"/>
        </w:rPr>
      </w:pPr>
    </w:p>
    <w:p w14:paraId="1B2E06EA" w14:textId="77777777" w:rsidR="00BE058D" w:rsidRPr="00C7579F" w:rsidRDefault="000A1CBE" w:rsidP="00BE058D">
      <w:pPr>
        <w:tabs>
          <w:tab w:val="left" w:pos="1134"/>
          <w:tab w:val="left" w:pos="1701"/>
        </w:tabs>
      </w:pPr>
      <w:r w:rsidRPr="00C7579F">
        <w:tab/>
      </w:r>
      <w:r w:rsidRPr="00C7579F">
        <w:tab/>
        <w:t>Nothing to report</w:t>
      </w:r>
      <w:r w:rsidR="002364F6" w:rsidRPr="00C7579F">
        <w:t>.</w:t>
      </w:r>
    </w:p>
    <w:p w14:paraId="4FCC0058" w14:textId="77777777" w:rsidR="00C50A99" w:rsidRPr="00C7579F" w:rsidRDefault="00C50A99" w:rsidP="00BE058D">
      <w:pPr>
        <w:tabs>
          <w:tab w:val="left" w:pos="1134"/>
          <w:tab w:val="left" w:pos="1701"/>
        </w:tabs>
      </w:pPr>
    </w:p>
    <w:p w14:paraId="603618CB" w14:textId="77777777" w:rsidR="000A1CBE" w:rsidRPr="00C7579F" w:rsidRDefault="00BE058D" w:rsidP="000A1CBE">
      <w:pPr>
        <w:pStyle w:val="Standard"/>
        <w:tabs>
          <w:tab w:val="clear" w:pos="1080"/>
          <w:tab w:val="left" w:pos="1134"/>
          <w:tab w:val="left" w:pos="2127"/>
        </w:tabs>
        <w:ind w:left="1695" w:hanging="1695"/>
        <w:rPr>
          <w:b/>
          <w:color w:val="auto"/>
          <w:u w:val="single"/>
        </w:rPr>
      </w:pPr>
      <w:r w:rsidRPr="00C7579F">
        <w:rPr>
          <w:color w:val="auto"/>
        </w:rPr>
        <w:lastRenderedPageBreak/>
        <w:tab/>
      </w:r>
      <w:r w:rsidR="00A62ECF" w:rsidRPr="00C7579F">
        <w:rPr>
          <w:b/>
          <w:color w:val="auto"/>
        </w:rPr>
        <w:t>e</w:t>
      </w:r>
      <w:r w:rsidRPr="00C7579F">
        <w:rPr>
          <w:b/>
          <w:color w:val="auto"/>
        </w:rPr>
        <w:t>)</w:t>
      </w:r>
      <w:r w:rsidRPr="00C7579F">
        <w:rPr>
          <w:b/>
          <w:color w:val="auto"/>
        </w:rPr>
        <w:tab/>
      </w:r>
      <w:r w:rsidR="000A1CBE" w:rsidRPr="00C7579F">
        <w:rPr>
          <w:b/>
          <w:color w:val="auto"/>
          <w:u w:val="single"/>
        </w:rPr>
        <w:t>Network Rail</w:t>
      </w:r>
    </w:p>
    <w:p w14:paraId="16620202" w14:textId="77777777" w:rsidR="000A1CBE" w:rsidRPr="00C7579F" w:rsidRDefault="000A1CBE" w:rsidP="000A1CBE">
      <w:pPr>
        <w:pStyle w:val="Standard"/>
        <w:tabs>
          <w:tab w:val="clear" w:pos="1080"/>
          <w:tab w:val="left" w:pos="1134"/>
          <w:tab w:val="left" w:pos="2127"/>
        </w:tabs>
        <w:ind w:left="1695" w:hanging="1695"/>
        <w:rPr>
          <w:color w:val="auto"/>
        </w:rPr>
      </w:pPr>
    </w:p>
    <w:p w14:paraId="48F3CD89" w14:textId="77777777" w:rsidR="00176A88" w:rsidRPr="00C7579F" w:rsidRDefault="000A1CBE" w:rsidP="000A1CBE">
      <w:pPr>
        <w:pStyle w:val="Standard"/>
        <w:tabs>
          <w:tab w:val="clear" w:pos="1080"/>
          <w:tab w:val="left" w:pos="1134"/>
          <w:tab w:val="left" w:pos="2127"/>
        </w:tabs>
        <w:ind w:left="1134" w:hanging="1134"/>
      </w:pPr>
      <w:r w:rsidRPr="00C7579F">
        <w:rPr>
          <w:color w:val="auto"/>
        </w:rPr>
        <w:tab/>
      </w:r>
      <w:r>
        <w:rPr>
          <w:color w:val="auto"/>
        </w:rPr>
        <w:tab/>
        <w:t xml:space="preserve">Residents were now being notified of any proposed work. </w:t>
      </w:r>
    </w:p>
    <w:p w14:paraId="4C20CD32" w14:textId="282A5B9A" w:rsidR="002364F6" w:rsidRDefault="002364F6" w:rsidP="00176A88">
      <w:pPr>
        <w:tabs>
          <w:tab w:val="left" w:pos="1134"/>
          <w:tab w:val="left" w:pos="1701"/>
        </w:tabs>
      </w:pPr>
    </w:p>
    <w:p w14:paraId="216CDB7F" w14:textId="246266B0" w:rsidR="000A1CBE" w:rsidRPr="00C7579F" w:rsidRDefault="00AB298A" w:rsidP="000A1CBE">
      <w:pPr>
        <w:tabs>
          <w:tab w:val="left" w:pos="1134"/>
          <w:tab w:val="left" w:pos="1701"/>
        </w:tabs>
        <w:rPr>
          <w:b/>
        </w:rPr>
      </w:pPr>
      <w:r>
        <w:tab/>
      </w:r>
      <w:r w:rsidR="00A62ECF" w:rsidRPr="00C7579F">
        <w:t>f</w:t>
      </w:r>
      <w:r w:rsidR="00BE058D" w:rsidRPr="00C7579F">
        <w:rPr>
          <w:b/>
        </w:rPr>
        <w:t>)</w:t>
      </w:r>
      <w:r w:rsidR="00BE058D" w:rsidRPr="00C7579F">
        <w:rPr>
          <w:b/>
        </w:rPr>
        <w:tab/>
      </w:r>
      <w:r w:rsidR="000A1CBE" w:rsidRPr="00C7579F">
        <w:rPr>
          <w:b/>
          <w:u w:val="single"/>
        </w:rPr>
        <w:t>SIDs</w:t>
      </w:r>
      <w:r w:rsidR="000A1CBE" w:rsidRPr="00C7579F">
        <w:rPr>
          <w:b/>
        </w:rPr>
        <w:tab/>
      </w:r>
      <w:r w:rsidR="000A1CBE" w:rsidRPr="00C7579F">
        <w:rPr>
          <w:b/>
        </w:rPr>
        <w:tab/>
      </w:r>
    </w:p>
    <w:p w14:paraId="682D52ED" w14:textId="77777777" w:rsidR="000A1CBE" w:rsidRPr="00C7579F" w:rsidRDefault="000A1CBE" w:rsidP="000A1CBE">
      <w:pPr>
        <w:pStyle w:val="NormalWeb"/>
        <w:tabs>
          <w:tab w:val="left" w:pos="1134"/>
          <w:tab w:val="left" w:pos="1701"/>
        </w:tabs>
        <w:spacing w:before="0" w:beforeAutospacing="0" w:after="0" w:afterAutospacing="0"/>
        <w:rPr>
          <w:b/>
        </w:rPr>
      </w:pPr>
    </w:p>
    <w:p w14:paraId="2DD34C5A" w14:textId="77777777" w:rsidR="000A1CBE" w:rsidRDefault="000A1CBE" w:rsidP="00ED3ED6">
      <w:pPr>
        <w:pStyle w:val="NormalWeb"/>
        <w:tabs>
          <w:tab w:val="left" w:pos="1134"/>
          <w:tab w:val="left" w:pos="1701"/>
        </w:tabs>
        <w:spacing w:before="0" w:beforeAutospacing="0" w:after="0" w:afterAutospacing="0"/>
        <w:ind w:left="1701"/>
      </w:pPr>
      <w:r>
        <w:t>The speed indicator device in Alpraham was working</w:t>
      </w:r>
      <w:r w:rsidR="00ED3ED6">
        <w:t>, it had been noticed that when some traffic passed the device they speeded up and were speeding before they reached Long Lane junction.</w:t>
      </w:r>
      <w:r w:rsidR="00623CDC">
        <w:t xml:space="preserve"> During the discussion on this item it was decided to ask the police to monitor traffic with speed cameras near the entrance to Station Road.</w:t>
      </w:r>
    </w:p>
    <w:p w14:paraId="1E24F502" w14:textId="77777777" w:rsidR="000A1CBE" w:rsidRPr="00C7579F" w:rsidRDefault="000A1CBE" w:rsidP="000A1CBE">
      <w:pPr>
        <w:pStyle w:val="Standard"/>
        <w:tabs>
          <w:tab w:val="left" w:pos="3119"/>
        </w:tabs>
        <w:ind w:right="-766"/>
        <w:rPr>
          <w:b/>
          <w:color w:val="auto"/>
          <w:sz w:val="22"/>
          <w:szCs w:val="22"/>
        </w:rPr>
      </w:pPr>
      <w:r>
        <w:rPr>
          <w:color w:val="auto"/>
        </w:rPr>
        <w:tab/>
      </w:r>
      <w:r w:rsidRPr="00C7579F">
        <w:rPr>
          <w:b/>
        </w:rPr>
        <w:t>g)</w:t>
      </w:r>
      <w:r w:rsidRPr="00C7579F">
        <w:rPr>
          <w:b/>
        </w:rPr>
        <w:tab/>
      </w:r>
      <w:r w:rsidRPr="00C7579F">
        <w:rPr>
          <w:b/>
          <w:color w:val="auto"/>
          <w:sz w:val="22"/>
          <w:szCs w:val="22"/>
          <w:u w:val="single"/>
        </w:rPr>
        <w:t>A55 to A500 Link Road</w:t>
      </w:r>
    </w:p>
    <w:p w14:paraId="0AD81F2D" w14:textId="77777777" w:rsidR="000A1CBE" w:rsidRPr="00C7579F" w:rsidRDefault="000A1CBE" w:rsidP="000A1CBE">
      <w:pPr>
        <w:pStyle w:val="NormalWeb"/>
        <w:tabs>
          <w:tab w:val="left" w:pos="1134"/>
          <w:tab w:val="left" w:pos="1701"/>
        </w:tabs>
        <w:spacing w:before="0" w:beforeAutospacing="0" w:after="0" w:afterAutospacing="0"/>
        <w:rPr>
          <w:b/>
        </w:rPr>
      </w:pPr>
    </w:p>
    <w:p w14:paraId="2030C5D6" w14:textId="77777777" w:rsidR="00FF575B" w:rsidRPr="009B347C" w:rsidRDefault="000A1CBE" w:rsidP="009B347C">
      <w:pPr>
        <w:tabs>
          <w:tab w:val="left" w:pos="1134"/>
          <w:tab w:val="left" w:pos="1701"/>
        </w:tabs>
        <w:ind w:left="1701"/>
      </w:pPr>
      <w:r w:rsidRPr="00C7579F">
        <w:t>Mr Waterhouse gave the latest developments to the meeting</w:t>
      </w:r>
      <w:r w:rsidR="00ED3ED6">
        <w:t>.</w:t>
      </w:r>
      <w:r w:rsidR="009B347C">
        <w:t xml:space="preserve"> He reported that the dual carriageway should be in place between the M6 and the first roundabout on the A500 in 2020. There is to be a meeting on 12 June when </w:t>
      </w:r>
      <w:r w:rsidR="009B347C" w:rsidRPr="009B347C">
        <w:t>the Cheshire and Warrington Local Enterprise Partnership is consulting on its draft Transport Strategy</w:t>
      </w:r>
      <w:r w:rsidR="009B347C">
        <w:t>. The Chair and Clerk attended a consultation of the Local Transport Plan in Nantwich</w:t>
      </w:r>
      <w:r w:rsidR="00363C55">
        <w:t>.</w:t>
      </w:r>
    </w:p>
    <w:p w14:paraId="0A2256F9" w14:textId="77777777" w:rsidR="00ED3ED6" w:rsidRDefault="00ED3ED6" w:rsidP="00ED3ED6">
      <w:pPr>
        <w:tabs>
          <w:tab w:val="left" w:pos="1134"/>
          <w:tab w:val="left" w:pos="1701"/>
        </w:tabs>
      </w:pPr>
    </w:p>
    <w:p w14:paraId="626F32B8" w14:textId="77777777" w:rsidR="00ED3ED6" w:rsidRDefault="00ED3ED6" w:rsidP="00ED3ED6">
      <w:pPr>
        <w:tabs>
          <w:tab w:val="left" w:pos="1134"/>
          <w:tab w:val="left" w:pos="1701"/>
        </w:tabs>
      </w:pPr>
    </w:p>
    <w:p w14:paraId="5EF9B9BF" w14:textId="77777777" w:rsidR="0024166D" w:rsidRPr="00C7579F" w:rsidRDefault="000A1CBE" w:rsidP="00814B63">
      <w:pPr>
        <w:tabs>
          <w:tab w:val="left" w:pos="1134"/>
          <w:tab w:val="left" w:pos="1701"/>
          <w:tab w:val="left" w:pos="2127"/>
        </w:tabs>
        <w:rPr>
          <w:b/>
          <w:u w:val="single"/>
        </w:rPr>
      </w:pPr>
      <w:r>
        <w:rPr>
          <w:b/>
        </w:rPr>
        <w:t>60</w:t>
      </w:r>
      <w:r w:rsidR="0024166D" w:rsidRPr="00C7579F">
        <w:rPr>
          <w:b/>
        </w:rPr>
        <w:t>/18</w:t>
      </w:r>
      <w:r w:rsidR="0024166D" w:rsidRPr="00C7579F">
        <w:tab/>
      </w:r>
      <w:r w:rsidR="0024166D" w:rsidRPr="00C7579F">
        <w:rPr>
          <w:b/>
          <w:u w:val="single"/>
        </w:rPr>
        <w:t>PUBLIC TRANSPORT</w:t>
      </w:r>
    </w:p>
    <w:p w14:paraId="2D57CCB9" w14:textId="77777777" w:rsidR="0024166D" w:rsidRPr="00C7579F" w:rsidRDefault="0024166D" w:rsidP="00814B63">
      <w:pPr>
        <w:tabs>
          <w:tab w:val="left" w:pos="1134"/>
          <w:tab w:val="left" w:pos="1701"/>
          <w:tab w:val="left" w:pos="2127"/>
        </w:tabs>
        <w:rPr>
          <w:b/>
          <w:u w:val="single"/>
        </w:rPr>
      </w:pPr>
    </w:p>
    <w:p w14:paraId="1C55A41C" w14:textId="77777777" w:rsidR="0024166D" w:rsidRPr="00C7579F" w:rsidRDefault="0024166D" w:rsidP="00814B63">
      <w:pPr>
        <w:tabs>
          <w:tab w:val="left" w:pos="1134"/>
          <w:tab w:val="left" w:pos="1701"/>
          <w:tab w:val="left" w:pos="2127"/>
        </w:tabs>
      </w:pPr>
      <w:r w:rsidRPr="00C7579F">
        <w:tab/>
      </w:r>
      <w:r w:rsidRPr="00C7579F">
        <w:rPr>
          <w:b/>
          <w:u w:val="single"/>
        </w:rPr>
        <w:t>Dial a Ride</w:t>
      </w:r>
    </w:p>
    <w:p w14:paraId="1C8583EA" w14:textId="77777777" w:rsidR="0024166D" w:rsidRPr="00C7579F" w:rsidRDefault="0024166D" w:rsidP="00814B63">
      <w:pPr>
        <w:tabs>
          <w:tab w:val="left" w:pos="1134"/>
          <w:tab w:val="left" w:pos="1701"/>
          <w:tab w:val="left" w:pos="2127"/>
        </w:tabs>
      </w:pPr>
    </w:p>
    <w:p w14:paraId="49227542" w14:textId="77777777" w:rsidR="0024166D" w:rsidRPr="00C7579F" w:rsidRDefault="000A1CBE" w:rsidP="0024166D">
      <w:pPr>
        <w:tabs>
          <w:tab w:val="left" w:pos="1134"/>
          <w:tab w:val="left" w:pos="1701"/>
          <w:tab w:val="left" w:pos="2127"/>
        </w:tabs>
        <w:ind w:left="1134"/>
      </w:pPr>
      <w:r>
        <w:t>The operators of the Dial-A-Ride service had been contacted but although they could get people to Bunbury, they could not guarantee any time when they could make the return journey, it was therefore not an option for elderly people wanting to visit the Doctor’s surgery.</w:t>
      </w:r>
    </w:p>
    <w:p w14:paraId="49F9493B" w14:textId="77777777" w:rsidR="008222E7" w:rsidRPr="00C7579F" w:rsidRDefault="00BE058D" w:rsidP="00814B63">
      <w:pPr>
        <w:tabs>
          <w:tab w:val="left" w:pos="1134"/>
          <w:tab w:val="left" w:pos="1701"/>
          <w:tab w:val="left" w:pos="2127"/>
        </w:tabs>
      </w:pPr>
      <w:r w:rsidRPr="00C7579F">
        <w:tab/>
        <w:t xml:space="preserve"> </w:t>
      </w:r>
    </w:p>
    <w:p w14:paraId="7B7B379E" w14:textId="77777777" w:rsidR="00BE058D" w:rsidRPr="00C7579F" w:rsidRDefault="00BE058D" w:rsidP="00C50A99">
      <w:pPr>
        <w:tabs>
          <w:tab w:val="left" w:pos="1134"/>
          <w:tab w:val="left" w:pos="1701"/>
        </w:tabs>
        <w:rPr>
          <w:b/>
          <w:u w:val="single"/>
        </w:rPr>
      </w:pPr>
      <w:r w:rsidRPr="00C7579F">
        <w:rPr>
          <w:b/>
          <w:sz w:val="22"/>
        </w:rPr>
        <w:tab/>
      </w:r>
    </w:p>
    <w:p w14:paraId="4111AAC6" w14:textId="77777777" w:rsidR="00090430" w:rsidRPr="00C7579F" w:rsidRDefault="000A1CBE" w:rsidP="00BE058D">
      <w:pPr>
        <w:pStyle w:val="NormalWeb"/>
        <w:tabs>
          <w:tab w:val="left" w:pos="1134"/>
          <w:tab w:val="left" w:pos="1418"/>
        </w:tabs>
        <w:spacing w:before="0" w:beforeAutospacing="0" w:after="0" w:afterAutospacing="0"/>
      </w:pPr>
      <w:r>
        <w:rPr>
          <w:b/>
        </w:rPr>
        <w:t>61</w:t>
      </w:r>
      <w:r w:rsidR="00A62ECF" w:rsidRPr="00C7579F">
        <w:rPr>
          <w:b/>
        </w:rPr>
        <w:t>/18</w:t>
      </w:r>
      <w:r w:rsidR="00BE058D" w:rsidRPr="00C7579F">
        <w:rPr>
          <w:b/>
        </w:rPr>
        <w:tab/>
      </w:r>
      <w:r w:rsidR="00090430" w:rsidRPr="00C7579F">
        <w:rPr>
          <w:b/>
          <w:u w:val="single"/>
        </w:rPr>
        <w:t>CANAL AND RIVER TRUST</w:t>
      </w:r>
    </w:p>
    <w:p w14:paraId="5DD149DD" w14:textId="77777777" w:rsidR="00BE058D" w:rsidRPr="00C7579F" w:rsidRDefault="00CA5F7E" w:rsidP="00BE058D">
      <w:pPr>
        <w:tabs>
          <w:tab w:val="left" w:pos="1134"/>
          <w:tab w:val="left" w:pos="1701"/>
        </w:tabs>
      </w:pPr>
      <w:r w:rsidRPr="00C7579F">
        <w:tab/>
      </w:r>
    </w:p>
    <w:p w14:paraId="410B9E9E" w14:textId="77777777" w:rsidR="000642A9" w:rsidRPr="00C7579F" w:rsidRDefault="000A1CBE" w:rsidP="00887496">
      <w:pPr>
        <w:tabs>
          <w:tab w:val="left" w:pos="1134"/>
          <w:tab w:val="left" w:pos="1701"/>
        </w:tabs>
        <w:ind w:left="1134"/>
      </w:pPr>
      <w:r>
        <w:t>A meeting had been arranged with the Canal and River Trust and resident representatives of the Parish Council.</w:t>
      </w:r>
    </w:p>
    <w:p w14:paraId="75D0EC7C" w14:textId="77777777" w:rsidR="00A62ECF" w:rsidRPr="00C7579F" w:rsidRDefault="00A62ECF" w:rsidP="00A62ECF">
      <w:pPr>
        <w:tabs>
          <w:tab w:val="left" w:pos="1134"/>
          <w:tab w:val="left" w:pos="1701"/>
        </w:tabs>
        <w:rPr>
          <w:b/>
        </w:rPr>
      </w:pPr>
    </w:p>
    <w:p w14:paraId="6B0D501F" w14:textId="77777777" w:rsidR="00DA6F84" w:rsidRPr="00C7579F" w:rsidRDefault="00DA6F84" w:rsidP="00BE058D">
      <w:pPr>
        <w:tabs>
          <w:tab w:val="left" w:pos="1134"/>
          <w:tab w:val="left" w:pos="1701"/>
        </w:tabs>
        <w:rPr>
          <w:b/>
        </w:rPr>
      </w:pPr>
    </w:p>
    <w:p w14:paraId="78C7B7DC" w14:textId="77777777" w:rsidR="00F902B9" w:rsidRPr="00C7579F" w:rsidRDefault="000A1CBE" w:rsidP="00BE058D">
      <w:pPr>
        <w:tabs>
          <w:tab w:val="left" w:pos="1134"/>
          <w:tab w:val="left" w:pos="1701"/>
        </w:tabs>
      </w:pPr>
      <w:r>
        <w:rPr>
          <w:b/>
        </w:rPr>
        <w:t>62</w:t>
      </w:r>
      <w:r w:rsidR="00A62ECF" w:rsidRPr="00C7579F">
        <w:rPr>
          <w:b/>
        </w:rPr>
        <w:t>/18</w:t>
      </w:r>
      <w:r w:rsidR="00EA3549" w:rsidRPr="00C7579F">
        <w:rPr>
          <w:b/>
        </w:rPr>
        <w:tab/>
      </w:r>
      <w:r w:rsidR="00E75FF0" w:rsidRPr="00C7579F">
        <w:rPr>
          <w:b/>
          <w:u w:val="single"/>
        </w:rPr>
        <w:t xml:space="preserve">NOTICE BOARDS : </w:t>
      </w:r>
      <w:r w:rsidR="005C318C" w:rsidRPr="00C7579F">
        <w:rPr>
          <w:b/>
          <w:u w:val="single"/>
        </w:rPr>
        <w:t xml:space="preserve">STATION </w:t>
      </w:r>
    </w:p>
    <w:p w14:paraId="20E563D7" w14:textId="77777777" w:rsidR="00ED7522" w:rsidRPr="00C7579F" w:rsidRDefault="00F902B9" w:rsidP="00BE058D">
      <w:pPr>
        <w:tabs>
          <w:tab w:val="left" w:pos="1134"/>
          <w:tab w:val="left" w:pos="6804"/>
        </w:tabs>
        <w:ind w:left="1134"/>
      </w:pPr>
      <w:r w:rsidRPr="00C7579F">
        <w:tab/>
      </w:r>
      <w:r w:rsidRPr="00C7579F">
        <w:tab/>
      </w:r>
      <w:r w:rsidRPr="00C7579F">
        <w:tab/>
      </w:r>
    </w:p>
    <w:p w14:paraId="1B33FEC2" w14:textId="77777777" w:rsidR="00A62ECF" w:rsidRPr="00C7579F" w:rsidRDefault="00DA6F84" w:rsidP="00A62ECF">
      <w:pPr>
        <w:tabs>
          <w:tab w:val="left" w:pos="1134"/>
          <w:tab w:val="left" w:pos="1701"/>
        </w:tabs>
      </w:pPr>
      <w:r w:rsidRPr="00C7579F">
        <w:tab/>
      </w:r>
      <w:r w:rsidR="00A62ECF" w:rsidRPr="00C7579F">
        <w:t>Awaiting completion of the Davenport site.</w:t>
      </w:r>
    </w:p>
    <w:p w14:paraId="1E57E723" w14:textId="77777777" w:rsidR="002831E4" w:rsidRDefault="002831E4" w:rsidP="000A1CBE">
      <w:pPr>
        <w:pStyle w:val="Textbody"/>
        <w:rPr>
          <w:b/>
          <w:sz w:val="22"/>
          <w:szCs w:val="22"/>
        </w:rPr>
      </w:pPr>
    </w:p>
    <w:p w14:paraId="2FDA4705" w14:textId="77777777" w:rsidR="002831E4" w:rsidRDefault="002831E4" w:rsidP="000A1CBE">
      <w:pPr>
        <w:pStyle w:val="Textbody"/>
        <w:rPr>
          <w:b/>
          <w:sz w:val="22"/>
          <w:szCs w:val="22"/>
        </w:rPr>
      </w:pPr>
    </w:p>
    <w:p w14:paraId="7C19DCBF" w14:textId="2D4AF65E" w:rsidR="000A1CBE" w:rsidRPr="00C7579F" w:rsidRDefault="000A1CBE" w:rsidP="000A1CBE">
      <w:pPr>
        <w:pStyle w:val="Textbody"/>
        <w:rPr>
          <w:b/>
        </w:rPr>
      </w:pPr>
      <w:r>
        <w:rPr>
          <w:b/>
          <w:sz w:val="22"/>
          <w:szCs w:val="22"/>
        </w:rPr>
        <w:t>63</w:t>
      </w:r>
      <w:r w:rsidR="0024166D" w:rsidRPr="00C7579F">
        <w:rPr>
          <w:b/>
          <w:sz w:val="22"/>
          <w:szCs w:val="22"/>
        </w:rPr>
        <w:t>/18</w:t>
      </w:r>
      <w:r w:rsidR="0024166D" w:rsidRPr="00C7579F">
        <w:rPr>
          <w:b/>
          <w:sz w:val="22"/>
          <w:szCs w:val="22"/>
        </w:rPr>
        <w:tab/>
      </w:r>
      <w:r w:rsidRPr="00C7579F">
        <w:rPr>
          <w:b/>
          <w:u w:val="single"/>
        </w:rPr>
        <w:t>READING ROOM UPDATE</w:t>
      </w:r>
    </w:p>
    <w:p w14:paraId="07369017" w14:textId="77777777" w:rsidR="000A1CBE" w:rsidRPr="00C7579F" w:rsidRDefault="000A1CBE" w:rsidP="000A1CBE">
      <w:pPr>
        <w:pStyle w:val="Textbody"/>
        <w:rPr>
          <w:b/>
        </w:rPr>
      </w:pPr>
    </w:p>
    <w:p w14:paraId="534269D8" w14:textId="77777777" w:rsidR="00F24EF7" w:rsidRDefault="000A1CBE" w:rsidP="006021A3">
      <w:pPr>
        <w:pStyle w:val="Textbody"/>
        <w:tabs>
          <w:tab w:val="clear" w:pos="1134"/>
          <w:tab w:val="clear" w:pos="2160"/>
          <w:tab w:val="clear" w:pos="2781"/>
          <w:tab w:val="clear" w:pos="4341"/>
          <w:tab w:val="clear" w:pos="4482"/>
          <w:tab w:val="left" w:pos="2127"/>
        </w:tabs>
      </w:pPr>
      <w:r w:rsidRPr="00C7579F">
        <w:tab/>
      </w:r>
      <w:r>
        <w:t>It was reported that the Reading Room had been put up for sale. After discussion it was thought that a better price would be obtained if the planning permission, that had now lapsed, was renewed. It was agreed that an interest free loan to do this should be offered by the Parish Council.</w:t>
      </w:r>
    </w:p>
    <w:p w14:paraId="35E352BE" w14:textId="6E0A35B7" w:rsidR="006021A3" w:rsidRDefault="006021A3" w:rsidP="006021A3">
      <w:pPr>
        <w:pStyle w:val="Textbody"/>
        <w:tabs>
          <w:tab w:val="clear" w:pos="1134"/>
          <w:tab w:val="clear" w:pos="2160"/>
          <w:tab w:val="clear" w:pos="2781"/>
          <w:tab w:val="clear" w:pos="4341"/>
          <w:tab w:val="clear" w:pos="4482"/>
          <w:tab w:val="left" w:pos="2127"/>
        </w:tabs>
        <w:rPr>
          <w:b/>
          <w:sz w:val="22"/>
          <w:szCs w:val="22"/>
          <w:u w:val="single"/>
        </w:rPr>
      </w:pPr>
    </w:p>
    <w:p w14:paraId="18BBAE23" w14:textId="7314238B" w:rsidR="00AB298A" w:rsidRDefault="00AB298A" w:rsidP="006021A3">
      <w:pPr>
        <w:pStyle w:val="Textbody"/>
        <w:tabs>
          <w:tab w:val="clear" w:pos="1134"/>
          <w:tab w:val="clear" w:pos="2160"/>
          <w:tab w:val="clear" w:pos="2781"/>
          <w:tab w:val="clear" w:pos="4341"/>
          <w:tab w:val="clear" w:pos="4482"/>
          <w:tab w:val="left" w:pos="2127"/>
        </w:tabs>
        <w:rPr>
          <w:b/>
          <w:sz w:val="22"/>
          <w:szCs w:val="22"/>
          <w:u w:val="single"/>
        </w:rPr>
      </w:pPr>
    </w:p>
    <w:p w14:paraId="66A4797D" w14:textId="77777777" w:rsidR="00AB298A" w:rsidRPr="00C7579F" w:rsidRDefault="00AB298A" w:rsidP="006021A3">
      <w:pPr>
        <w:pStyle w:val="Textbody"/>
        <w:tabs>
          <w:tab w:val="clear" w:pos="1134"/>
          <w:tab w:val="clear" w:pos="2160"/>
          <w:tab w:val="clear" w:pos="2781"/>
          <w:tab w:val="clear" w:pos="4341"/>
          <w:tab w:val="clear" w:pos="4482"/>
          <w:tab w:val="left" w:pos="2127"/>
        </w:tabs>
        <w:rPr>
          <w:b/>
          <w:sz w:val="22"/>
          <w:szCs w:val="22"/>
          <w:u w:val="single"/>
        </w:rPr>
      </w:pPr>
    </w:p>
    <w:p w14:paraId="6CEA239B" w14:textId="77777777" w:rsidR="003D03C0" w:rsidRPr="00C7579F" w:rsidRDefault="003D03C0" w:rsidP="0035397C">
      <w:pPr>
        <w:pStyle w:val="Textbody"/>
        <w:rPr>
          <w:b/>
        </w:rPr>
      </w:pPr>
    </w:p>
    <w:p w14:paraId="6D64D051" w14:textId="5AA69680" w:rsidR="000A1CBE" w:rsidRPr="00C7579F" w:rsidRDefault="00A654A9" w:rsidP="000A1CBE">
      <w:pPr>
        <w:pStyle w:val="Standard"/>
        <w:ind w:right="-766" w:hanging="1701"/>
        <w:rPr>
          <w:b/>
          <w:color w:val="auto"/>
          <w:u w:val="single"/>
        </w:rPr>
      </w:pPr>
      <w:r>
        <w:rPr>
          <w:b/>
        </w:rPr>
        <w:t>64</w:t>
      </w:r>
      <w:r w:rsidR="00A62ECF" w:rsidRPr="00C7579F">
        <w:rPr>
          <w:b/>
        </w:rPr>
        <w:t>/18</w:t>
      </w:r>
      <w:r w:rsidR="0035397C" w:rsidRPr="00C7579F">
        <w:rPr>
          <w:b/>
        </w:rPr>
        <w:tab/>
      </w:r>
      <w:r w:rsidR="000A1CBE" w:rsidRPr="00C7579F">
        <w:rPr>
          <w:b/>
          <w:color w:val="auto"/>
          <w:u w:val="single"/>
        </w:rPr>
        <w:t>REPORTS</w:t>
      </w:r>
    </w:p>
    <w:p w14:paraId="4F98998D" w14:textId="77777777" w:rsidR="000A1CBE" w:rsidRPr="00C7579F" w:rsidRDefault="000A1CBE" w:rsidP="000A1CBE">
      <w:pPr>
        <w:pStyle w:val="Standard"/>
        <w:ind w:right="-766" w:hanging="1701"/>
        <w:rPr>
          <w:b/>
          <w:color w:val="auto"/>
        </w:rPr>
      </w:pPr>
    </w:p>
    <w:p w14:paraId="2C47A63E" w14:textId="77777777" w:rsidR="000A1CBE" w:rsidRPr="00C7579F" w:rsidRDefault="000A1CBE" w:rsidP="000A1CBE">
      <w:pPr>
        <w:pStyle w:val="Standard"/>
        <w:tabs>
          <w:tab w:val="clear" w:pos="1080"/>
          <w:tab w:val="left" w:pos="1134"/>
          <w:tab w:val="left" w:pos="2268"/>
        </w:tabs>
        <w:ind w:left="1134" w:hanging="1134"/>
        <w:rPr>
          <w:b/>
          <w:color w:val="auto"/>
          <w:u w:val="single"/>
        </w:rPr>
      </w:pPr>
      <w:r w:rsidRPr="00C7579F">
        <w:rPr>
          <w:b/>
          <w:color w:val="auto"/>
        </w:rPr>
        <w:tab/>
        <w:t>a)</w:t>
      </w:r>
      <w:r w:rsidRPr="00C7579F">
        <w:rPr>
          <w:b/>
          <w:color w:val="auto"/>
        </w:rPr>
        <w:tab/>
      </w:r>
      <w:r w:rsidRPr="00C7579F">
        <w:rPr>
          <w:b/>
          <w:color w:val="auto"/>
          <w:u w:val="single"/>
        </w:rPr>
        <w:t>Council</w:t>
      </w:r>
    </w:p>
    <w:p w14:paraId="53C16134" w14:textId="77777777" w:rsidR="000A1CBE" w:rsidRPr="00C7579F" w:rsidRDefault="000A1CBE" w:rsidP="000A1CBE">
      <w:pPr>
        <w:pStyle w:val="Standard"/>
        <w:tabs>
          <w:tab w:val="clear" w:pos="1080"/>
          <w:tab w:val="clear" w:pos="1701"/>
          <w:tab w:val="left" w:pos="1134"/>
        </w:tabs>
        <w:ind w:left="1134" w:hanging="1134"/>
        <w:rPr>
          <w:color w:val="auto"/>
        </w:rPr>
      </w:pPr>
      <w:r w:rsidRPr="00C7579F">
        <w:rPr>
          <w:color w:val="auto"/>
        </w:rPr>
        <w:tab/>
      </w:r>
    </w:p>
    <w:p w14:paraId="3CBAE913" w14:textId="77777777" w:rsidR="00363C55" w:rsidRDefault="000A1CBE" w:rsidP="000A1CBE">
      <w:pPr>
        <w:pStyle w:val="Standard"/>
        <w:tabs>
          <w:tab w:val="clear" w:pos="1080"/>
          <w:tab w:val="left" w:pos="1134"/>
        </w:tabs>
        <w:ind w:left="1134" w:hanging="1134"/>
        <w:rPr>
          <w:color w:val="auto"/>
        </w:rPr>
      </w:pPr>
      <w:r w:rsidRPr="00C7579F">
        <w:rPr>
          <w:color w:val="auto"/>
        </w:rPr>
        <w:tab/>
      </w:r>
      <w:r w:rsidRPr="00C7579F">
        <w:rPr>
          <w:color w:val="auto"/>
        </w:rPr>
        <w:tab/>
        <w:t xml:space="preserve">The election for a new Ward </w:t>
      </w:r>
      <w:r w:rsidRPr="00F24EF7">
        <w:rPr>
          <w:color w:val="auto"/>
        </w:rPr>
        <w:t xml:space="preserve">Councillor </w:t>
      </w:r>
      <w:r w:rsidR="00AA5753" w:rsidRPr="00F24EF7">
        <w:rPr>
          <w:color w:val="auto"/>
        </w:rPr>
        <w:t xml:space="preserve">took </w:t>
      </w:r>
      <w:r w:rsidRPr="00F24EF7">
        <w:rPr>
          <w:color w:val="auto"/>
        </w:rPr>
        <w:t>pla</w:t>
      </w:r>
      <w:r w:rsidRPr="00C7579F">
        <w:rPr>
          <w:color w:val="auto"/>
        </w:rPr>
        <w:t>ce on 22 March.</w:t>
      </w:r>
    </w:p>
    <w:p w14:paraId="698C47EE" w14:textId="77777777" w:rsidR="000A1CBE" w:rsidRPr="00C7579F" w:rsidRDefault="000A1CBE" w:rsidP="000A1CBE">
      <w:pPr>
        <w:pStyle w:val="Standard"/>
        <w:tabs>
          <w:tab w:val="clear" w:pos="1080"/>
          <w:tab w:val="left" w:pos="1134"/>
        </w:tabs>
        <w:ind w:left="1134" w:hanging="1134"/>
        <w:rPr>
          <w:color w:val="auto"/>
        </w:rPr>
      </w:pPr>
    </w:p>
    <w:p w14:paraId="45B060FC" w14:textId="77777777" w:rsidR="000A1CBE" w:rsidRPr="00C7579F" w:rsidRDefault="000A1CBE" w:rsidP="000A1CBE">
      <w:pPr>
        <w:pStyle w:val="Standard"/>
        <w:tabs>
          <w:tab w:val="clear" w:pos="1080"/>
          <w:tab w:val="left" w:pos="1134"/>
          <w:tab w:val="left" w:pos="2268"/>
        </w:tabs>
        <w:ind w:left="1134" w:hanging="1134"/>
        <w:rPr>
          <w:color w:val="auto"/>
        </w:rPr>
      </w:pPr>
      <w:r w:rsidRPr="00C7579F">
        <w:rPr>
          <w:color w:val="auto"/>
        </w:rPr>
        <w:tab/>
      </w:r>
      <w:r w:rsidRPr="00C7579F">
        <w:rPr>
          <w:b/>
          <w:color w:val="auto"/>
        </w:rPr>
        <w:t>b)</w:t>
      </w:r>
      <w:r w:rsidRPr="00C7579F">
        <w:rPr>
          <w:color w:val="auto"/>
        </w:rPr>
        <w:tab/>
      </w:r>
      <w:r w:rsidRPr="00C7579F">
        <w:rPr>
          <w:b/>
          <w:color w:val="auto"/>
          <w:u w:val="single"/>
        </w:rPr>
        <w:t>Neighbourhood Watch</w:t>
      </w:r>
      <w:r w:rsidR="00B33675">
        <w:rPr>
          <w:b/>
          <w:color w:val="auto"/>
          <w:u w:val="single"/>
        </w:rPr>
        <w:t>/</w:t>
      </w:r>
      <w:r w:rsidR="00B33675" w:rsidRPr="00C7579F">
        <w:rPr>
          <w:b/>
          <w:u w:val="single"/>
        </w:rPr>
        <w:t>Police Cluster Meeting</w:t>
      </w:r>
    </w:p>
    <w:p w14:paraId="1A857020" w14:textId="77777777" w:rsidR="000A1CBE" w:rsidRPr="00C7579F" w:rsidRDefault="000A1CBE" w:rsidP="000A1CBE">
      <w:pPr>
        <w:pStyle w:val="Standard"/>
        <w:tabs>
          <w:tab w:val="clear" w:pos="1080"/>
          <w:tab w:val="clear" w:pos="1701"/>
          <w:tab w:val="left" w:pos="1134"/>
          <w:tab w:val="left" w:pos="2268"/>
        </w:tabs>
        <w:ind w:left="1134" w:hanging="1134"/>
        <w:rPr>
          <w:b/>
          <w:color w:val="auto"/>
        </w:rPr>
      </w:pPr>
    </w:p>
    <w:p w14:paraId="0C2B4788" w14:textId="77777777" w:rsidR="004A2827" w:rsidRDefault="000A1CBE" w:rsidP="00363C55">
      <w:pPr>
        <w:pStyle w:val="Textbody"/>
        <w:tabs>
          <w:tab w:val="left" w:pos="1701"/>
        </w:tabs>
        <w:ind w:left="1701"/>
        <w:rPr>
          <w:b/>
        </w:rPr>
      </w:pPr>
      <w:r w:rsidRPr="00C7579F">
        <w:rPr>
          <w:b/>
        </w:rPr>
        <w:tab/>
      </w:r>
      <w:r w:rsidRPr="00C7579F">
        <w:rPr>
          <w:b/>
        </w:rPr>
        <w:tab/>
      </w:r>
      <w:r w:rsidR="00B33675">
        <w:t>The Clerk would request that Calveley Parish Council be added to the mailing list of the Neighbourhood Watch and Cluster Meeting.</w:t>
      </w:r>
    </w:p>
    <w:p w14:paraId="7363DFF4" w14:textId="77777777" w:rsidR="004A2827" w:rsidRPr="00C7579F" w:rsidRDefault="004A2827" w:rsidP="00FF1B88">
      <w:pPr>
        <w:pStyle w:val="Standard"/>
        <w:ind w:right="-766" w:hanging="1701"/>
        <w:rPr>
          <w:b/>
          <w:color w:val="auto"/>
        </w:rPr>
      </w:pPr>
    </w:p>
    <w:p w14:paraId="599392A5" w14:textId="77777777" w:rsidR="00A62ECF" w:rsidRPr="00ED3ED6" w:rsidRDefault="00A62ECF" w:rsidP="00FF1B88">
      <w:pPr>
        <w:pStyle w:val="Standard"/>
        <w:ind w:right="-766" w:hanging="1701"/>
        <w:rPr>
          <w:b/>
          <w:color w:val="auto"/>
        </w:rPr>
      </w:pPr>
    </w:p>
    <w:p w14:paraId="0D6D994A" w14:textId="4F76287B" w:rsidR="00B33675" w:rsidRPr="00ED3ED6" w:rsidRDefault="00A654A9" w:rsidP="00B33675">
      <w:pPr>
        <w:pStyle w:val="Standard"/>
        <w:tabs>
          <w:tab w:val="clear" w:pos="1080"/>
          <w:tab w:val="clear" w:pos="1701"/>
          <w:tab w:val="left" w:pos="1134"/>
          <w:tab w:val="left" w:pos="3119"/>
        </w:tabs>
        <w:ind w:left="1134" w:right="-766"/>
        <w:rPr>
          <w:b/>
          <w:color w:val="auto"/>
        </w:rPr>
      </w:pPr>
      <w:r>
        <w:rPr>
          <w:b/>
          <w:color w:val="auto"/>
        </w:rPr>
        <w:t>65</w:t>
      </w:r>
      <w:r w:rsidR="00A62ECF" w:rsidRPr="00ED3ED6">
        <w:rPr>
          <w:b/>
          <w:color w:val="auto"/>
        </w:rPr>
        <w:t>/18</w:t>
      </w:r>
      <w:r w:rsidR="009946BB" w:rsidRPr="00ED3ED6">
        <w:rPr>
          <w:b/>
          <w:color w:val="auto"/>
        </w:rPr>
        <w:tab/>
      </w:r>
      <w:r w:rsidR="00B33675" w:rsidRPr="00ED3ED6">
        <w:rPr>
          <w:b/>
          <w:color w:val="auto"/>
          <w:u w:val="single"/>
        </w:rPr>
        <w:t>CORRESPONDENCE RECEIVED NOT COVERED IN AGENDA</w:t>
      </w:r>
      <w:r w:rsidR="00B33675" w:rsidRPr="00ED3ED6">
        <w:rPr>
          <w:color w:val="auto"/>
        </w:rPr>
        <w:tab/>
      </w:r>
    </w:p>
    <w:p w14:paraId="409E5B17" w14:textId="77777777" w:rsidR="00B33675" w:rsidRPr="00C7579F" w:rsidRDefault="00B33675" w:rsidP="00B33675">
      <w:pPr>
        <w:pStyle w:val="Textbody"/>
        <w:tabs>
          <w:tab w:val="left" w:pos="567"/>
          <w:tab w:val="left" w:pos="1701"/>
        </w:tabs>
        <w:rPr>
          <w:b/>
        </w:rPr>
      </w:pPr>
    </w:p>
    <w:p w14:paraId="16194578" w14:textId="77777777" w:rsidR="00B33675" w:rsidRDefault="00B33675" w:rsidP="00B33675">
      <w:pPr>
        <w:pStyle w:val="Textbody"/>
        <w:tabs>
          <w:tab w:val="clear" w:pos="1134"/>
          <w:tab w:val="left" w:pos="1277"/>
          <w:tab w:val="left" w:pos="1701"/>
        </w:tabs>
      </w:pPr>
      <w:r w:rsidRPr="00C7579F">
        <w:tab/>
      </w:r>
      <w:r w:rsidR="004A2827" w:rsidRPr="004A2827">
        <w:rPr>
          <w:b/>
        </w:rPr>
        <w:t>a)</w:t>
      </w:r>
      <w:r w:rsidR="004A2827" w:rsidRPr="004A2827">
        <w:rPr>
          <w:b/>
        </w:rPr>
        <w:tab/>
      </w:r>
      <w:r w:rsidR="004A2827" w:rsidRPr="004A2827">
        <w:rPr>
          <w:b/>
          <w:u w:val="single"/>
        </w:rPr>
        <w:t>New Data Protection Regulations</w:t>
      </w:r>
    </w:p>
    <w:p w14:paraId="628AC457" w14:textId="77777777" w:rsidR="004A2827" w:rsidRDefault="004A2827" w:rsidP="00B33675">
      <w:pPr>
        <w:pStyle w:val="Textbody"/>
        <w:tabs>
          <w:tab w:val="clear" w:pos="1134"/>
          <w:tab w:val="left" w:pos="1277"/>
          <w:tab w:val="left" w:pos="1701"/>
        </w:tabs>
      </w:pPr>
    </w:p>
    <w:p w14:paraId="009B1CD8" w14:textId="77777777" w:rsidR="004A2827" w:rsidRPr="004A2827" w:rsidRDefault="004A2827" w:rsidP="004A2827">
      <w:pPr>
        <w:pStyle w:val="Textbody"/>
        <w:tabs>
          <w:tab w:val="clear" w:pos="1134"/>
          <w:tab w:val="left" w:pos="1277"/>
          <w:tab w:val="left" w:pos="1701"/>
        </w:tabs>
        <w:ind w:left="1701"/>
      </w:pPr>
      <w:r>
        <w:tab/>
      </w:r>
      <w:r>
        <w:tab/>
        <w:t>All residents who have given us their email addresses will be contacted to obtain their renewed consent to having their names and email addresses on the Parish Council’s database. Also, a printed letter will be hand delivered to all residents to make sure that everybody in the Parish has the opportunity to opt-in or opt-out of contact with the Parish Council and Neighbourhood Plan.</w:t>
      </w:r>
    </w:p>
    <w:p w14:paraId="59AE38C6" w14:textId="77777777" w:rsidR="00A60761" w:rsidRDefault="00A60761" w:rsidP="00AE4782">
      <w:pPr>
        <w:pStyle w:val="Textbody"/>
        <w:tabs>
          <w:tab w:val="left" w:pos="567"/>
          <w:tab w:val="left" w:pos="1701"/>
        </w:tabs>
        <w:rPr>
          <w:b/>
        </w:rPr>
      </w:pPr>
    </w:p>
    <w:p w14:paraId="0BC4E784" w14:textId="77777777" w:rsidR="00B33675" w:rsidRPr="00C7579F" w:rsidRDefault="00B33675" w:rsidP="00AE4782">
      <w:pPr>
        <w:pStyle w:val="Textbody"/>
        <w:tabs>
          <w:tab w:val="left" w:pos="567"/>
          <w:tab w:val="left" w:pos="1701"/>
        </w:tabs>
        <w:rPr>
          <w:b/>
        </w:rPr>
      </w:pPr>
    </w:p>
    <w:p w14:paraId="1BF25AE4" w14:textId="1B637672" w:rsidR="00B33675" w:rsidRPr="00C7579F" w:rsidRDefault="00A654A9" w:rsidP="00B33675">
      <w:pPr>
        <w:pStyle w:val="Textbody"/>
        <w:tabs>
          <w:tab w:val="left" w:pos="1701"/>
        </w:tabs>
        <w:rPr>
          <w:b/>
        </w:rPr>
      </w:pPr>
      <w:r>
        <w:rPr>
          <w:b/>
        </w:rPr>
        <w:t>66</w:t>
      </w:r>
      <w:r w:rsidR="00A62ECF" w:rsidRPr="00C7579F">
        <w:rPr>
          <w:b/>
        </w:rPr>
        <w:t>/18</w:t>
      </w:r>
      <w:r w:rsidR="00A60761" w:rsidRPr="00C7579F">
        <w:rPr>
          <w:b/>
        </w:rPr>
        <w:tab/>
      </w:r>
      <w:r w:rsidR="00B33675" w:rsidRPr="00C7579F">
        <w:rPr>
          <w:b/>
          <w:u w:val="single"/>
        </w:rPr>
        <w:t>DATE OF NEXT MEETING</w:t>
      </w:r>
    </w:p>
    <w:p w14:paraId="3B95AF8D" w14:textId="77777777" w:rsidR="00B33675" w:rsidRPr="00C7579F" w:rsidRDefault="00B33675" w:rsidP="00B33675">
      <w:pPr>
        <w:pStyle w:val="Textbody"/>
        <w:tabs>
          <w:tab w:val="left" w:pos="5280"/>
        </w:tabs>
        <w:rPr>
          <w:i/>
        </w:rPr>
      </w:pPr>
    </w:p>
    <w:p w14:paraId="787C7C13" w14:textId="77777777" w:rsidR="00A62ECF" w:rsidRPr="00C7579F" w:rsidRDefault="00B33675" w:rsidP="00B33675">
      <w:pPr>
        <w:pStyle w:val="Textbody"/>
        <w:tabs>
          <w:tab w:val="left" w:pos="5280"/>
        </w:tabs>
      </w:pPr>
      <w:r w:rsidRPr="00C7579F">
        <w:tab/>
        <w:t xml:space="preserve">The date of the next meeting will be </w:t>
      </w:r>
      <w:r>
        <w:t>23 July</w:t>
      </w:r>
      <w:r w:rsidRPr="00C7579F">
        <w:t xml:space="preserve"> 2018 – the deadline for Agenda items being </w:t>
      </w:r>
      <w:r>
        <w:t>9 July</w:t>
      </w:r>
      <w:r w:rsidRPr="00C7579F">
        <w:t xml:space="preserve"> 2018.</w:t>
      </w:r>
    </w:p>
    <w:p w14:paraId="5AB0EC85" w14:textId="77777777" w:rsidR="000B4AFE" w:rsidRPr="00C7579F" w:rsidRDefault="000B4AFE" w:rsidP="003A4E0D">
      <w:pPr>
        <w:pStyle w:val="Textbody"/>
        <w:tabs>
          <w:tab w:val="left" w:pos="1701"/>
        </w:tabs>
        <w:rPr>
          <w:b/>
        </w:rPr>
      </w:pPr>
    </w:p>
    <w:p w14:paraId="506EA1D4" w14:textId="77777777" w:rsidR="00B33675" w:rsidRDefault="005C52FE" w:rsidP="00BF5977">
      <w:pPr>
        <w:pStyle w:val="Textbody"/>
        <w:tabs>
          <w:tab w:val="left" w:pos="5280"/>
        </w:tabs>
      </w:pPr>
      <w:r w:rsidRPr="00C7579F">
        <w:t xml:space="preserve">                </w:t>
      </w:r>
    </w:p>
    <w:p w14:paraId="3F4310FE" w14:textId="77777777" w:rsidR="00F26F0A" w:rsidRDefault="005C52FE" w:rsidP="00BF5977">
      <w:pPr>
        <w:pStyle w:val="Textbody"/>
        <w:tabs>
          <w:tab w:val="left" w:pos="5280"/>
        </w:tabs>
      </w:pPr>
      <w:r w:rsidRPr="00C7579F">
        <w:t xml:space="preserve">  </w:t>
      </w:r>
    </w:p>
    <w:p w14:paraId="0AEFA4FC" w14:textId="77777777" w:rsidR="00363C55" w:rsidRDefault="00363C55" w:rsidP="00BF5977">
      <w:pPr>
        <w:pStyle w:val="Textbody"/>
        <w:tabs>
          <w:tab w:val="left" w:pos="5280"/>
        </w:tabs>
      </w:pPr>
    </w:p>
    <w:p w14:paraId="269920AE" w14:textId="77777777" w:rsidR="00363C55" w:rsidRDefault="00363C55" w:rsidP="00BF5977">
      <w:pPr>
        <w:pStyle w:val="Textbody"/>
        <w:tabs>
          <w:tab w:val="left" w:pos="5280"/>
        </w:tabs>
      </w:pPr>
    </w:p>
    <w:p w14:paraId="5B87717A" w14:textId="77777777" w:rsidR="00363C55" w:rsidRDefault="00363C55" w:rsidP="00BF5977">
      <w:pPr>
        <w:pStyle w:val="Textbody"/>
        <w:tabs>
          <w:tab w:val="left" w:pos="5280"/>
        </w:tabs>
      </w:pPr>
    </w:p>
    <w:p w14:paraId="750AAB43" w14:textId="4ED5A320" w:rsidR="006021A3" w:rsidRDefault="006021A3" w:rsidP="00BF5977">
      <w:pPr>
        <w:pStyle w:val="Textbody"/>
        <w:tabs>
          <w:tab w:val="left" w:pos="5280"/>
        </w:tabs>
      </w:pPr>
    </w:p>
    <w:p w14:paraId="74DFDFFC" w14:textId="08CBDEAB" w:rsidR="00AB298A" w:rsidRDefault="00AB298A" w:rsidP="00BF5977">
      <w:pPr>
        <w:pStyle w:val="Textbody"/>
        <w:tabs>
          <w:tab w:val="left" w:pos="5280"/>
        </w:tabs>
      </w:pPr>
      <w:r>
        <w:t xml:space="preserve">                                                                                                                                        </w:t>
      </w:r>
    </w:p>
    <w:p w14:paraId="35590E58" w14:textId="77777777" w:rsidR="006021A3" w:rsidRDefault="006021A3" w:rsidP="00BF5977">
      <w:pPr>
        <w:pStyle w:val="Textbody"/>
        <w:tabs>
          <w:tab w:val="left" w:pos="5280"/>
        </w:tabs>
      </w:pPr>
    </w:p>
    <w:p w14:paraId="34881A1D" w14:textId="77777777" w:rsidR="006021A3" w:rsidRDefault="006021A3" w:rsidP="00BF5977">
      <w:pPr>
        <w:pStyle w:val="Textbody"/>
        <w:tabs>
          <w:tab w:val="left" w:pos="5280"/>
        </w:tabs>
      </w:pPr>
    </w:p>
    <w:p w14:paraId="645EA3B3" w14:textId="77777777" w:rsidR="006021A3" w:rsidRDefault="006021A3" w:rsidP="00BF5977">
      <w:pPr>
        <w:pStyle w:val="Textbody"/>
        <w:tabs>
          <w:tab w:val="left" w:pos="5280"/>
        </w:tabs>
      </w:pPr>
    </w:p>
    <w:p w14:paraId="1DBAE9B7" w14:textId="77777777" w:rsidR="006021A3" w:rsidRDefault="006021A3" w:rsidP="00BF5977">
      <w:pPr>
        <w:pStyle w:val="Textbody"/>
        <w:tabs>
          <w:tab w:val="left" w:pos="5280"/>
        </w:tabs>
      </w:pPr>
    </w:p>
    <w:p w14:paraId="26A4C33C" w14:textId="77777777" w:rsidR="006021A3" w:rsidRDefault="006021A3" w:rsidP="00BF5977">
      <w:pPr>
        <w:pStyle w:val="Textbody"/>
        <w:tabs>
          <w:tab w:val="left" w:pos="5280"/>
        </w:tabs>
      </w:pPr>
    </w:p>
    <w:p w14:paraId="19E29FA7" w14:textId="77777777" w:rsidR="00363C55" w:rsidRDefault="00363C55" w:rsidP="00BF5977">
      <w:pPr>
        <w:pStyle w:val="Textbody"/>
        <w:tabs>
          <w:tab w:val="left" w:pos="5280"/>
        </w:tabs>
      </w:pPr>
    </w:p>
    <w:p w14:paraId="26138EC1" w14:textId="77777777" w:rsidR="00363C55" w:rsidRDefault="00363C55" w:rsidP="00BF5977">
      <w:pPr>
        <w:pStyle w:val="Textbody"/>
        <w:tabs>
          <w:tab w:val="left" w:pos="5280"/>
        </w:tabs>
      </w:pPr>
    </w:p>
    <w:p w14:paraId="575847B8" w14:textId="77777777" w:rsidR="00B33675" w:rsidRPr="00C7579F" w:rsidRDefault="00B33675" w:rsidP="00BF5977">
      <w:pPr>
        <w:pStyle w:val="Textbody"/>
        <w:tabs>
          <w:tab w:val="left" w:pos="5280"/>
        </w:tabs>
      </w:pPr>
    </w:p>
    <w:p w14:paraId="70C4543A" w14:textId="77777777" w:rsidR="00972CE9" w:rsidRPr="00C7579F" w:rsidRDefault="00972CE9" w:rsidP="00BF5977">
      <w:pPr>
        <w:pStyle w:val="Textbody"/>
        <w:tabs>
          <w:tab w:val="left" w:pos="5280"/>
        </w:tabs>
      </w:pPr>
      <w:r w:rsidRPr="00C7579F">
        <w:rPr>
          <w:b/>
        </w:rPr>
        <w:t>. . . . . . . . . . . . . . . . . . . . .</w:t>
      </w:r>
      <w:r w:rsidRPr="00C7579F">
        <w:rPr>
          <w:b/>
        </w:rPr>
        <w:tab/>
      </w:r>
      <w:r w:rsidRPr="00C7579F">
        <w:rPr>
          <w:b/>
        </w:rPr>
        <w:tab/>
        <w:t>. . . . . . . . . . . . . . . . . . . . . . . . . . . .</w:t>
      </w:r>
    </w:p>
    <w:p w14:paraId="36E034F9" w14:textId="77777777" w:rsidR="003E2F94" w:rsidRPr="00C7579F" w:rsidRDefault="00972CE9" w:rsidP="00972CE9">
      <w:pPr>
        <w:pStyle w:val="Standard"/>
        <w:tabs>
          <w:tab w:val="clear" w:pos="1080"/>
          <w:tab w:val="clear" w:pos="1701"/>
          <w:tab w:val="left" w:pos="1134"/>
        </w:tabs>
        <w:ind w:left="1134" w:hanging="1134"/>
        <w:rPr>
          <w:b/>
          <w:color w:val="auto"/>
        </w:rPr>
      </w:pPr>
      <w:r w:rsidRPr="00C7579F">
        <w:rPr>
          <w:b/>
          <w:color w:val="auto"/>
        </w:rPr>
        <w:t>Chairman</w:t>
      </w:r>
      <w:r w:rsidRPr="00C7579F">
        <w:rPr>
          <w:b/>
          <w:color w:val="auto"/>
        </w:rPr>
        <w:tab/>
      </w:r>
      <w:r w:rsidRPr="00C7579F">
        <w:rPr>
          <w:b/>
          <w:color w:val="auto"/>
        </w:rPr>
        <w:tab/>
      </w:r>
      <w:r w:rsidR="001E53B7" w:rsidRPr="00C7579F">
        <w:rPr>
          <w:b/>
          <w:color w:val="auto"/>
        </w:rPr>
        <w:tab/>
      </w:r>
      <w:r w:rsidR="001E53B7" w:rsidRPr="00C7579F">
        <w:rPr>
          <w:b/>
          <w:color w:val="auto"/>
        </w:rPr>
        <w:tab/>
      </w:r>
      <w:r w:rsidRPr="00C7579F">
        <w:rPr>
          <w:b/>
          <w:color w:val="auto"/>
        </w:rPr>
        <w:t>Clerk</w:t>
      </w:r>
    </w:p>
    <w:p w14:paraId="525D10B1" w14:textId="77777777" w:rsidR="00972CE9" w:rsidRPr="00C7579F" w:rsidRDefault="00972CE9" w:rsidP="00972CE9">
      <w:pPr>
        <w:pStyle w:val="Standard"/>
        <w:tabs>
          <w:tab w:val="clear" w:pos="1080"/>
          <w:tab w:val="clear" w:pos="1701"/>
          <w:tab w:val="left" w:pos="1134"/>
        </w:tabs>
        <w:ind w:left="1134" w:hanging="1134"/>
        <w:rPr>
          <w:b/>
          <w:color w:val="auto"/>
        </w:rPr>
      </w:pPr>
      <w:r w:rsidRPr="00C7579F">
        <w:rPr>
          <w:b/>
          <w:color w:val="auto"/>
        </w:rPr>
        <w:tab/>
      </w:r>
      <w:r w:rsidRPr="00C7579F">
        <w:rPr>
          <w:b/>
          <w:color w:val="auto"/>
        </w:rPr>
        <w:tab/>
      </w:r>
    </w:p>
    <w:p w14:paraId="57564724" w14:textId="77777777" w:rsidR="00A62ECF" w:rsidRPr="00C7579F" w:rsidRDefault="00A62ECF" w:rsidP="00972CE9">
      <w:pPr>
        <w:pStyle w:val="Standard"/>
        <w:tabs>
          <w:tab w:val="clear" w:pos="1080"/>
          <w:tab w:val="clear" w:pos="1701"/>
          <w:tab w:val="left" w:pos="1134"/>
        </w:tabs>
        <w:ind w:left="1134" w:hanging="1134"/>
        <w:rPr>
          <w:b/>
          <w:color w:val="auto"/>
        </w:rPr>
      </w:pPr>
    </w:p>
    <w:p w14:paraId="23F41F0D" w14:textId="77777777" w:rsidR="00FF612E" w:rsidRPr="00C7579F" w:rsidRDefault="00972CE9" w:rsidP="0057165B">
      <w:pPr>
        <w:pStyle w:val="Standard"/>
        <w:tabs>
          <w:tab w:val="clear" w:pos="1080"/>
          <w:tab w:val="clear" w:pos="1701"/>
          <w:tab w:val="left" w:pos="1134"/>
        </w:tabs>
        <w:ind w:left="1134" w:hanging="1134"/>
        <w:rPr>
          <w:b/>
          <w:color w:val="auto"/>
        </w:rPr>
      </w:pPr>
      <w:r w:rsidRPr="00C7579F">
        <w:rPr>
          <w:b/>
          <w:color w:val="auto"/>
        </w:rPr>
        <w:t xml:space="preserve">Date: . . . . . . . . . . . . . . . . . . . . . </w:t>
      </w:r>
      <w:r w:rsidR="00761FC3" w:rsidRPr="00C7579F">
        <w:rPr>
          <w:b/>
          <w:color w:val="auto"/>
        </w:rPr>
        <w:t>. . . .</w:t>
      </w:r>
    </w:p>
    <w:sectPr w:rsidR="00FF612E" w:rsidRPr="00C7579F" w:rsidSect="00E04D3D">
      <w:footerReference w:type="default" r:id="rId8"/>
      <w:pgSz w:w="11906" w:h="16838"/>
      <w:pgMar w:top="1418" w:right="1440" w:bottom="141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4E996" w14:textId="77777777" w:rsidR="00E65305" w:rsidRDefault="00E65305" w:rsidP="00740C5E">
      <w:r>
        <w:separator/>
      </w:r>
    </w:p>
  </w:endnote>
  <w:endnote w:type="continuationSeparator" w:id="0">
    <w:p w14:paraId="2AEF3D7E" w14:textId="77777777" w:rsidR="00E65305" w:rsidRDefault="00E65305" w:rsidP="0074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8855518"/>
      <w:docPartObj>
        <w:docPartGallery w:val="Page Numbers (Bottom of Page)"/>
        <w:docPartUnique/>
      </w:docPartObj>
    </w:sdtPr>
    <w:sdtEndPr/>
    <w:sdtContent>
      <w:p w14:paraId="52A8B23A" w14:textId="77777777" w:rsidR="00D16CC6" w:rsidRPr="0057044B" w:rsidRDefault="00D16CC6" w:rsidP="0010183D">
        <w:pPr>
          <w:pStyle w:val="Footer"/>
          <w:rPr>
            <w:sz w:val="18"/>
            <w:szCs w:val="18"/>
          </w:rPr>
        </w:pPr>
        <w:r w:rsidRPr="0057044B">
          <w:rPr>
            <w:sz w:val="18"/>
            <w:szCs w:val="18"/>
          </w:rPr>
          <w:t>Calveley Parish Council</w:t>
        </w:r>
        <w:r w:rsidRPr="0057044B">
          <w:rPr>
            <w:sz w:val="18"/>
            <w:szCs w:val="18"/>
          </w:rPr>
          <w:tab/>
        </w:r>
        <w:r w:rsidR="00B33675">
          <w:rPr>
            <w:sz w:val="18"/>
            <w:szCs w:val="18"/>
          </w:rPr>
          <w:t>14 May</w:t>
        </w:r>
        <w:r>
          <w:rPr>
            <w:sz w:val="18"/>
            <w:szCs w:val="18"/>
          </w:rPr>
          <w:t xml:space="preserve"> 2018</w:t>
        </w:r>
        <w:r w:rsidRPr="0057044B">
          <w:rPr>
            <w:sz w:val="18"/>
            <w:szCs w:val="18"/>
          </w:rPr>
          <w:tab/>
        </w:r>
        <w:r w:rsidR="00442E00" w:rsidRPr="0057044B">
          <w:rPr>
            <w:sz w:val="18"/>
            <w:szCs w:val="18"/>
          </w:rPr>
          <w:fldChar w:fldCharType="begin"/>
        </w:r>
        <w:r w:rsidRPr="0057044B">
          <w:rPr>
            <w:sz w:val="18"/>
            <w:szCs w:val="18"/>
          </w:rPr>
          <w:instrText xml:space="preserve"> PAGE   \* MERGEFORMAT </w:instrText>
        </w:r>
        <w:r w:rsidR="00442E00" w:rsidRPr="0057044B">
          <w:rPr>
            <w:sz w:val="18"/>
            <w:szCs w:val="18"/>
          </w:rPr>
          <w:fldChar w:fldCharType="separate"/>
        </w:r>
        <w:r w:rsidR="006021A3">
          <w:rPr>
            <w:noProof/>
            <w:sz w:val="18"/>
            <w:szCs w:val="18"/>
          </w:rPr>
          <w:t>6</w:t>
        </w:r>
        <w:r w:rsidR="00442E00" w:rsidRPr="0057044B">
          <w:rPr>
            <w:noProof/>
            <w:sz w:val="18"/>
            <w:szCs w:val="18"/>
          </w:rPr>
          <w:fldChar w:fldCharType="end"/>
        </w:r>
      </w:p>
    </w:sdtContent>
  </w:sdt>
  <w:p w14:paraId="2CCA4CBD" w14:textId="77777777" w:rsidR="00D16CC6" w:rsidRPr="00D91BED" w:rsidRDefault="00D16C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3443F" w14:textId="77777777" w:rsidR="00E65305" w:rsidRDefault="00E65305" w:rsidP="00740C5E">
      <w:r>
        <w:separator/>
      </w:r>
    </w:p>
  </w:footnote>
  <w:footnote w:type="continuationSeparator" w:id="0">
    <w:p w14:paraId="218EB1B3" w14:textId="77777777" w:rsidR="00E65305" w:rsidRDefault="00E65305" w:rsidP="00740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D6B8B"/>
    <w:multiLevelType w:val="hybridMultilevel"/>
    <w:tmpl w:val="AFF024EA"/>
    <w:lvl w:ilvl="0" w:tplc="F1D2BEC2">
      <w:start w:val="1"/>
      <w:numFmt w:val="low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32"/>
    <w:rsid w:val="0000012F"/>
    <w:rsid w:val="00003C05"/>
    <w:rsid w:val="00005F15"/>
    <w:rsid w:val="00010D25"/>
    <w:rsid w:val="00013D01"/>
    <w:rsid w:val="00015F8B"/>
    <w:rsid w:val="00017404"/>
    <w:rsid w:val="000229E3"/>
    <w:rsid w:val="000232C8"/>
    <w:rsid w:val="0003362B"/>
    <w:rsid w:val="00044DC8"/>
    <w:rsid w:val="00046EFB"/>
    <w:rsid w:val="00050452"/>
    <w:rsid w:val="00052B7F"/>
    <w:rsid w:val="00052D12"/>
    <w:rsid w:val="000642A9"/>
    <w:rsid w:val="00064B24"/>
    <w:rsid w:val="000652A0"/>
    <w:rsid w:val="00066990"/>
    <w:rsid w:val="00070614"/>
    <w:rsid w:val="00074577"/>
    <w:rsid w:val="00076999"/>
    <w:rsid w:val="00077A08"/>
    <w:rsid w:val="00082036"/>
    <w:rsid w:val="0008755B"/>
    <w:rsid w:val="00090430"/>
    <w:rsid w:val="00091188"/>
    <w:rsid w:val="00095469"/>
    <w:rsid w:val="00095673"/>
    <w:rsid w:val="00096FAA"/>
    <w:rsid w:val="000A1CBE"/>
    <w:rsid w:val="000A25E8"/>
    <w:rsid w:val="000A5672"/>
    <w:rsid w:val="000A6DCE"/>
    <w:rsid w:val="000B4AFE"/>
    <w:rsid w:val="000B6AC2"/>
    <w:rsid w:val="000C2FF3"/>
    <w:rsid w:val="000C7388"/>
    <w:rsid w:val="000D1F22"/>
    <w:rsid w:val="000D76FE"/>
    <w:rsid w:val="000E1FAC"/>
    <w:rsid w:val="000E24E7"/>
    <w:rsid w:val="000E3AAC"/>
    <w:rsid w:val="000E4844"/>
    <w:rsid w:val="000E54EA"/>
    <w:rsid w:val="000E6F7E"/>
    <w:rsid w:val="000F1FF3"/>
    <w:rsid w:val="000F71C7"/>
    <w:rsid w:val="000F7A77"/>
    <w:rsid w:val="001006F6"/>
    <w:rsid w:val="0010183D"/>
    <w:rsid w:val="00103297"/>
    <w:rsid w:val="00110849"/>
    <w:rsid w:val="00115737"/>
    <w:rsid w:val="00117C5C"/>
    <w:rsid w:val="001219D9"/>
    <w:rsid w:val="00123326"/>
    <w:rsid w:val="00131D2D"/>
    <w:rsid w:val="00131ED7"/>
    <w:rsid w:val="001321E8"/>
    <w:rsid w:val="00132879"/>
    <w:rsid w:val="00146829"/>
    <w:rsid w:val="001506EC"/>
    <w:rsid w:val="00157BAB"/>
    <w:rsid w:val="001601B8"/>
    <w:rsid w:val="00162163"/>
    <w:rsid w:val="0016301D"/>
    <w:rsid w:val="001667AA"/>
    <w:rsid w:val="001724BF"/>
    <w:rsid w:val="00175247"/>
    <w:rsid w:val="00176A88"/>
    <w:rsid w:val="00177233"/>
    <w:rsid w:val="0017781A"/>
    <w:rsid w:val="0018363B"/>
    <w:rsid w:val="00185968"/>
    <w:rsid w:val="00187389"/>
    <w:rsid w:val="00195A24"/>
    <w:rsid w:val="001A15F1"/>
    <w:rsid w:val="001A3EBC"/>
    <w:rsid w:val="001A49C4"/>
    <w:rsid w:val="001B100B"/>
    <w:rsid w:val="001C0124"/>
    <w:rsid w:val="001D01D0"/>
    <w:rsid w:val="001D4C70"/>
    <w:rsid w:val="001D6475"/>
    <w:rsid w:val="001E0428"/>
    <w:rsid w:val="001E0C84"/>
    <w:rsid w:val="001E53B7"/>
    <w:rsid w:val="001E70DF"/>
    <w:rsid w:val="001F1104"/>
    <w:rsid w:val="001F3200"/>
    <w:rsid w:val="001F3228"/>
    <w:rsid w:val="001F4F05"/>
    <w:rsid w:val="001F5996"/>
    <w:rsid w:val="001F6598"/>
    <w:rsid w:val="001F6AD4"/>
    <w:rsid w:val="001F76B9"/>
    <w:rsid w:val="001F7B7C"/>
    <w:rsid w:val="0020551C"/>
    <w:rsid w:val="0021239B"/>
    <w:rsid w:val="00212FFE"/>
    <w:rsid w:val="002132BD"/>
    <w:rsid w:val="00213B1B"/>
    <w:rsid w:val="00222A1B"/>
    <w:rsid w:val="00222D34"/>
    <w:rsid w:val="002312CB"/>
    <w:rsid w:val="00231368"/>
    <w:rsid w:val="00231978"/>
    <w:rsid w:val="00232ECA"/>
    <w:rsid w:val="002364F6"/>
    <w:rsid w:val="00241653"/>
    <w:rsid w:val="0024166D"/>
    <w:rsid w:val="00244DEA"/>
    <w:rsid w:val="00250C26"/>
    <w:rsid w:val="00252B4D"/>
    <w:rsid w:val="002530D6"/>
    <w:rsid w:val="002543DA"/>
    <w:rsid w:val="00257FFD"/>
    <w:rsid w:val="002708C7"/>
    <w:rsid w:val="00272EAA"/>
    <w:rsid w:val="00273286"/>
    <w:rsid w:val="002756D7"/>
    <w:rsid w:val="00280F81"/>
    <w:rsid w:val="00281AFA"/>
    <w:rsid w:val="002831E4"/>
    <w:rsid w:val="00284132"/>
    <w:rsid w:val="00284F3F"/>
    <w:rsid w:val="00285579"/>
    <w:rsid w:val="0028745D"/>
    <w:rsid w:val="002A1579"/>
    <w:rsid w:val="002A4B48"/>
    <w:rsid w:val="002B1B28"/>
    <w:rsid w:val="002C39A2"/>
    <w:rsid w:val="002C45E0"/>
    <w:rsid w:val="002D0683"/>
    <w:rsid w:val="002D1E17"/>
    <w:rsid w:val="002E02B1"/>
    <w:rsid w:val="002E14B2"/>
    <w:rsid w:val="002E5852"/>
    <w:rsid w:val="002F0273"/>
    <w:rsid w:val="002F4473"/>
    <w:rsid w:val="00301894"/>
    <w:rsid w:val="00303365"/>
    <w:rsid w:val="00304683"/>
    <w:rsid w:val="00306D2C"/>
    <w:rsid w:val="00313B40"/>
    <w:rsid w:val="0031630F"/>
    <w:rsid w:val="003175F2"/>
    <w:rsid w:val="00322FEF"/>
    <w:rsid w:val="0032522A"/>
    <w:rsid w:val="00332312"/>
    <w:rsid w:val="00332C5C"/>
    <w:rsid w:val="00332D98"/>
    <w:rsid w:val="00333F0E"/>
    <w:rsid w:val="00334508"/>
    <w:rsid w:val="003422FB"/>
    <w:rsid w:val="003430C2"/>
    <w:rsid w:val="00343D42"/>
    <w:rsid w:val="00347EF8"/>
    <w:rsid w:val="0035397C"/>
    <w:rsid w:val="003553F0"/>
    <w:rsid w:val="00363C55"/>
    <w:rsid w:val="003675FC"/>
    <w:rsid w:val="00371C4C"/>
    <w:rsid w:val="003838D0"/>
    <w:rsid w:val="0038607A"/>
    <w:rsid w:val="00387498"/>
    <w:rsid w:val="00387664"/>
    <w:rsid w:val="00396158"/>
    <w:rsid w:val="003965CC"/>
    <w:rsid w:val="003A1983"/>
    <w:rsid w:val="003A4E0D"/>
    <w:rsid w:val="003A7857"/>
    <w:rsid w:val="003B10C8"/>
    <w:rsid w:val="003B5F16"/>
    <w:rsid w:val="003C09E1"/>
    <w:rsid w:val="003C1636"/>
    <w:rsid w:val="003C1A49"/>
    <w:rsid w:val="003C399F"/>
    <w:rsid w:val="003C3C9F"/>
    <w:rsid w:val="003D03C0"/>
    <w:rsid w:val="003D1112"/>
    <w:rsid w:val="003D17F1"/>
    <w:rsid w:val="003D4179"/>
    <w:rsid w:val="003E2F94"/>
    <w:rsid w:val="003E4798"/>
    <w:rsid w:val="003E4AF6"/>
    <w:rsid w:val="003E5B0A"/>
    <w:rsid w:val="003F3A1C"/>
    <w:rsid w:val="003F3B2F"/>
    <w:rsid w:val="003F6B52"/>
    <w:rsid w:val="0040173F"/>
    <w:rsid w:val="004024CB"/>
    <w:rsid w:val="004113B3"/>
    <w:rsid w:val="004117D7"/>
    <w:rsid w:val="00412C62"/>
    <w:rsid w:val="00415554"/>
    <w:rsid w:val="00415ED3"/>
    <w:rsid w:val="00417EAD"/>
    <w:rsid w:val="00423B8A"/>
    <w:rsid w:val="00423BD3"/>
    <w:rsid w:val="00424F24"/>
    <w:rsid w:val="00430C54"/>
    <w:rsid w:val="00433C57"/>
    <w:rsid w:val="00434233"/>
    <w:rsid w:val="0043526B"/>
    <w:rsid w:val="00435274"/>
    <w:rsid w:val="004365D7"/>
    <w:rsid w:val="00437494"/>
    <w:rsid w:val="0044295B"/>
    <w:rsid w:val="00442E00"/>
    <w:rsid w:val="004533C7"/>
    <w:rsid w:val="00453C89"/>
    <w:rsid w:val="00455353"/>
    <w:rsid w:val="00455977"/>
    <w:rsid w:val="00460937"/>
    <w:rsid w:val="004618A8"/>
    <w:rsid w:val="00463334"/>
    <w:rsid w:val="00470D60"/>
    <w:rsid w:val="00473A09"/>
    <w:rsid w:val="004830C6"/>
    <w:rsid w:val="00490A20"/>
    <w:rsid w:val="00490E79"/>
    <w:rsid w:val="00491557"/>
    <w:rsid w:val="004915A2"/>
    <w:rsid w:val="0049511A"/>
    <w:rsid w:val="004959A6"/>
    <w:rsid w:val="004975C3"/>
    <w:rsid w:val="004A2799"/>
    <w:rsid w:val="004A2827"/>
    <w:rsid w:val="004A5F86"/>
    <w:rsid w:val="004A70BB"/>
    <w:rsid w:val="004B112F"/>
    <w:rsid w:val="004B5B73"/>
    <w:rsid w:val="004C245E"/>
    <w:rsid w:val="004C45A5"/>
    <w:rsid w:val="004C4E92"/>
    <w:rsid w:val="004D01F0"/>
    <w:rsid w:val="004D0302"/>
    <w:rsid w:val="004D3A0F"/>
    <w:rsid w:val="004E5CF8"/>
    <w:rsid w:val="004F79BE"/>
    <w:rsid w:val="0050095A"/>
    <w:rsid w:val="00504483"/>
    <w:rsid w:val="00510586"/>
    <w:rsid w:val="00510E7D"/>
    <w:rsid w:val="00512B33"/>
    <w:rsid w:val="005130C8"/>
    <w:rsid w:val="00513B72"/>
    <w:rsid w:val="005171AB"/>
    <w:rsid w:val="00520D7E"/>
    <w:rsid w:val="0052176D"/>
    <w:rsid w:val="005264A9"/>
    <w:rsid w:val="00533D3D"/>
    <w:rsid w:val="005346CA"/>
    <w:rsid w:val="00534777"/>
    <w:rsid w:val="00540CD5"/>
    <w:rsid w:val="00542A50"/>
    <w:rsid w:val="00542AD4"/>
    <w:rsid w:val="005437E0"/>
    <w:rsid w:val="00543C3A"/>
    <w:rsid w:val="00545D65"/>
    <w:rsid w:val="005516C3"/>
    <w:rsid w:val="00551E30"/>
    <w:rsid w:val="00552B56"/>
    <w:rsid w:val="00561D23"/>
    <w:rsid w:val="005702E1"/>
    <w:rsid w:val="0057044B"/>
    <w:rsid w:val="0057165B"/>
    <w:rsid w:val="00574CF7"/>
    <w:rsid w:val="005766C3"/>
    <w:rsid w:val="005768B1"/>
    <w:rsid w:val="005807CA"/>
    <w:rsid w:val="005841D0"/>
    <w:rsid w:val="00594537"/>
    <w:rsid w:val="00595138"/>
    <w:rsid w:val="005956AB"/>
    <w:rsid w:val="00595E7D"/>
    <w:rsid w:val="005A25B8"/>
    <w:rsid w:val="005A64F1"/>
    <w:rsid w:val="005B5C13"/>
    <w:rsid w:val="005B7331"/>
    <w:rsid w:val="005C318C"/>
    <w:rsid w:val="005C52FE"/>
    <w:rsid w:val="005D0077"/>
    <w:rsid w:val="005D0F6E"/>
    <w:rsid w:val="005D56A3"/>
    <w:rsid w:val="005D5A1B"/>
    <w:rsid w:val="005D7F77"/>
    <w:rsid w:val="005E23B7"/>
    <w:rsid w:val="005E279A"/>
    <w:rsid w:val="005E2961"/>
    <w:rsid w:val="005E3D09"/>
    <w:rsid w:val="005E64BA"/>
    <w:rsid w:val="005F31C6"/>
    <w:rsid w:val="005F3F47"/>
    <w:rsid w:val="005F59A2"/>
    <w:rsid w:val="006021A3"/>
    <w:rsid w:val="00602DC3"/>
    <w:rsid w:val="00604715"/>
    <w:rsid w:val="00604A21"/>
    <w:rsid w:val="00604F74"/>
    <w:rsid w:val="00606AE5"/>
    <w:rsid w:val="00606C7C"/>
    <w:rsid w:val="006070D0"/>
    <w:rsid w:val="0060780D"/>
    <w:rsid w:val="00612ABE"/>
    <w:rsid w:val="00614B43"/>
    <w:rsid w:val="00615C2E"/>
    <w:rsid w:val="00617F78"/>
    <w:rsid w:val="00622138"/>
    <w:rsid w:val="006239F5"/>
    <w:rsid w:val="00623CDC"/>
    <w:rsid w:val="00624C84"/>
    <w:rsid w:val="0062642C"/>
    <w:rsid w:val="00627F7F"/>
    <w:rsid w:val="00635708"/>
    <w:rsid w:val="006363C4"/>
    <w:rsid w:val="00636950"/>
    <w:rsid w:val="00641AF5"/>
    <w:rsid w:val="00643080"/>
    <w:rsid w:val="006460DA"/>
    <w:rsid w:val="0064728E"/>
    <w:rsid w:val="006503F3"/>
    <w:rsid w:val="00650B5A"/>
    <w:rsid w:val="00651C15"/>
    <w:rsid w:val="006536FE"/>
    <w:rsid w:val="00653A93"/>
    <w:rsid w:val="006575B0"/>
    <w:rsid w:val="0066183E"/>
    <w:rsid w:val="006655C2"/>
    <w:rsid w:val="00666D64"/>
    <w:rsid w:val="006671A0"/>
    <w:rsid w:val="0067055D"/>
    <w:rsid w:val="00677C61"/>
    <w:rsid w:val="00680FFC"/>
    <w:rsid w:val="00682C41"/>
    <w:rsid w:val="006854A9"/>
    <w:rsid w:val="00685F13"/>
    <w:rsid w:val="00687709"/>
    <w:rsid w:val="00687CD2"/>
    <w:rsid w:val="00692872"/>
    <w:rsid w:val="00697625"/>
    <w:rsid w:val="00697AEF"/>
    <w:rsid w:val="006A7BBE"/>
    <w:rsid w:val="006B115E"/>
    <w:rsid w:val="006B41C0"/>
    <w:rsid w:val="006B7ACF"/>
    <w:rsid w:val="006B7E5A"/>
    <w:rsid w:val="006C0BF4"/>
    <w:rsid w:val="006C1319"/>
    <w:rsid w:val="006C257E"/>
    <w:rsid w:val="006C78BC"/>
    <w:rsid w:val="006C7C19"/>
    <w:rsid w:val="006D420E"/>
    <w:rsid w:val="006D467B"/>
    <w:rsid w:val="006D49A6"/>
    <w:rsid w:val="006E0152"/>
    <w:rsid w:val="006E0204"/>
    <w:rsid w:val="006E57D7"/>
    <w:rsid w:val="006E77BC"/>
    <w:rsid w:val="00702D49"/>
    <w:rsid w:val="007262B6"/>
    <w:rsid w:val="0072761E"/>
    <w:rsid w:val="00727BDF"/>
    <w:rsid w:val="00730D72"/>
    <w:rsid w:val="00731CE0"/>
    <w:rsid w:val="00731D83"/>
    <w:rsid w:val="00740C5E"/>
    <w:rsid w:val="00741E04"/>
    <w:rsid w:val="0074341D"/>
    <w:rsid w:val="00743705"/>
    <w:rsid w:val="007508CF"/>
    <w:rsid w:val="00750DBC"/>
    <w:rsid w:val="00753E02"/>
    <w:rsid w:val="00755578"/>
    <w:rsid w:val="00761FC3"/>
    <w:rsid w:val="007661A7"/>
    <w:rsid w:val="00774556"/>
    <w:rsid w:val="00776B37"/>
    <w:rsid w:val="00782E85"/>
    <w:rsid w:val="007851B5"/>
    <w:rsid w:val="00787399"/>
    <w:rsid w:val="00787F38"/>
    <w:rsid w:val="00791212"/>
    <w:rsid w:val="007944A5"/>
    <w:rsid w:val="00797220"/>
    <w:rsid w:val="007A1E49"/>
    <w:rsid w:val="007A3515"/>
    <w:rsid w:val="007B1C75"/>
    <w:rsid w:val="007B34CF"/>
    <w:rsid w:val="007B43BF"/>
    <w:rsid w:val="007B6488"/>
    <w:rsid w:val="007B7F23"/>
    <w:rsid w:val="007C02CB"/>
    <w:rsid w:val="007C3944"/>
    <w:rsid w:val="007C43C5"/>
    <w:rsid w:val="007C7A30"/>
    <w:rsid w:val="007D0070"/>
    <w:rsid w:val="007D17D9"/>
    <w:rsid w:val="007D186C"/>
    <w:rsid w:val="007D1AE3"/>
    <w:rsid w:val="007E2548"/>
    <w:rsid w:val="007F0109"/>
    <w:rsid w:val="007F4882"/>
    <w:rsid w:val="007F61F6"/>
    <w:rsid w:val="00801B20"/>
    <w:rsid w:val="008020D8"/>
    <w:rsid w:val="0080546A"/>
    <w:rsid w:val="00814880"/>
    <w:rsid w:val="00814B63"/>
    <w:rsid w:val="00814FD9"/>
    <w:rsid w:val="00816049"/>
    <w:rsid w:val="008222E7"/>
    <w:rsid w:val="00825F5E"/>
    <w:rsid w:val="00831334"/>
    <w:rsid w:val="0083407E"/>
    <w:rsid w:val="008341CE"/>
    <w:rsid w:val="00835FB1"/>
    <w:rsid w:val="00836930"/>
    <w:rsid w:val="00836F6A"/>
    <w:rsid w:val="00837778"/>
    <w:rsid w:val="008427EF"/>
    <w:rsid w:val="008527D0"/>
    <w:rsid w:val="008541C5"/>
    <w:rsid w:val="00863721"/>
    <w:rsid w:val="008645BC"/>
    <w:rsid w:val="00865DEC"/>
    <w:rsid w:val="008720F9"/>
    <w:rsid w:val="008775BA"/>
    <w:rsid w:val="00884B2A"/>
    <w:rsid w:val="0088619F"/>
    <w:rsid w:val="00887496"/>
    <w:rsid w:val="00887B45"/>
    <w:rsid w:val="0089031C"/>
    <w:rsid w:val="008A323A"/>
    <w:rsid w:val="008A35E1"/>
    <w:rsid w:val="008A4F69"/>
    <w:rsid w:val="008A573D"/>
    <w:rsid w:val="008B1469"/>
    <w:rsid w:val="008C1A56"/>
    <w:rsid w:val="008C2ED0"/>
    <w:rsid w:val="008C42B4"/>
    <w:rsid w:val="008C6DF2"/>
    <w:rsid w:val="008D3CD0"/>
    <w:rsid w:val="008F2229"/>
    <w:rsid w:val="008F2AD9"/>
    <w:rsid w:val="008F4CF4"/>
    <w:rsid w:val="008F6407"/>
    <w:rsid w:val="008F7C7E"/>
    <w:rsid w:val="00900515"/>
    <w:rsid w:val="00904E73"/>
    <w:rsid w:val="009107F4"/>
    <w:rsid w:val="00912954"/>
    <w:rsid w:val="00913070"/>
    <w:rsid w:val="00916558"/>
    <w:rsid w:val="00923474"/>
    <w:rsid w:val="00924311"/>
    <w:rsid w:val="00924872"/>
    <w:rsid w:val="009256D8"/>
    <w:rsid w:val="00926B99"/>
    <w:rsid w:val="009276C2"/>
    <w:rsid w:val="00927C79"/>
    <w:rsid w:val="00930277"/>
    <w:rsid w:val="00935068"/>
    <w:rsid w:val="00935454"/>
    <w:rsid w:val="00940DB9"/>
    <w:rsid w:val="0094473E"/>
    <w:rsid w:val="00946173"/>
    <w:rsid w:val="00947B33"/>
    <w:rsid w:val="00952193"/>
    <w:rsid w:val="009521EB"/>
    <w:rsid w:val="00955A41"/>
    <w:rsid w:val="00955AD5"/>
    <w:rsid w:val="00961193"/>
    <w:rsid w:val="00961542"/>
    <w:rsid w:val="009619EA"/>
    <w:rsid w:val="0096363D"/>
    <w:rsid w:val="00972CE9"/>
    <w:rsid w:val="00977A8F"/>
    <w:rsid w:val="009839E8"/>
    <w:rsid w:val="00983C31"/>
    <w:rsid w:val="009924DC"/>
    <w:rsid w:val="00992A6B"/>
    <w:rsid w:val="009946BB"/>
    <w:rsid w:val="009A09FF"/>
    <w:rsid w:val="009A0B7D"/>
    <w:rsid w:val="009A26C9"/>
    <w:rsid w:val="009A62E2"/>
    <w:rsid w:val="009B2977"/>
    <w:rsid w:val="009B347C"/>
    <w:rsid w:val="009B35CA"/>
    <w:rsid w:val="009C15E5"/>
    <w:rsid w:val="009C4A26"/>
    <w:rsid w:val="009C6FEF"/>
    <w:rsid w:val="009D03DB"/>
    <w:rsid w:val="009D5CC8"/>
    <w:rsid w:val="009E145B"/>
    <w:rsid w:val="009E25BE"/>
    <w:rsid w:val="009E3B80"/>
    <w:rsid w:val="009F063A"/>
    <w:rsid w:val="009F7CD2"/>
    <w:rsid w:val="00A00FCA"/>
    <w:rsid w:val="00A01170"/>
    <w:rsid w:val="00A021AE"/>
    <w:rsid w:val="00A03030"/>
    <w:rsid w:val="00A125AE"/>
    <w:rsid w:val="00A2218D"/>
    <w:rsid w:val="00A2649A"/>
    <w:rsid w:val="00A30F70"/>
    <w:rsid w:val="00A3147B"/>
    <w:rsid w:val="00A37AF8"/>
    <w:rsid w:val="00A40C89"/>
    <w:rsid w:val="00A556C6"/>
    <w:rsid w:val="00A57738"/>
    <w:rsid w:val="00A60761"/>
    <w:rsid w:val="00A62098"/>
    <w:rsid w:val="00A62ECF"/>
    <w:rsid w:val="00A654A9"/>
    <w:rsid w:val="00A6682B"/>
    <w:rsid w:val="00A67C93"/>
    <w:rsid w:val="00A7064B"/>
    <w:rsid w:val="00A71FF8"/>
    <w:rsid w:val="00A72787"/>
    <w:rsid w:val="00A76A81"/>
    <w:rsid w:val="00A81B1F"/>
    <w:rsid w:val="00A83D26"/>
    <w:rsid w:val="00A8480D"/>
    <w:rsid w:val="00A85DD6"/>
    <w:rsid w:val="00A90A5B"/>
    <w:rsid w:val="00A91405"/>
    <w:rsid w:val="00A916A8"/>
    <w:rsid w:val="00A91860"/>
    <w:rsid w:val="00A929A0"/>
    <w:rsid w:val="00A948E7"/>
    <w:rsid w:val="00AA5753"/>
    <w:rsid w:val="00AB026C"/>
    <w:rsid w:val="00AB1B71"/>
    <w:rsid w:val="00AB2157"/>
    <w:rsid w:val="00AB298A"/>
    <w:rsid w:val="00AC16B3"/>
    <w:rsid w:val="00AC635E"/>
    <w:rsid w:val="00AC73A3"/>
    <w:rsid w:val="00AD0CF7"/>
    <w:rsid w:val="00AD15BC"/>
    <w:rsid w:val="00AD314C"/>
    <w:rsid w:val="00AD426D"/>
    <w:rsid w:val="00AD47A1"/>
    <w:rsid w:val="00AD7057"/>
    <w:rsid w:val="00AE0259"/>
    <w:rsid w:val="00AE4782"/>
    <w:rsid w:val="00AE738C"/>
    <w:rsid w:val="00AF7882"/>
    <w:rsid w:val="00AF7A5A"/>
    <w:rsid w:val="00B007FE"/>
    <w:rsid w:val="00B06986"/>
    <w:rsid w:val="00B10E60"/>
    <w:rsid w:val="00B140F1"/>
    <w:rsid w:val="00B15412"/>
    <w:rsid w:val="00B15DFC"/>
    <w:rsid w:val="00B1658C"/>
    <w:rsid w:val="00B23BEA"/>
    <w:rsid w:val="00B25ED1"/>
    <w:rsid w:val="00B3113B"/>
    <w:rsid w:val="00B33675"/>
    <w:rsid w:val="00B44983"/>
    <w:rsid w:val="00B524C9"/>
    <w:rsid w:val="00B5254F"/>
    <w:rsid w:val="00B52C2A"/>
    <w:rsid w:val="00B530C6"/>
    <w:rsid w:val="00B549BB"/>
    <w:rsid w:val="00B55859"/>
    <w:rsid w:val="00B558A4"/>
    <w:rsid w:val="00B56FEB"/>
    <w:rsid w:val="00B66C0C"/>
    <w:rsid w:val="00B75263"/>
    <w:rsid w:val="00B76F5A"/>
    <w:rsid w:val="00B80703"/>
    <w:rsid w:val="00B90DCD"/>
    <w:rsid w:val="00B91A28"/>
    <w:rsid w:val="00B9324C"/>
    <w:rsid w:val="00B943B4"/>
    <w:rsid w:val="00BA0CB2"/>
    <w:rsid w:val="00BA7B34"/>
    <w:rsid w:val="00BB12B6"/>
    <w:rsid w:val="00BB4372"/>
    <w:rsid w:val="00BB574C"/>
    <w:rsid w:val="00BB6023"/>
    <w:rsid w:val="00BB7040"/>
    <w:rsid w:val="00BC1A30"/>
    <w:rsid w:val="00BD268A"/>
    <w:rsid w:val="00BD5DE4"/>
    <w:rsid w:val="00BD6446"/>
    <w:rsid w:val="00BD6856"/>
    <w:rsid w:val="00BE058D"/>
    <w:rsid w:val="00BE4D34"/>
    <w:rsid w:val="00BE5B08"/>
    <w:rsid w:val="00BF5977"/>
    <w:rsid w:val="00C03F12"/>
    <w:rsid w:val="00C04C91"/>
    <w:rsid w:val="00C070BB"/>
    <w:rsid w:val="00C148CC"/>
    <w:rsid w:val="00C16E4B"/>
    <w:rsid w:val="00C2108F"/>
    <w:rsid w:val="00C22889"/>
    <w:rsid w:val="00C235ED"/>
    <w:rsid w:val="00C23949"/>
    <w:rsid w:val="00C24A19"/>
    <w:rsid w:val="00C251EB"/>
    <w:rsid w:val="00C26EC9"/>
    <w:rsid w:val="00C278AD"/>
    <w:rsid w:val="00C30AA0"/>
    <w:rsid w:val="00C30E6F"/>
    <w:rsid w:val="00C327C2"/>
    <w:rsid w:val="00C338BC"/>
    <w:rsid w:val="00C3406F"/>
    <w:rsid w:val="00C509EC"/>
    <w:rsid w:val="00C50A99"/>
    <w:rsid w:val="00C52838"/>
    <w:rsid w:val="00C704D9"/>
    <w:rsid w:val="00C70ECE"/>
    <w:rsid w:val="00C73981"/>
    <w:rsid w:val="00C7579F"/>
    <w:rsid w:val="00C769FC"/>
    <w:rsid w:val="00C83EB8"/>
    <w:rsid w:val="00C86CB6"/>
    <w:rsid w:val="00C86EA7"/>
    <w:rsid w:val="00CA3961"/>
    <w:rsid w:val="00CA5F7E"/>
    <w:rsid w:val="00CB0C07"/>
    <w:rsid w:val="00CB5590"/>
    <w:rsid w:val="00CB737B"/>
    <w:rsid w:val="00CC22A8"/>
    <w:rsid w:val="00CD2964"/>
    <w:rsid w:val="00CD4733"/>
    <w:rsid w:val="00CD6683"/>
    <w:rsid w:val="00CD7193"/>
    <w:rsid w:val="00CE377B"/>
    <w:rsid w:val="00CE40C2"/>
    <w:rsid w:val="00CE5FE2"/>
    <w:rsid w:val="00CF7560"/>
    <w:rsid w:val="00CF7866"/>
    <w:rsid w:val="00D0000C"/>
    <w:rsid w:val="00D024B8"/>
    <w:rsid w:val="00D045AE"/>
    <w:rsid w:val="00D15092"/>
    <w:rsid w:val="00D16CC6"/>
    <w:rsid w:val="00D203ED"/>
    <w:rsid w:val="00D24686"/>
    <w:rsid w:val="00D315DF"/>
    <w:rsid w:val="00D31F3F"/>
    <w:rsid w:val="00D3531B"/>
    <w:rsid w:val="00D36364"/>
    <w:rsid w:val="00D45083"/>
    <w:rsid w:val="00D4648D"/>
    <w:rsid w:val="00D47509"/>
    <w:rsid w:val="00D47C70"/>
    <w:rsid w:val="00D47DA2"/>
    <w:rsid w:val="00D50163"/>
    <w:rsid w:val="00D5444F"/>
    <w:rsid w:val="00D566D1"/>
    <w:rsid w:val="00D608B0"/>
    <w:rsid w:val="00D6329E"/>
    <w:rsid w:val="00D647D6"/>
    <w:rsid w:val="00D66CC9"/>
    <w:rsid w:val="00D76A59"/>
    <w:rsid w:val="00D82E97"/>
    <w:rsid w:val="00D8472E"/>
    <w:rsid w:val="00D86F2C"/>
    <w:rsid w:val="00D87E4A"/>
    <w:rsid w:val="00D9024E"/>
    <w:rsid w:val="00D91A82"/>
    <w:rsid w:val="00D91BED"/>
    <w:rsid w:val="00D97DB3"/>
    <w:rsid w:val="00DA0A88"/>
    <w:rsid w:val="00DA0B58"/>
    <w:rsid w:val="00DA6F84"/>
    <w:rsid w:val="00DB04ED"/>
    <w:rsid w:val="00DB2092"/>
    <w:rsid w:val="00DC2041"/>
    <w:rsid w:val="00DC447F"/>
    <w:rsid w:val="00DC44BA"/>
    <w:rsid w:val="00DD0ED3"/>
    <w:rsid w:val="00DD13DA"/>
    <w:rsid w:val="00DD361C"/>
    <w:rsid w:val="00DD510E"/>
    <w:rsid w:val="00DD53B4"/>
    <w:rsid w:val="00DD5881"/>
    <w:rsid w:val="00DD605D"/>
    <w:rsid w:val="00DE1AB0"/>
    <w:rsid w:val="00DE258D"/>
    <w:rsid w:val="00DF1881"/>
    <w:rsid w:val="00DF62B2"/>
    <w:rsid w:val="00DF6BAA"/>
    <w:rsid w:val="00DF7395"/>
    <w:rsid w:val="00E04D3D"/>
    <w:rsid w:val="00E0629C"/>
    <w:rsid w:val="00E14362"/>
    <w:rsid w:val="00E1777C"/>
    <w:rsid w:val="00E201BE"/>
    <w:rsid w:val="00E226AE"/>
    <w:rsid w:val="00E233F4"/>
    <w:rsid w:val="00E2402B"/>
    <w:rsid w:val="00E27279"/>
    <w:rsid w:val="00E27802"/>
    <w:rsid w:val="00E425A8"/>
    <w:rsid w:val="00E44443"/>
    <w:rsid w:val="00E448AD"/>
    <w:rsid w:val="00E45880"/>
    <w:rsid w:val="00E46277"/>
    <w:rsid w:val="00E528AD"/>
    <w:rsid w:val="00E550A6"/>
    <w:rsid w:val="00E62DE8"/>
    <w:rsid w:val="00E64CE1"/>
    <w:rsid w:val="00E65305"/>
    <w:rsid w:val="00E66395"/>
    <w:rsid w:val="00E75FF0"/>
    <w:rsid w:val="00E77C33"/>
    <w:rsid w:val="00E85B5A"/>
    <w:rsid w:val="00E863CD"/>
    <w:rsid w:val="00E866DB"/>
    <w:rsid w:val="00E9039E"/>
    <w:rsid w:val="00E91D8E"/>
    <w:rsid w:val="00E97E49"/>
    <w:rsid w:val="00EA1991"/>
    <w:rsid w:val="00EA3549"/>
    <w:rsid w:val="00EA5548"/>
    <w:rsid w:val="00EB6F59"/>
    <w:rsid w:val="00EC7A65"/>
    <w:rsid w:val="00ED1D52"/>
    <w:rsid w:val="00ED3001"/>
    <w:rsid w:val="00ED3BA6"/>
    <w:rsid w:val="00ED3ED6"/>
    <w:rsid w:val="00ED5157"/>
    <w:rsid w:val="00ED7522"/>
    <w:rsid w:val="00EE13D4"/>
    <w:rsid w:val="00EE13EC"/>
    <w:rsid w:val="00EE3699"/>
    <w:rsid w:val="00EE3F70"/>
    <w:rsid w:val="00EE7D65"/>
    <w:rsid w:val="00EF0700"/>
    <w:rsid w:val="00EF6475"/>
    <w:rsid w:val="00F0074B"/>
    <w:rsid w:val="00F02241"/>
    <w:rsid w:val="00F065DF"/>
    <w:rsid w:val="00F06650"/>
    <w:rsid w:val="00F075F0"/>
    <w:rsid w:val="00F101ED"/>
    <w:rsid w:val="00F122DC"/>
    <w:rsid w:val="00F13985"/>
    <w:rsid w:val="00F14608"/>
    <w:rsid w:val="00F16D3B"/>
    <w:rsid w:val="00F2029F"/>
    <w:rsid w:val="00F21222"/>
    <w:rsid w:val="00F24EF7"/>
    <w:rsid w:val="00F26A97"/>
    <w:rsid w:val="00F26F0A"/>
    <w:rsid w:val="00F3427E"/>
    <w:rsid w:val="00F37139"/>
    <w:rsid w:val="00F466D2"/>
    <w:rsid w:val="00F5003B"/>
    <w:rsid w:val="00F50C7A"/>
    <w:rsid w:val="00F56A23"/>
    <w:rsid w:val="00F57444"/>
    <w:rsid w:val="00F5755B"/>
    <w:rsid w:val="00F62865"/>
    <w:rsid w:val="00F63335"/>
    <w:rsid w:val="00F6339D"/>
    <w:rsid w:val="00F6459C"/>
    <w:rsid w:val="00F64BFA"/>
    <w:rsid w:val="00F6717D"/>
    <w:rsid w:val="00F67E09"/>
    <w:rsid w:val="00F74C4D"/>
    <w:rsid w:val="00F751BB"/>
    <w:rsid w:val="00F75393"/>
    <w:rsid w:val="00F75ABE"/>
    <w:rsid w:val="00F867FA"/>
    <w:rsid w:val="00F902B9"/>
    <w:rsid w:val="00F910EA"/>
    <w:rsid w:val="00F9660A"/>
    <w:rsid w:val="00FA0836"/>
    <w:rsid w:val="00FA0DA4"/>
    <w:rsid w:val="00FA17FF"/>
    <w:rsid w:val="00FA1AD4"/>
    <w:rsid w:val="00FA2600"/>
    <w:rsid w:val="00FA4726"/>
    <w:rsid w:val="00FA4BC0"/>
    <w:rsid w:val="00FA7AA9"/>
    <w:rsid w:val="00FB37D4"/>
    <w:rsid w:val="00FB6991"/>
    <w:rsid w:val="00FB78C2"/>
    <w:rsid w:val="00FC2EDC"/>
    <w:rsid w:val="00FC475D"/>
    <w:rsid w:val="00FD1446"/>
    <w:rsid w:val="00FD1BDF"/>
    <w:rsid w:val="00FD1E5E"/>
    <w:rsid w:val="00FD47BF"/>
    <w:rsid w:val="00FD5A79"/>
    <w:rsid w:val="00FD6763"/>
    <w:rsid w:val="00FE3CF2"/>
    <w:rsid w:val="00FF001B"/>
    <w:rsid w:val="00FF1B88"/>
    <w:rsid w:val="00FF575B"/>
    <w:rsid w:val="00FF5A1E"/>
    <w:rsid w:val="00FF612E"/>
    <w:rsid w:val="00FF6411"/>
    <w:rsid w:val="00FF7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EC743"/>
  <w15:docId w15:val="{4A6B75C9-B213-4BB8-AD2A-C4579CA3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C2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21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19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219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19D9"/>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1219D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9D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1219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9D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219D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219D9"/>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1219D9"/>
    <w:rPr>
      <w:i/>
      <w:iCs/>
      <w:color w:val="000000" w:themeColor="text1"/>
    </w:rPr>
  </w:style>
  <w:style w:type="character" w:customStyle="1" w:styleId="QuoteChar">
    <w:name w:val="Quote Char"/>
    <w:basedOn w:val="DefaultParagraphFont"/>
    <w:link w:val="Quote"/>
    <w:uiPriority w:val="29"/>
    <w:rsid w:val="001219D9"/>
    <w:rPr>
      <w:rFonts w:ascii="Times New Roman" w:hAnsi="Times New Roman"/>
      <w:i/>
      <w:iCs/>
      <w:color w:val="000000" w:themeColor="text1"/>
      <w:sz w:val="24"/>
    </w:rPr>
  </w:style>
  <w:style w:type="paragraph" w:styleId="IntenseQuote">
    <w:name w:val="Intense Quote"/>
    <w:basedOn w:val="Normal"/>
    <w:next w:val="Normal"/>
    <w:link w:val="IntenseQuoteChar"/>
    <w:uiPriority w:val="30"/>
    <w:qFormat/>
    <w:rsid w:val="001219D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219D9"/>
    <w:rPr>
      <w:rFonts w:ascii="Times New Roman" w:hAnsi="Times New Roman"/>
      <w:b/>
      <w:bCs/>
      <w:i/>
      <w:iCs/>
      <w:color w:val="4F81BD" w:themeColor="accent1"/>
      <w:sz w:val="24"/>
    </w:rPr>
  </w:style>
  <w:style w:type="paragraph" w:styleId="NoSpacing">
    <w:name w:val="No Spacing"/>
    <w:basedOn w:val="Normal"/>
    <w:uiPriority w:val="1"/>
    <w:qFormat/>
    <w:rsid w:val="001219D9"/>
  </w:style>
  <w:style w:type="character" w:customStyle="1" w:styleId="Heading3Char">
    <w:name w:val="Heading 3 Char"/>
    <w:basedOn w:val="DefaultParagraphFont"/>
    <w:link w:val="Heading3"/>
    <w:uiPriority w:val="9"/>
    <w:semiHidden/>
    <w:rsid w:val="001219D9"/>
    <w:rPr>
      <w:rFonts w:asciiTheme="majorHAnsi" w:eastAsiaTheme="majorEastAsia" w:hAnsiTheme="majorHAnsi" w:cstheme="majorBidi"/>
      <w:b/>
      <w:bCs/>
      <w:color w:val="4F81BD" w:themeColor="accent1"/>
      <w:sz w:val="24"/>
    </w:rPr>
  </w:style>
  <w:style w:type="character" w:customStyle="1" w:styleId="Heading2Char">
    <w:name w:val="Heading 2 Char"/>
    <w:basedOn w:val="DefaultParagraphFont"/>
    <w:link w:val="Heading2"/>
    <w:uiPriority w:val="9"/>
    <w:rsid w:val="001219D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219D9"/>
    <w:rPr>
      <w:rFonts w:asciiTheme="majorHAnsi" w:eastAsiaTheme="majorEastAsia" w:hAnsiTheme="majorHAnsi" w:cstheme="majorBidi"/>
      <w:b/>
      <w:bCs/>
      <w:i/>
      <w:iCs/>
      <w:color w:val="4F81BD" w:themeColor="accent1"/>
      <w:sz w:val="24"/>
    </w:rPr>
  </w:style>
  <w:style w:type="character" w:customStyle="1" w:styleId="Heading9Char">
    <w:name w:val="Heading 9 Char"/>
    <w:basedOn w:val="DefaultParagraphFont"/>
    <w:link w:val="Heading9"/>
    <w:uiPriority w:val="9"/>
    <w:semiHidden/>
    <w:rsid w:val="001219D9"/>
    <w:rPr>
      <w:rFonts w:asciiTheme="majorHAnsi" w:eastAsiaTheme="majorEastAsia" w:hAnsiTheme="majorHAnsi" w:cstheme="majorBidi"/>
      <w:i/>
      <w:iCs/>
      <w:color w:val="404040" w:themeColor="text1" w:themeTint="BF"/>
      <w:sz w:val="20"/>
      <w:szCs w:val="20"/>
    </w:rPr>
  </w:style>
  <w:style w:type="character" w:styleId="IntenseEmphasis">
    <w:name w:val="Intense Emphasis"/>
    <w:basedOn w:val="DefaultParagraphFont"/>
    <w:uiPriority w:val="21"/>
    <w:qFormat/>
    <w:rsid w:val="001219D9"/>
    <w:rPr>
      <w:b/>
      <w:bCs/>
      <w:i/>
      <w:iCs/>
      <w:color w:val="4F81BD" w:themeColor="accent1"/>
    </w:rPr>
  </w:style>
  <w:style w:type="character" w:styleId="SubtleReference">
    <w:name w:val="Subtle Reference"/>
    <w:basedOn w:val="DefaultParagraphFont"/>
    <w:uiPriority w:val="31"/>
    <w:qFormat/>
    <w:rsid w:val="001219D9"/>
    <w:rPr>
      <w:smallCaps/>
      <w:color w:val="C0504D" w:themeColor="accent2"/>
      <w:u w:val="single"/>
    </w:rPr>
  </w:style>
  <w:style w:type="character" w:styleId="BookTitle">
    <w:name w:val="Book Title"/>
    <w:basedOn w:val="DefaultParagraphFont"/>
    <w:uiPriority w:val="33"/>
    <w:qFormat/>
    <w:rsid w:val="001219D9"/>
    <w:rPr>
      <w:b/>
      <w:bCs/>
      <w:smallCaps/>
      <w:spacing w:val="5"/>
    </w:rPr>
  </w:style>
  <w:style w:type="paragraph" w:customStyle="1" w:styleId="Standard">
    <w:name w:val="Standard"/>
    <w:rsid w:val="00284132"/>
    <w:pPr>
      <w:tabs>
        <w:tab w:val="left" w:pos="1080"/>
        <w:tab w:val="left" w:pos="1701"/>
        <w:tab w:val="left" w:pos="2781"/>
        <w:tab w:val="left" w:pos="4341"/>
        <w:tab w:val="left" w:pos="4482"/>
      </w:tabs>
      <w:suppressAutoHyphens/>
      <w:autoSpaceDN w:val="0"/>
      <w:spacing w:after="0" w:line="240" w:lineRule="auto"/>
      <w:ind w:left="1701" w:hanging="1080"/>
      <w:textAlignment w:val="baseline"/>
    </w:pPr>
    <w:rPr>
      <w:rFonts w:ascii="Times New Roman" w:eastAsia="Times New Roman" w:hAnsi="Times New Roman" w:cs="Times New Roman"/>
      <w:color w:val="00000A"/>
      <w:kern w:val="3"/>
      <w:sz w:val="24"/>
      <w:szCs w:val="24"/>
    </w:rPr>
  </w:style>
  <w:style w:type="paragraph" w:customStyle="1" w:styleId="Textbody">
    <w:name w:val="Text body"/>
    <w:basedOn w:val="Standard"/>
    <w:rsid w:val="00284132"/>
    <w:pPr>
      <w:tabs>
        <w:tab w:val="clear" w:pos="1080"/>
        <w:tab w:val="clear" w:pos="1701"/>
        <w:tab w:val="left" w:pos="1134"/>
        <w:tab w:val="left" w:pos="2160"/>
      </w:tabs>
      <w:ind w:left="1134" w:hanging="1134"/>
    </w:pPr>
    <w:rPr>
      <w:color w:val="auto"/>
    </w:rPr>
  </w:style>
  <w:style w:type="paragraph" w:styleId="Header">
    <w:name w:val="header"/>
    <w:basedOn w:val="Normal"/>
    <w:link w:val="HeaderChar"/>
    <w:uiPriority w:val="99"/>
    <w:unhideWhenUsed/>
    <w:rsid w:val="00740C5E"/>
    <w:pPr>
      <w:tabs>
        <w:tab w:val="center" w:pos="4513"/>
        <w:tab w:val="right" w:pos="9026"/>
      </w:tabs>
    </w:pPr>
  </w:style>
  <w:style w:type="character" w:customStyle="1" w:styleId="HeaderChar">
    <w:name w:val="Header Char"/>
    <w:basedOn w:val="DefaultParagraphFont"/>
    <w:link w:val="Header"/>
    <w:uiPriority w:val="99"/>
    <w:rsid w:val="00740C5E"/>
    <w:rPr>
      <w:rFonts w:ascii="Times New Roman" w:hAnsi="Times New Roman"/>
      <w:sz w:val="24"/>
    </w:rPr>
  </w:style>
  <w:style w:type="paragraph" w:styleId="Footer">
    <w:name w:val="footer"/>
    <w:basedOn w:val="Normal"/>
    <w:link w:val="FooterChar"/>
    <w:uiPriority w:val="99"/>
    <w:unhideWhenUsed/>
    <w:rsid w:val="00740C5E"/>
    <w:pPr>
      <w:tabs>
        <w:tab w:val="center" w:pos="4513"/>
        <w:tab w:val="right" w:pos="9026"/>
      </w:tabs>
    </w:pPr>
  </w:style>
  <w:style w:type="character" w:customStyle="1" w:styleId="FooterChar">
    <w:name w:val="Footer Char"/>
    <w:basedOn w:val="DefaultParagraphFont"/>
    <w:link w:val="Footer"/>
    <w:uiPriority w:val="99"/>
    <w:rsid w:val="00740C5E"/>
    <w:rPr>
      <w:rFonts w:ascii="Times New Roman" w:hAnsi="Times New Roman"/>
      <w:sz w:val="24"/>
    </w:rPr>
  </w:style>
  <w:style w:type="character" w:customStyle="1" w:styleId="ListLabel1">
    <w:name w:val="ListLabel 1"/>
    <w:rsid w:val="00740C5E"/>
    <w:rPr>
      <w:rFonts w:cs="Times New Roman"/>
      <w:b w:val="0"/>
    </w:rPr>
  </w:style>
  <w:style w:type="paragraph" w:styleId="BalloonText">
    <w:name w:val="Balloon Text"/>
    <w:basedOn w:val="Normal"/>
    <w:link w:val="BalloonTextChar"/>
    <w:uiPriority w:val="99"/>
    <w:semiHidden/>
    <w:unhideWhenUsed/>
    <w:rsid w:val="00740C5E"/>
    <w:rPr>
      <w:rFonts w:ascii="Tahoma" w:hAnsi="Tahoma" w:cs="Tahoma"/>
      <w:sz w:val="16"/>
      <w:szCs w:val="16"/>
    </w:rPr>
  </w:style>
  <w:style w:type="character" w:customStyle="1" w:styleId="BalloonTextChar">
    <w:name w:val="Balloon Text Char"/>
    <w:basedOn w:val="DefaultParagraphFont"/>
    <w:link w:val="BalloonText"/>
    <w:uiPriority w:val="99"/>
    <w:semiHidden/>
    <w:rsid w:val="00740C5E"/>
    <w:rPr>
      <w:rFonts w:ascii="Tahoma" w:hAnsi="Tahoma" w:cs="Tahoma"/>
      <w:sz w:val="16"/>
      <w:szCs w:val="16"/>
    </w:rPr>
  </w:style>
  <w:style w:type="table" w:styleId="TableGrid">
    <w:name w:val="Table Grid"/>
    <w:basedOn w:val="TableNormal"/>
    <w:uiPriority w:val="59"/>
    <w:rsid w:val="005D0077"/>
    <w:pPr>
      <w:widowControl w:val="0"/>
      <w:autoSpaceDN w:val="0"/>
      <w:spacing w:after="0" w:line="240" w:lineRule="auto"/>
      <w:textAlignment w:val="baseline"/>
    </w:pPr>
    <w:rPr>
      <w:rFonts w:ascii="Times New Roman" w:eastAsia="Times New Roman" w:hAnsi="Times New Roman" w:cs="Times New Roman"/>
      <w:kern w:val="3"/>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safesenderemail">
    <w:name w:val="unsafesenderemail"/>
    <w:basedOn w:val="DefaultParagraphFont"/>
    <w:rsid w:val="00B52C2A"/>
  </w:style>
  <w:style w:type="paragraph" w:customStyle="1" w:styleId="ecxmsonormal">
    <w:name w:val="ecxmsonormal"/>
    <w:basedOn w:val="Normal"/>
    <w:rsid w:val="00DC44BA"/>
    <w:pPr>
      <w:spacing w:before="100" w:beforeAutospacing="1" w:after="100" w:afterAutospacing="1"/>
    </w:pPr>
    <w:rPr>
      <w:rFonts w:eastAsia="Times New Roman" w:cs="Times New Roman"/>
      <w:szCs w:val="24"/>
      <w:lang w:eastAsia="en-GB"/>
    </w:rPr>
  </w:style>
  <w:style w:type="character" w:customStyle="1" w:styleId="rphighlightallclass">
    <w:name w:val="rphighlightallclass"/>
    <w:basedOn w:val="DefaultParagraphFont"/>
    <w:rsid w:val="00C30AA0"/>
  </w:style>
  <w:style w:type="character" w:customStyle="1" w:styleId="st">
    <w:name w:val="st"/>
    <w:basedOn w:val="DefaultParagraphFont"/>
    <w:rsid w:val="00B80703"/>
  </w:style>
  <w:style w:type="character" w:customStyle="1" w:styleId="xst">
    <w:name w:val="x_st"/>
    <w:basedOn w:val="DefaultParagraphFont"/>
    <w:rsid w:val="00B66C0C"/>
  </w:style>
  <w:style w:type="paragraph" w:styleId="NormalWeb">
    <w:name w:val="Normal (Web)"/>
    <w:basedOn w:val="Normal"/>
    <w:uiPriority w:val="99"/>
    <w:unhideWhenUsed/>
    <w:rsid w:val="00F3427E"/>
    <w:pPr>
      <w:spacing w:before="100" w:beforeAutospacing="1" w:after="100" w:afterAutospacing="1"/>
    </w:pPr>
    <w:rPr>
      <w:rFonts w:eastAsia="Times New Roman" w:cs="Times New Roman"/>
      <w:szCs w:val="24"/>
      <w:lang w:eastAsia="en-GB"/>
    </w:rPr>
  </w:style>
  <w:style w:type="character" w:customStyle="1" w:styleId="highlight">
    <w:name w:val="highlight"/>
    <w:basedOn w:val="DefaultParagraphFont"/>
    <w:rsid w:val="00C26EC9"/>
  </w:style>
  <w:style w:type="paragraph" w:customStyle="1" w:styleId="xxmsonormal">
    <w:name w:val="x_x_msonormal"/>
    <w:basedOn w:val="Normal"/>
    <w:rsid w:val="00BE5B08"/>
    <w:pPr>
      <w:spacing w:before="100" w:beforeAutospacing="1" w:after="100" w:afterAutospacing="1"/>
    </w:pPr>
    <w:rPr>
      <w:rFonts w:eastAsia="Times New Roman" w:cs="Times New Roman"/>
      <w:szCs w:val="24"/>
      <w:lang w:eastAsia="en-GB"/>
    </w:rPr>
  </w:style>
  <w:style w:type="character" w:customStyle="1" w:styleId="xhighlight">
    <w:name w:val="x_highlight"/>
    <w:basedOn w:val="DefaultParagraphFont"/>
    <w:rsid w:val="00A66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4049">
      <w:bodyDiv w:val="1"/>
      <w:marLeft w:val="0"/>
      <w:marRight w:val="0"/>
      <w:marTop w:val="0"/>
      <w:marBottom w:val="0"/>
      <w:divBdr>
        <w:top w:val="none" w:sz="0" w:space="0" w:color="auto"/>
        <w:left w:val="none" w:sz="0" w:space="0" w:color="auto"/>
        <w:bottom w:val="none" w:sz="0" w:space="0" w:color="auto"/>
        <w:right w:val="none" w:sz="0" w:space="0" w:color="auto"/>
      </w:divBdr>
    </w:div>
    <w:div w:id="267934712">
      <w:bodyDiv w:val="1"/>
      <w:marLeft w:val="0"/>
      <w:marRight w:val="0"/>
      <w:marTop w:val="0"/>
      <w:marBottom w:val="0"/>
      <w:divBdr>
        <w:top w:val="none" w:sz="0" w:space="0" w:color="auto"/>
        <w:left w:val="none" w:sz="0" w:space="0" w:color="auto"/>
        <w:bottom w:val="none" w:sz="0" w:space="0" w:color="auto"/>
        <w:right w:val="none" w:sz="0" w:space="0" w:color="auto"/>
      </w:divBdr>
    </w:div>
    <w:div w:id="341906273">
      <w:bodyDiv w:val="1"/>
      <w:marLeft w:val="0"/>
      <w:marRight w:val="0"/>
      <w:marTop w:val="0"/>
      <w:marBottom w:val="0"/>
      <w:divBdr>
        <w:top w:val="none" w:sz="0" w:space="0" w:color="auto"/>
        <w:left w:val="none" w:sz="0" w:space="0" w:color="auto"/>
        <w:bottom w:val="none" w:sz="0" w:space="0" w:color="auto"/>
        <w:right w:val="none" w:sz="0" w:space="0" w:color="auto"/>
      </w:divBdr>
      <w:divsChild>
        <w:div w:id="411319874">
          <w:marLeft w:val="0"/>
          <w:marRight w:val="0"/>
          <w:marTop w:val="0"/>
          <w:marBottom w:val="0"/>
          <w:divBdr>
            <w:top w:val="none" w:sz="0" w:space="0" w:color="auto"/>
            <w:left w:val="none" w:sz="0" w:space="0" w:color="auto"/>
            <w:bottom w:val="none" w:sz="0" w:space="0" w:color="auto"/>
            <w:right w:val="none" w:sz="0" w:space="0" w:color="auto"/>
          </w:divBdr>
        </w:div>
        <w:div w:id="870656284">
          <w:marLeft w:val="0"/>
          <w:marRight w:val="0"/>
          <w:marTop w:val="0"/>
          <w:marBottom w:val="0"/>
          <w:divBdr>
            <w:top w:val="none" w:sz="0" w:space="0" w:color="auto"/>
            <w:left w:val="none" w:sz="0" w:space="0" w:color="auto"/>
            <w:bottom w:val="none" w:sz="0" w:space="0" w:color="auto"/>
            <w:right w:val="none" w:sz="0" w:space="0" w:color="auto"/>
          </w:divBdr>
        </w:div>
        <w:div w:id="1943417656">
          <w:marLeft w:val="0"/>
          <w:marRight w:val="0"/>
          <w:marTop w:val="0"/>
          <w:marBottom w:val="0"/>
          <w:divBdr>
            <w:top w:val="none" w:sz="0" w:space="0" w:color="auto"/>
            <w:left w:val="none" w:sz="0" w:space="0" w:color="auto"/>
            <w:bottom w:val="none" w:sz="0" w:space="0" w:color="auto"/>
            <w:right w:val="none" w:sz="0" w:space="0" w:color="auto"/>
          </w:divBdr>
        </w:div>
      </w:divsChild>
    </w:div>
    <w:div w:id="475687244">
      <w:bodyDiv w:val="1"/>
      <w:marLeft w:val="0"/>
      <w:marRight w:val="0"/>
      <w:marTop w:val="0"/>
      <w:marBottom w:val="0"/>
      <w:divBdr>
        <w:top w:val="none" w:sz="0" w:space="0" w:color="auto"/>
        <w:left w:val="none" w:sz="0" w:space="0" w:color="auto"/>
        <w:bottom w:val="none" w:sz="0" w:space="0" w:color="auto"/>
        <w:right w:val="none" w:sz="0" w:space="0" w:color="auto"/>
      </w:divBdr>
    </w:div>
    <w:div w:id="482242196">
      <w:bodyDiv w:val="1"/>
      <w:marLeft w:val="0"/>
      <w:marRight w:val="0"/>
      <w:marTop w:val="0"/>
      <w:marBottom w:val="0"/>
      <w:divBdr>
        <w:top w:val="none" w:sz="0" w:space="0" w:color="auto"/>
        <w:left w:val="none" w:sz="0" w:space="0" w:color="auto"/>
        <w:bottom w:val="none" w:sz="0" w:space="0" w:color="auto"/>
        <w:right w:val="none" w:sz="0" w:space="0" w:color="auto"/>
      </w:divBdr>
    </w:div>
    <w:div w:id="711224121">
      <w:bodyDiv w:val="1"/>
      <w:marLeft w:val="0"/>
      <w:marRight w:val="0"/>
      <w:marTop w:val="0"/>
      <w:marBottom w:val="0"/>
      <w:divBdr>
        <w:top w:val="none" w:sz="0" w:space="0" w:color="auto"/>
        <w:left w:val="none" w:sz="0" w:space="0" w:color="auto"/>
        <w:bottom w:val="none" w:sz="0" w:space="0" w:color="auto"/>
        <w:right w:val="none" w:sz="0" w:space="0" w:color="auto"/>
      </w:divBdr>
    </w:div>
    <w:div w:id="868372189">
      <w:bodyDiv w:val="1"/>
      <w:marLeft w:val="0"/>
      <w:marRight w:val="0"/>
      <w:marTop w:val="0"/>
      <w:marBottom w:val="0"/>
      <w:divBdr>
        <w:top w:val="none" w:sz="0" w:space="0" w:color="auto"/>
        <w:left w:val="none" w:sz="0" w:space="0" w:color="auto"/>
        <w:bottom w:val="none" w:sz="0" w:space="0" w:color="auto"/>
        <w:right w:val="none" w:sz="0" w:space="0" w:color="auto"/>
      </w:divBdr>
    </w:div>
    <w:div w:id="972060221">
      <w:bodyDiv w:val="1"/>
      <w:marLeft w:val="0"/>
      <w:marRight w:val="0"/>
      <w:marTop w:val="0"/>
      <w:marBottom w:val="0"/>
      <w:divBdr>
        <w:top w:val="none" w:sz="0" w:space="0" w:color="auto"/>
        <w:left w:val="none" w:sz="0" w:space="0" w:color="auto"/>
        <w:bottom w:val="none" w:sz="0" w:space="0" w:color="auto"/>
        <w:right w:val="none" w:sz="0" w:space="0" w:color="auto"/>
      </w:divBdr>
    </w:div>
    <w:div w:id="1097823175">
      <w:bodyDiv w:val="1"/>
      <w:marLeft w:val="0"/>
      <w:marRight w:val="0"/>
      <w:marTop w:val="0"/>
      <w:marBottom w:val="0"/>
      <w:divBdr>
        <w:top w:val="none" w:sz="0" w:space="0" w:color="auto"/>
        <w:left w:val="none" w:sz="0" w:space="0" w:color="auto"/>
        <w:bottom w:val="none" w:sz="0" w:space="0" w:color="auto"/>
        <w:right w:val="none" w:sz="0" w:space="0" w:color="auto"/>
      </w:divBdr>
    </w:div>
    <w:div w:id="1212034802">
      <w:bodyDiv w:val="1"/>
      <w:marLeft w:val="0"/>
      <w:marRight w:val="0"/>
      <w:marTop w:val="0"/>
      <w:marBottom w:val="0"/>
      <w:divBdr>
        <w:top w:val="none" w:sz="0" w:space="0" w:color="auto"/>
        <w:left w:val="none" w:sz="0" w:space="0" w:color="auto"/>
        <w:bottom w:val="none" w:sz="0" w:space="0" w:color="auto"/>
        <w:right w:val="none" w:sz="0" w:space="0" w:color="auto"/>
      </w:divBdr>
      <w:divsChild>
        <w:div w:id="343365907">
          <w:marLeft w:val="0"/>
          <w:marRight w:val="0"/>
          <w:marTop w:val="0"/>
          <w:marBottom w:val="0"/>
          <w:divBdr>
            <w:top w:val="none" w:sz="0" w:space="0" w:color="auto"/>
            <w:left w:val="none" w:sz="0" w:space="0" w:color="auto"/>
            <w:bottom w:val="none" w:sz="0" w:space="0" w:color="auto"/>
            <w:right w:val="none" w:sz="0" w:space="0" w:color="auto"/>
          </w:divBdr>
        </w:div>
        <w:div w:id="602228171">
          <w:marLeft w:val="0"/>
          <w:marRight w:val="0"/>
          <w:marTop w:val="0"/>
          <w:marBottom w:val="0"/>
          <w:divBdr>
            <w:top w:val="none" w:sz="0" w:space="0" w:color="auto"/>
            <w:left w:val="none" w:sz="0" w:space="0" w:color="auto"/>
            <w:bottom w:val="none" w:sz="0" w:space="0" w:color="auto"/>
            <w:right w:val="none" w:sz="0" w:space="0" w:color="auto"/>
          </w:divBdr>
        </w:div>
        <w:div w:id="2003653382">
          <w:marLeft w:val="0"/>
          <w:marRight w:val="0"/>
          <w:marTop w:val="0"/>
          <w:marBottom w:val="0"/>
          <w:divBdr>
            <w:top w:val="none" w:sz="0" w:space="0" w:color="auto"/>
            <w:left w:val="none" w:sz="0" w:space="0" w:color="auto"/>
            <w:bottom w:val="none" w:sz="0" w:space="0" w:color="auto"/>
            <w:right w:val="none" w:sz="0" w:space="0" w:color="auto"/>
          </w:divBdr>
        </w:div>
      </w:divsChild>
    </w:div>
    <w:div w:id="1418285451">
      <w:bodyDiv w:val="1"/>
      <w:marLeft w:val="0"/>
      <w:marRight w:val="0"/>
      <w:marTop w:val="0"/>
      <w:marBottom w:val="0"/>
      <w:divBdr>
        <w:top w:val="none" w:sz="0" w:space="0" w:color="auto"/>
        <w:left w:val="none" w:sz="0" w:space="0" w:color="auto"/>
        <w:bottom w:val="none" w:sz="0" w:space="0" w:color="auto"/>
        <w:right w:val="none" w:sz="0" w:space="0" w:color="auto"/>
      </w:divBdr>
      <w:divsChild>
        <w:div w:id="53047783">
          <w:marLeft w:val="0"/>
          <w:marRight w:val="0"/>
          <w:marTop w:val="0"/>
          <w:marBottom w:val="0"/>
          <w:divBdr>
            <w:top w:val="none" w:sz="0" w:space="0" w:color="auto"/>
            <w:left w:val="none" w:sz="0" w:space="0" w:color="auto"/>
            <w:bottom w:val="none" w:sz="0" w:space="0" w:color="auto"/>
            <w:right w:val="none" w:sz="0" w:space="0" w:color="auto"/>
          </w:divBdr>
          <w:divsChild>
            <w:div w:id="2683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9325">
      <w:bodyDiv w:val="1"/>
      <w:marLeft w:val="0"/>
      <w:marRight w:val="0"/>
      <w:marTop w:val="0"/>
      <w:marBottom w:val="0"/>
      <w:divBdr>
        <w:top w:val="none" w:sz="0" w:space="0" w:color="auto"/>
        <w:left w:val="none" w:sz="0" w:space="0" w:color="auto"/>
        <w:bottom w:val="none" w:sz="0" w:space="0" w:color="auto"/>
        <w:right w:val="none" w:sz="0" w:space="0" w:color="auto"/>
      </w:divBdr>
    </w:div>
    <w:div w:id="1670675450">
      <w:bodyDiv w:val="1"/>
      <w:marLeft w:val="0"/>
      <w:marRight w:val="0"/>
      <w:marTop w:val="0"/>
      <w:marBottom w:val="0"/>
      <w:divBdr>
        <w:top w:val="none" w:sz="0" w:space="0" w:color="auto"/>
        <w:left w:val="none" w:sz="0" w:space="0" w:color="auto"/>
        <w:bottom w:val="none" w:sz="0" w:space="0" w:color="auto"/>
        <w:right w:val="none" w:sz="0" w:space="0" w:color="auto"/>
      </w:divBdr>
    </w:div>
    <w:div w:id="1848517100">
      <w:bodyDiv w:val="1"/>
      <w:marLeft w:val="0"/>
      <w:marRight w:val="0"/>
      <w:marTop w:val="0"/>
      <w:marBottom w:val="0"/>
      <w:divBdr>
        <w:top w:val="none" w:sz="0" w:space="0" w:color="auto"/>
        <w:left w:val="none" w:sz="0" w:space="0" w:color="auto"/>
        <w:bottom w:val="none" w:sz="0" w:space="0" w:color="auto"/>
        <w:right w:val="none" w:sz="0" w:space="0" w:color="auto"/>
      </w:divBdr>
    </w:div>
    <w:div w:id="1869179461">
      <w:bodyDiv w:val="1"/>
      <w:marLeft w:val="0"/>
      <w:marRight w:val="0"/>
      <w:marTop w:val="0"/>
      <w:marBottom w:val="0"/>
      <w:divBdr>
        <w:top w:val="none" w:sz="0" w:space="0" w:color="auto"/>
        <w:left w:val="none" w:sz="0" w:space="0" w:color="auto"/>
        <w:bottom w:val="none" w:sz="0" w:space="0" w:color="auto"/>
        <w:right w:val="none" w:sz="0" w:space="0" w:color="auto"/>
      </w:divBdr>
    </w:div>
    <w:div w:id="1951010751">
      <w:bodyDiv w:val="1"/>
      <w:marLeft w:val="0"/>
      <w:marRight w:val="0"/>
      <w:marTop w:val="0"/>
      <w:marBottom w:val="0"/>
      <w:divBdr>
        <w:top w:val="none" w:sz="0" w:space="0" w:color="auto"/>
        <w:left w:val="none" w:sz="0" w:space="0" w:color="auto"/>
        <w:bottom w:val="none" w:sz="0" w:space="0" w:color="auto"/>
        <w:right w:val="none" w:sz="0" w:space="0" w:color="auto"/>
      </w:divBdr>
    </w:div>
    <w:div w:id="2136213136">
      <w:bodyDiv w:val="1"/>
      <w:marLeft w:val="0"/>
      <w:marRight w:val="0"/>
      <w:marTop w:val="0"/>
      <w:marBottom w:val="0"/>
      <w:divBdr>
        <w:top w:val="none" w:sz="0" w:space="0" w:color="auto"/>
        <w:left w:val="none" w:sz="0" w:space="0" w:color="auto"/>
        <w:bottom w:val="none" w:sz="0" w:space="0" w:color="auto"/>
        <w:right w:val="none" w:sz="0" w:space="0" w:color="auto"/>
      </w:divBdr>
      <w:divsChild>
        <w:div w:id="1149594784">
          <w:marLeft w:val="0"/>
          <w:marRight w:val="0"/>
          <w:marTop w:val="0"/>
          <w:marBottom w:val="0"/>
          <w:divBdr>
            <w:top w:val="none" w:sz="0" w:space="0" w:color="auto"/>
            <w:left w:val="none" w:sz="0" w:space="0" w:color="auto"/>
            <w:bottom w:val="none" w:sz="0" w:space="0" w:color="auto"/>
            <w:right w:val="none" w:sz="0" w:space="0" w:color="auto"/>
          </w:divBdr>
        </w:div>
        <w:div w:id="1360886142">
          <w:marLeft w:val="0"/>
          <w:marRight w:val="0"/>
          <w:marTop w:val="0"/>
          <w:marBottom w:val="0"/>
          <w:divBdr>
            <w:top w:val="none" w:sz="0" w:space="0" w:color="auto"/>
            <w:left w:val="none" w:sz="0" w:space="0" w:color="auto"/>
            <w:bottom w:val="none" w:sz="0" w:space="0" w:color="auto"/>
            <w:right w:val="none" w:sz="0" w:space="0" w:color="auto"/>
          </w:divBdr>
        </w:div>
        <w:div w:id="2140300305">
          <w:marLeft w:val="0"/>
          <w:marRight w:val="0"/>
          <w:marTop w:val="0"/>
          <w:marBottom w:val="0"/>
          <w:divBdr>
            <w:top w:val="none" w:sz="0" w:space="0" w:color="auto"/>
            <w:left w:val="none" w:sz="0" w:space="0" w:color="auto"/>
            <w:bottom w:val="none" w:sz="0" w:space="0" w:color="auto"/>
            <w:right w:val="none" w:sz="0" w:space="0" w:color="auto"/>
          </w:divBdr>
        </w:div>
      </w:divsChild>
    </w:div>
    <w:div w:id="21425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FC373-3EC0-4BA9-A352-2B26CDB4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2</dc:creator>
  <cp:lastModifiedBy>sue 2</cp:lastModifiedBy>
  <cp:revision>4</cp:revision>
  <cp:lastPrinted>2018-06-06T16:03:00Z</cp:lastPrinted>
  <dcterms:created xsi:type="dcterms:W3CDTF">2018-06-08T10:56:00Z</dcterms:created>
  <dcterms:modified xsi:type="dcterms:W3CDTF">2018-06-08T11:07:00Z</dcterms:modified>
</cp:coreProperties>
</file>