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88" w:rsidRDefault="00E40488" w:rsidP="00E40488">
      <w:pPr>
        <w:ind w:left="-567"/>
        <w:jc w:val="center"/>
        <w:rPr>
          <w:rFonts w:ascii="Copperplate Gothic Bold" w:hAnsi="Copperplate Gothic Bold"/>
          <w:sz w:val="28"/>
          <w:szCs w:val="28"/>
        </w:rPr>
      </w:pPr>
      <w:r w:rsidRPr="00E40488">
        <w:rPr>
          <w:rFonts w:ascii="Copperplate Gothic Bold" w:hAnsi="Copperplate Gothic Bold"/>
          <w:sz w:val="28"/>
          <w:szCs w:val="28"/>
        </w:rPr>
        <w:t>TILLICOULTRY</w:t>
      </w:r>
      <w:r>
        <w:rPr>
          <w:rFonts w:ascii="Copperplate Gothic Bold" w:hAnsi="Copperplate Gothic Bold"/>
          <w:sz w:val="28"/>
          <w:szCs w:val="28"/>
        </w:rPr>
        <w:t xml:space="preserve">, COALSNAUGHTON &amp; </w:t>
      </w:r>
      <w:r w:rsidRPr="00E40488">
        <w:rPr>
          <w:rFonts w:ascii="Copperplate Gothic Bold" w:hAnsi="Copperplate Gothic Bold"/>
          <w:sz w:val="28"/>
          <w:szCs w:val="28"/>
        </w:rPr>
        <w:t>DEVONSIDE</w:t>
      </w:r>
    </w:p>
    <w:p w:rsidR="00E67190" w:rsidRDefault="00E40488" w:rsidP="00E40488">
      <w:pPr>
        <w:ind w:left="-567"/>
        <w:jc w:val="center"/>
        <w:rPr>
          <w:rFonts w:ascii="Copperplate Gothic Bold" w:hAnsi="Copperplate Gothic Bold"/>
          <w:sz w:val="28"/>
          <w:szCs w:val="28"/>
        </w:rPr>
      </w:pPr>
      <w:r>
        <w:rPr>
          <w:rFonts w:ascii="Copperplate Gothic Bold" w:hAnsi="Copperplate Gothic Bold"/>
          <w:sz w:val="28"/>
          <w:szCs w:val="28"/>
        </w:rPr>
        <w:t>COMMUNITY COUNCIL</w:t>
      </w:r>
    </w:p>
    <w:p w:rsidR="00E40488" w:rsidRDefault="00E40488" w:rsidP="00E40488">
      <w:pPr>
        <w:ind w:left="-567"/>
        <w:rPr>
          <w:rFonts w:ascii="Copperplate Gothic Bold" w:hAnsi="Copperplate Gothic Bold"/>
        </w:rPr>
      </w:pPr>
      <w:r>
        <w:rPr>
          <w:rFonts w:ascii="Copperplate Gothic Bold" w:hAnsi="Copperplate Gothic Bold"/>
        </w:rPr>
        <w:t>NOTES OF THE MEETING OF THE COMMUNITY COUNCIL HELD IN THE BEN CLEUCH CENTR</w:t>
      </w:r>
      <w:r w:rsidR="006D4379">
        <w:rPr>
          <w:rFonts w:ascii="Copperplate Gothic Bold" w:hAnsi="Copperplate Gothic Bold"/>
        </w:rPr>
        <w:t>E, TILLICOULTRY  ON 10TH NOVEMBER</w:t>
      </w:r>
      <w:r>
        <w:rPr>
          <w:rFonts w:ascii="Copperplate Gothic Bold" w:hAnsi="Copperplate Gothic Bold"/>
        </w:rPr>
        <w:t xml:space="preserve"> 2015 AT 7.00PM</w:t>
      </w:r>
    </w:p>
    <w:p w:rsidR="00E40488" w:rsidRDefault="00E40488" w:rsidP="00E40488">
      <w:pPr>
        <w:ind w:left="-567"/>
        <w:rPr>
          <w:rFonts w:ascii="Copperplate Gothic Bold" w:hAnsi="Copperplate Gothic Bold"/>
        </w:rPr>
      </w:pPr>
    </w:p>
    <w:p w:rsidR="00E40488" w:rsidRDefault="00E40488" w:rsidP="00E40488">
      <w:pPr>
        <w:ind w:left="-567"/>
        <w:rPr>
          <w:rFonts w:ascii="Copperplate Gothic Bold" w:hAnsi="Copperplate Gothic Bold"/>
        </w:rPr>
      </w:pPr>
      <w:r w:rsidRPr="00E40488">
        <w:rPr>
          <w:rFonts w:ascii="Copperplate Gothic Bold" w:hAnsi="Copperplate Gothic Bold"/>
          <w:u w:val="single"/>
        </w:rPr>
        <w:t>PRESENT</w:t>
      </w:r>
      <w:r>
        <w:rPr>
          <w:rFonts w:ascii="Copperplate Gothic Bold" w:hAnsi="Copperplate Gothic Bold"/>
          <w:u w:val="single"/>
        </w:rPr>
        <w:t xml:space="preserve"> </w:t>
      </w:r>
      <w:r>
        <w:rPr>
          <w:rFonts w:ascii="Copperplate Gothic Bold" w:hAnsi="Copperplate Gothic Bold"/>
        </w:rPr>
        <w:t xml:space="preserve">– Robert </w:t>
      </w:r>
      <w:proofErr w:type="spellStart"/>
      <w:r w:rsidR="00482E55">
        <w:rPr>
          <w:rFonts w:ascii="Copperplate Gothic Bold" w:hAnsi="Copperplate Gothic Bold"/>
        </w:rPr>
        <w:t>mcclelland</w:t>
      </w:r>
      <w:proofErr w:type="spellEnd"/>
      <w:r w:rsidR="00482E55">
        <w:rPr>
          <w:rFonts w:ascii="Copperplate Gothic Bold" w:hAnsi="Copperplate Gothic Bold"/>
        </w:rPr>
        <w:t xml:space="preserve">, </w:t>
      </w:r>
      <w:proofErr w:type="spellStart"/>
      <w:r w:rsidR="00482E55">
        <w:rPr>
          <w:rFonts w:ascii="Copperplate Gothic Bold" w:hAnsi="Copperplate Gothic Bold"/>
        </w:rPr>
        <w:t>ewart</w:t>
      </w:r>
      <w:proofErr w:type="spellEnd"/>
      <w:r w:rsidR="00482E55">
        <w:rPr>
          <w:rFonts w:ascii="Copperplate Gothic Bold" w:hAnsi="Copperplate Gothic Bold"/>
        </w:rPr>
        <w:t xml:space="preserve"> </w:t>
      </w:r>
      <w:proofErr w:type="spellStart"/>
      <w:r w:rsidR="00482E55">
        <w:rPr>
          <w:rFonts w:ascii="Copperplate Gothic Bold" w:hAnsi="Copperplate Gothic Bold"/>
        </w:rPr>
        <w:t>mcauslane</w:t>
      </w:r>
      <w:proofErr w:type="spellEnd"/>
      <w:r w:rsidR="00482E55">
        <w:rPr>
          <w:rFonts w:ascii="Copperplate Gothic Bold" w:hAnsi="Copperplate Gothic Bold"/>
        </w:rPr>
        <w:t xml:space="preserve">, </w:t>
      </w:r>
      <w:proofErr w:type="spellStart"/>
      <w:r w:rsidR="00482E55">
        <w:rPr>
          <w:rFonts w:ascii="Copperplate Gothic Bold" w:hAnsi="Copperplate Gothic Bold"/>
        </w:rPr>
        <w:t>elma</w:t>
      </w:r>
      <w:proofErr w:type="spellEnd"/>
      <w:r w:rsidR="00482E55">
        <w:rPr>
          <w:rFonts w:ascii="Copperplate Gothic Bold" w:hAnsi="Copperplate Gothic Bold"/>
        </w:rPr>
        <w:t xml:space="preserve"> Mitchell, Robert </w:t>
      </w:r>
      <w:proofErr w:type="spellStart"/>
      <w:r w:rsidR="00482E55">
        <w:rPr>
          <w:rFonts w:ascii="Copperplate Gothic Bold" w:hAnsi="Copperplate Gothic Bold"/>
        </w:rPr>
        <w:t>mcauley</w:t>
      </w:r>
      <w:proofErr w:type="spellEnd"/>
      <w:r w:rsidR="00482E55">
        <w:rPr>
          <w:rFonts w:ascii="Copperplate Gothic Bold" w:hAnsi="Copperplate Gothic Bold"/>
        </w:rPr>
        <w:t xml:space="preserve">, </w:t>
      </w:r>
      <w:proofErr w:type="spellStart"/>
      <w:r w:rsidR="00482E55">
        <w:rPr>
          <w:rFonts w:ascii="Copperplate Gothic Bold" w:hAnsi="Copperplate Gothic Bold"/>
        </w:rPr>
        <w:t>chris</w:t>
      </w:r>
      <w:proofErr w:type="spellEnd"/>
      <w:r w:rsidR="00482E55">
        <w:rPr>
          <w:rFonts w:ascii="Copperplate Gothic Bold" w:hAnsi="Copperplate Gothic Bold"/>
        </w:rPr>
        <w:t xml:space="preserve"> </w:t>
      </w:r>
      <w:proofErr w:type="spellStart"/>
      <w:r w:rsidR="00482E55">
        <w:rPr>
          <w:rFonts w:ascii="Copperplate Gothic Bold" w:hAnsi="Copperplate Gothic Bold"/>
        </w:rPr>
        <w:t>mccallion</w:t>
      </w:r>
      <w:proofErr w:type="spellEnd"/>
      <w:r w:rsidR="00482E55">
        <w:rPr>
          <w:rFonts w:ascii="Copperplate Gothic Bold" w:hAnsi="Copperplate Gothic Bold"/>
        </w:rPr>
        <w:t xml:space="preserve">, </w:t>
      </w:r>
      <w:proofErr w:type="spellStart"/>
      <w:r w:rsidR="00482E55">
        <w:rPr>
          <w:rFonts w:ascii="Copperplate Gothic Bold" w:hAnsi="Copperplate Gothic Bold"/>
        </w:rPr>
        <w:t>melanie</w:t>
      </w:r>
      <w:proofErr w:type="spellEnd"/>
      <w:r w:rsidR="00482E55">
        <w:rPr>
          <w:rFonts w:ascii="Copperplate Gothic Bold" w:hAnsi="Copperplate Gothic Bold"/>
        </w:rPr>
        <w:t xml:space="preserve"> white, Elizabeth young, john Mitchell, </w:t>
      </w:r>
      <w:r w:rsidR="006D4379">
        <w:rPr>
          <w:rFonts w:ascii="Copperplate Gothic Bold" w:hAnsi="Copperplate Gothic Bold"/>
        </w:rPr>
        <w:t>Alex Robertson, Graeme Clark, Michael Taylor, Ian Gordon, Billy Shepherd</w:t>
      </w:r>
    </w:p>
    <w:p w:rsidR="00482E55" w:rsidRDefault="00482E55" w:rsidP="00E40488">
      <w:pPr>
        <w:ind w:left="-567"/>
        <w:rPr>
          <w:rFonts w:ascii="Copperplate Gothic Bold" w:hAnsi="Copperplate Gothic Bold"/>
        </w:rPr>
      </w:pPr>
      <w:r>
        <w:rPr>
          <w:rFonts w:ascii="Copperplate Gothic Bold" w:hAnsi="Copperplate Gothic Bold"/>
          <w:u w:val="single"/>
        </w:rPr>
        <w:t xml:space="preserve">In attendance </w:t>
      </w:r>
      <w:r>
        <w:rPr>
          <w:rFonts w:ascii="Copperplate Gothic Bold" w:hAnsi="Copperplate Gothic Bold"/>
        </w:rPr>
        <w:t xml:space="preserve">– </w:t>
      </w:r>
      <w:proofErr w:type="spellStart"/>
      <w:r>
        <w:rPr>
          <w:rFonts w:ascii="Copperplate Gothic Bold" w:hAnsi="Copperplate Gothic Bold"/>
        </w:rPr>
        <w:t>a</w:t>
      </w:r>
      <w:r w:rsidR="006D4379">
        <w:rPr>
          <w:rFonts w:ascii="Copperplate Gothic Bold" w:hAnsi="Copperplate Gothic Bold"/>
        </w:rPr>
        <w:t>rchie</w:t>
      </w:r>
      <w:proofErr w:type="spellEnd"/>
      <w:r w:rsidR="006D4379">
        <w:rPr>
          <w:rFonts w:ascii="Copperplate Gothic Bold" w:hAnsi="Copperplate Gothic Bold"/>
        </w:rPr>
        <w:t xml:space="preserve"> Drummond, Bobby McGill</w:t>
      </w:r>
    </w:p>
    <w:p w:rsidR="00751FA2" w:rsidRDefault="00751FA2" w:rsidP="00E40488">
      <w:pPr>
        <w:ind w:left="-567"/>
        <w:rPr>
          <w:rFonts w:ascii="Copperplate Gothic Bold" w:hAnsi="Copperplate Gothic Bold"/>
        </w:rPr>
      </w:pPr>
      <w:r>
        <w:rPr>
          <w:rFonts w:ascii="Copperplate Gothic Bold" w:hAnsi="Copperplate Gothic Bold"/>
          <w:u w:val="single"/>
        </w:rPr>
        <w:t xml:space="preserve">Apologies </w:t>
      </w:r>
      <w:r w:rsidR="006D4379">
        <w:rPr>
          <w:rFonts w:ascii="Copperplate Gothic Bold" w:hAnsi="Copperplate Gothic Bold"/>
        </w:rPr>
        <w:t xml:space="preserve">– Donald </w:t>
      </w:r>
      <w:proofErr w:type="spellStart"/>
      <w:r w:rsidR="006D4379">
        <w:rPr>
          <w:rFonts w:ascii="Copperplate Gothic Bold" w:hAnsi="Copperplate Gothic Bold"/>
        </w:rPr>
        <w:t>Balsillie</w:t>
      </w:r>
      <w:proofErr w:type="spellEnd"/>
      <w:r w:rsidR="006D4379">
        <w:rPr>
          <w:rFonts w:ascii="Copperplate Gothic Bold" w:hAnsi="Copperplate Gothic Bold"/>
        </w:rPr>
        <w:t>, Ian Millar</w:t>
      </w:r>
    </w:p>
    <w:p w:rsidR="002C23D0" w:rsidRDefault="00751FA2" w:rsidP="002C23D0">
      <w:pPr>
        <w:ind w:left="-567"/>
        <w:rPr>
          <w:rFonts w:ascii="Copperplate Gothic Bold" w:hAnsi="Copperplate Gothic Bold"/>
        </w:rPr>
      </w:pPr>
      <w:r>
        <w:rPr>
          <w:rFonts w:ascii="Copperplate Gothic Bold" w:hAnsi="Copperplate Gothic Bold"/>
          <w:u w:val="single"/>
        </w:rPr>
        <w:t xml:space="preserve">Chairpersons remarks </w:t>
      </w:r>
      <w:r>
        <w:rPr>
          <w:rFonts w:ascii="Copperplate Gothic Bold" w:hAnsi="Copperplate Gothic Bold"/>
        </w:rPr>
        <w:t xml:space="preserve">– </w:t>
      </w:r>
      <w:proofErr w:type="spellStart"/>
      <w:r w:rsidR="002C23D0">
        <w:rPr>
          <w:rFonts w:ascii="Copperplate Gothic Bold" w:hAnsi="Copperplate Gothic Bold"/>
        </w:rPr>
        <w:t>CMcC</w:t>
      </w:r>
      <w:proofErr w:type="spellEnd"/>
      <w:r w:rsidR="002C23D0">
        <w:rPr>
          <w:rFonts w:ascii="Copperplate Gothic Bold" w:hAnsi="Copperplate Gothic Bold"/>
        </w:rPr>
        <w:t xml:space="preserve"> opened the meeting and welcomed back Ian Gordon. He presented Ian with a gift in recognition of his long service as the Secretary of the CC.</w:t>
      </w:r>
    </w:p>
    <w:p w:rsidR="002C23D0" w:rsidRPr="002C23D0" w:rsidRDefault="00862B0A" w:rsidP="002C23D0">
      <w:pPr>
        <w:ind w:left="-567"/>
        <w:rPr>
          <w:rFonts w:ascii="Copperplate Gothic Bold" w:hAnsi="Copperplate Gothic Bold"/>
        </w:rPr>
      </w:pPr>
      <w:r w:rsidRPr="002C23D0">
        <w:rPr>
          <w:rFonts w:ascii="Copperplate Gothic Bold" w:hAnsi="Copperplate Gothic Bold"/>
          <w:sz w:val="20"/>
          <w:szCs w:val="20"/>
          <w:u w:val="single"/>
        </w:rPr>
        <w:t>MINUTES OF LAST MEETING</w:t>
      </w:r>
      <w:r w:rsidR="00D53A67" w:rsidRPr="002C23D0">
        <w:rPr>
          <w:rFonts w:ascii="Copperplate Gothic Bold" w:hAnsi="Copperplate Gothic Bold"/>
          <w:sz w:val="20"/>
          <w:szCs w:val="20"/>
          <w:u w:val="single"/>
        </w:rPr>
        <w:t xml:space="preserve"> </w:t>
      </w:r>
      <w:r w:rsidR="00D53A67" w:rsidRPr="002C23D0">
        <w:rPr>
          <w:rFonts w:ascii="Copperplate Gothic Bold" w:hAnsi="Copperplate Gothic Bold"/>
          <w:sz w:val="20"/>
          <w:szCs w:val="20"/>
        </w:rPr>
        <w:t>–</w:t>
      </w:r>
      <w:r w:rsidR="002C23D0">
        <w:rPr>
          <w:rFonts w:ascii="Copperplate Gothic Bold" w:hAnsi="Copperplate Gothic Bold"/>
          <w:sz w:val="20"/>
          <w:szCs w:val="20"/>
        </w:rPr>
        <w:t xml:space="preserve"> The Minutes had been circulated and were approved</w:t>
      </w:r>
      <w:r w:rsidR="002C23D0" w:rsidRPr="002C23D0">
        <w:rPr>
          <w:rFonts w:ascii="Copperplate Gothic Bold" w:hAnsi="Copperplate Gothic Bold"/>
        </w:rPr>
        <w:t>.</w:t>
      </w:r>
      <w:r w:rsidR="002C23D0">
        <w:rPr>
          <w:rFonts w:ascii="Copperplate Gothic Bold" w:hAnsi="Copperplate Gothic Bold"/>
        </w:rPr>
        <w:t xml:space="preserve"> </w:t>
      </w:r>
      <w:proofErr w:type="gramStart"/>
      <w:r w:rsidR="002C23D0">
        <w:rPr>
          <w:rFonts w:ascii="Copperplate Gothic Bold" w:hAnsi="Copperplate Gothic Bold"/>
        </w:rPr>
        <w:t xml:space="preserve">Moved by </w:t>
      </w:r>
      <w:proofErr w:type="spellStart"/>
      <w:r w:rsidR="002C23D0">
        <w:rPr>
          <w:rFonts w:ascii="Copperplate Gothic Bold" w:hAnsi="Copperplate Gothic Bold"/>
        </w:rPr>
        <w:t>RMcA</w:t>
      </w:r>
      <w:proofErr w:type="spellEnd"/>
      <w:r w:rsidR="002C23D0">
        <w:rPr>
          <w:rFonts w:ascii="Copperplate Gothic Bold" w:hAnsi="Copperplate Gothic Bold"/>
        </w:rPr>
        <w:t xml:space="preserve"> seconded by EM.</w:t>
      </w:r>
      <w:proofErr w:type="gramEnd"/>
    </w:p>
    <w:p w:rsidR="002C23D0" w:rsidRDefault="002C23D0" w:rsidP="002C23D0">
      <w:pPr>
        <w:pStyle w:val="ListParagraph"/>
        <w:ind w:left="-567"/>
        <w:rPr>
          <w:rFonts w:ascii="Copperplate Gothic Bold" w:hAnsi="Copperplate Gothic Bold"/>
          <w:sz w:val="20"/>
          <w:szCs w:val="20"/>
          <w:u w:val="single"/>
        </w:rPr>
      </w:pPr>
    </w:p>
    <w:p w:rsidR="002C23D0" w:rsidRDefault="00A752E7" w:rsidP="002C23D0">
      <w:pPr>
        <w:pStyle w:val="ListParagraph"/>
        <w:ind w:left="-567"/>
        <w:rPr>
          <w:rFonts w:ascii="Copperplate Gothic Bold" w:hAnsi="Copperplate Gothic Bold"/>
          <w:sz w:val="20"/>
          <w:szCs w:val="20"/>
        </w:rPr>
      </w:pPr>
      <w:r w:rsidRPr="00A752E7">
        <w:rPr>
          <w:rFonts w:ascii="Copperplate Gothic Bold" w:hAnsi="Copperplate Gothic Bold"/>
          <w:sz w:val="20"/>
          <w:szCs w:val="20"/>
          <w:u w:val="single"/>
        </w:rPr>
        <w:t>POLICE REPORT/PACT</w:t>
      </w:r>
      <w:r>
        <w:rPr>
          <w:rFonts w:ascii="Copperplate Gothic Bold" w:hAnsi="Copperplate Gothic Bold"/>
          <w:sz w:val="20"/>
          <w:szCs w:val="20"/>
        </w:rPr>
        <w:t xml:space="preserve"> </w:t>
      </w:r>
      <w:r w:rsidR="00133AD2">
        <w:rPr>
          <w:rFonts w:ascii="Copperplate Gothic Bold" w:hAnsi="Copperplate Gothic Bold"/>
          <w:sz w:val="20"/>
          <w:szCs w:val="20"/>
        </w:rPr>
        <w:t>–</w:t>
      </w:r>
      <w:r>
        <w:rPr>
          <w:rFonts w:ascii="Copperplate Gothic Bold" w:hAnsi="Copperplate Gothic Bold"/>
          <w:sz w:val="20"/>
          <w:szCs w:val="20"/>
        </w:rPr>
        <w:t xml:space="preserve"> </w:t>
      </w:r>
      <w:r w:rsidR="00AB660F">
        <w:rPr>
          <w:rFonts w:ascii="Copperplate Gothic Bold" w:hAnsi="Copperplate Gothic Bold"/>
          <w:sz w:val="20"/>
          <w:szCs w:val="20"/>
        </w:rPr>
        <w:t xml:space="preserve">The Police Constable </w:t>
      </w:r>
      <w:r w:rsidR="002C23D0">
        <w:rPr>
          <w:rFonts w:ascii="Copperplate Gothic Bold" w:hAnsi="Copperplate Gothic Bold"/>
          <w:sz w:val="20"/>
          <w:szCs w:val="20"/>
        </w:rPr>
        <w:t xml:space="preserve">read out the detail of the monthly report. The report will be put on the </w:t>
      </w:r>
      <w:proofErr w:type="spellStart"/>
      <w:r w:rsidR="002C23D0">
        <w:rPr>
          <w:rFonts w:ascii="Copperplate Gothic Bold" w:hAnsi="Copperplate Gothic Bold"/>
          <w:sz w:val="20"/>
          <w:szCs w:val="20"/>
        </w:rPr>
        <w:t>NoticeBoard</w:t>
      </w:r>
      <w:proofErr w:type="spellEnd"/>
      <w:r w:rsidR="002C23D0">
        <w:rPr>
          <w:rFonts w:ascii="Copperplate Gothic Bold" w:hAnsi="Copperplate Gothic Bold"/>
          <w:sz w:val="20"/>
          <w:szCs w:val="20"/>
        </w:rPr>
        <w:t>. From the floor the problem of poor parking was raised. The CC was advised to report all instances of dangerous or illegal parking. The Constable was asked to find out what the position was regarding tickets for the annual Xmas Dinner in the Town Hall.</w:t>
      </w:r>
    </w:p>
    <w:p w:rsidR="002C23D0" w:rsidRDefault="002C23D0" w:rsidP="002C23D0">
      <w:pPr>
        <w:pStyle w:val="ListParagraph"/>
        <w:ind w:left="-567"/>
        <w:rPr>
          <w:rFonts w:ascii="Copperplate Gothic Bold" w:hAnsi="Copperplate Gothic Bold"/>
          <w:sz w:val="20"/>
          <w:szCs w:val="20"/>
        </w:rPr>
      </w:pPr>
    </w:p>
    <w:p w:rsidR="002C23D0" w:rsidRPr="002C23D0" w:rsidRDefault="002C23D0" w:rsidP="002C23D0">
      <w:pPr>
        <w:pStyle w:val="ListParagraph"/>
        <w:ind w:left="-567"/>
        <w:rPr>
          <w:rFonts w:ascii="Copperplate Gothic Bold" w:hAnsi="Copperplate Gothic Bold"/>
          <w:sz w:val="20"/>
          <w:szCs w:val="20"/>
        </w:rPr>
      </w:pPr>
      <w:r w:rsidRPr="002C23D0">
        <w:rPr>
          <w:rFonts w:ascii="Copperplate Gothic Bold" w:hAnsi="Copperplate Gothic Bold"/>
          <w:sz w:val="20"/>
          <w:szCs w:val="20"/>
          <w:u w:val="single"/>
        </w:rPr>
        <w:t xml:space="preserve">COMMUNITY PLANNING </w:t>
      </w:r>
      <w:r w:rsidRPr="002C23D0">
        <w:rPr>
          <w:rFonts w:ascii="Copperplate Gothic Bold" w:hAnsi="Copperplate Gothic Bold"/>
          <w:sz w:val="20"/>
          <w:szCs w:val="20"/>
        </w:rPr>
        <w:t>–Lesley Campbell and Colin Roxburgh</w:t>
      </w:r>
      <w:r>
        <w:rPr>
          <w:rFonts w:ascii="Copperplate Gothic Bold" w:hAnsi="Copperplate Gothic Bold"/>
          <w:sz w:val="20"/>
          <w:szCs w:val="20"/>
        </w:rPr>
        <w:t xml:space="preserve"> from the STAR Consultancy were in attendance and outlined their experience in promoting Community Plans in Clackmannanshi</w:t>
      </w:r>
      <w:r w:rsidR="00D87407">
        <w:rPr>
          <w:rFonts w:ascii="Copperplate Gothic Bold" w:hAnsi="Copperplate Gothic Bold"/>
          <w:sz w:val="20"/>
          <w:szCs w:val="20"/>
        </w:rPr>
        <w:t>re and beyond. There was a</w:t>
      </w:r>
      <w:r>
        <w:rPr>
          <w:rFonts w:ascii="Copperplate Gothic Bold" w:hAnsi="Copperplate Gothic Bold"/>
          <w:sz w:val="20"/>
          <w:szCs w:val="20"/>
        </w:rPr>
        <w:t xml:space="preserve"> discussion on the CCs intention to produce a Community Plan and the different levels of consultancy support offered in the STAR submission. </w:t>
      </w:r>
      <w:proofErr w:type="spellStart"/>
      <w:r>
        <w:rPr>
          <w:rFonts w:ascii="Copperplate Gothic Bold" w:hAnsi="Copperplate Gothic Bold"/>
          <w:sz w:val="20"/>
          <w:szCs w:val="20"/>
        </w:rPr>
        <w:t>CMcC</w:t>
      </w:r>
      <w:proofErr w:type="spellEnd"/>
      <w:r>
        <w:rPr>
          <w:rFonts w:ascii="Copperplate Gothic Bold" w:hAnsi="Copperplate Gothic Bold"/>
          <w:sz w:val="20"/>
          <w:szCs w:val="20"/>
        </w:rPr>
        <w:t xml:space="preserve"> suggested that the CC should form a Steering Group to take the matter forward and stressed the need for total commitment from all the Members in the preparation of the Plan.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undertook to get statistics on the CC area such as population, no of houses</w:t>
      </w:r>
      <w:r w:rsidR="00511255">
        <w:rPr>
          <w:rFonts w:ascii="Copperplate Gothic Bold" w:hAnsi="Copperplate Gothic Bold"/>
          <w:sz w:val="20"/>
          <w:szCs w:val="20"/>
        </w:rPr>
        <w:t xml:space="preserve"> and a map of the area under the CC jurisdiction.</w:t>
      </w:r>
    </w:p>
    <w:p w:rsidR="00133AD2" w:rsidRPr="002C23D0" w:rsidRDefault="002C23D0" w:rsidP="002C23D0">
      <w:pPr>
        <w:pStyle w:val="ListParagraph"/>
        <w:ind w:left="-567"/>
        <w:rPr>
          <w:rFonts w:ascii="Copperplate Gothic Bold" w:hAnsi="Copperplate Gothic Bold"/>
          <w:sz w:val="20"/>
          <w:szCs w:val="20"/>
        </w:rPr>
      </w:pPr>
      <w:r w:rsidRPr="002C23D0">
        <w:rPr>
          <w:rFonts w:ascii="Copperplate Gothic Bold" w:hAnsi="Copperplate Gothic Bold"/>
          <w:sz w:val="20"/>
          <w:szCs w:val="20"/>
        </w:rPr>
        <w:t xml:space="preserve"> </w:t>
      </w:r>
    </w:p>
    <w:p w:rsidR="002C23D0" w:rsidRDefault="002C23D0" w:rsidP="002C23D0">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MATTERS ARISING AND ACTION LIST </w:t>
      </w:r>
      <w:r>
        <w:rPr>
          <w:rFonts w:ascii="Copperplate Gothic Bold" w:hAnsi="Copperplate Gothic Bold"/>
          <w:sz w:val="20"/>
          <w:szCs w:val="20"/>
        </w:rPr>
        <w:t xml:space="preserve">– Given the shortage of time EMA suggested that he produce and circulate a note on the </w:t>
      </w:r>
      <w:r w:rsidR="00511255">
        <w:rPr>
          <w:rFonts w:ascii="Copperplate Gothic Bold" w:hAnsi="Copperplate Gothic Bold"/>
          <w:sz w:val="20"/>
          <w:szCs w:val="20"/>
        </w:rPr>
        <w:t xml:space="preserve">Matters Arising, </w:t>
      </w:r>
      <w:r>
        <w:rPr>
          <w:rFonts w:ascii="Copperplate Gothic Bold" w:hAnsi="Copperplate Gothic Bold"/>
          <w:sz w:val="20"/>
          <w:szCs w:val="20"/>
        </w:rPr>
        <w:t>Action List and th</w:t>
      </w:r>
      <w:r w:rsidR="00511255">
        <w:rPr>
          <w:rFonts w:ascii="Copperplate Gothic Bold" w:hAnsi="Copperplate Gothic Bold"/>
          <w:sz w:val="20"/>
          <w:szCs w:val="20"/>
        </w:rPr>
        <w:t xml:space="preserve">is </w:t>
      </w:r>
      <w:proofErr w:type="spellStart"/>
      <w:r w:rsidR="00511255">
        <w:rPr>
          <w:rFonts w:ascii="Copperplate Gothic Bold" w:hAnsi="Copperplate Gothic Bold"/>
          <w:sz w:val="20"/>
          <w:szCs w:val="20"/>
        </w:rPr>
        <w:t>months</w:t>
      </w:r>
      <w:proofErr w:type="spellEnd"/>
      <w:r>
        <w:rPr>
          <w:rFonts w:ascii="Copperplate Gothic Bold" w:hAnsi="Copperplate Gothic Bold"/>
          <w:sz w:val="20"/>
          <w:szCs w:val="20"/>
        </w:rPr>
        <w:t xml:space="preserve"> Correspondence. This was agreed.</w:t>
      </w:r>
    </w:p>
    <w:p w:rsidR="002C23D0" w:rsidRDefault="002C23D0" w:rsidP="002C23D0">
      <w:pPr>
        <w:pStyle w:val="ListParagraph"/>
        <w:ind w:left="-567"/>
        <w:rPr>
          <w:rFonts w:ascii="Copperplate Gothic Bold" w:hAnsi="Copperplate Gothic Bold"/>
          <w:sz w:val="20"/>
          <w:szCs w:val="20"/>
        </w:rPr>
      </w:pPr>
    </w:p>
    <w:p w:rsidR="00511255" w:rsidRDefault="00133AD2" w:rsidP="00511255">
      <w:pPr>
        <w:pStyle w:val="ListParagraph"/>
        <w:ind w:left="-567"/>
        <w:rPr>
          <w:rFonts w:ascii="Copperplate Gothic Bold" w:hAnsi="Copperplate Gothic Bold"/>
          <w:sz w:val="20"/>
          <w:szCs w:val="20"/>
        </w:rPr>
      </w:pPr>
      <w:r>
        <w:rPr>
          <w:rFonts w:ascii="Copperplate Gothic Bold" w:hAnsi="Copperplate Gothic Bold"/>
          <w:sz w:val="20"/>
          <w:szCs w:val="20"/>
          <w:u w:val="single"/>
        </w:rPr>
        <w:t>TREASURERS REPORT</w:t>
      </w:r>
      <w:r>
        <w:rPr>
          <w:rFonts w:ascii="Copperplate Gothic Bold" w:hAnsi="Copperplate Gothic Bold"/>
          <w:sz w:val="20"/>
          <w:szCs w:val="20"/>
        </w:rPr>
        <w:t xml:space="preserve"> – </w:t>
      </w:r>
      <w:r w:rsidR="002C23D0">
        <w:rPr>
          <w:rFonts w:ascii="Copperplate Gothic Bold" w:hAnsi="Copperplate Gothic Bold"/>
          <w:sz w:val="20"/>
          <w:szCs w:val="20"/>
        </w:rPr>
        <w:t xml:space="preserve">EM </w:t>
      </w:r>
      <w:r w:rsidR="00511255">
        <w:rPr>
          <w:rFonts w:ascii="Copperplate Gothic Bold" w:hAnsi="Copperplate Gothic Bold"/>
          <w:sz w:val="20"/>
          <w:szCs w:val="20"/>
        </w:rPr>
        <w:t xml:space="preserve">confirmed that the CC books had been audited and the </w:t>
      </w:r>
      <w:proofErr w:type="gramStart"/>
      <w:r w:rsidR="00511255">
        <w:rPr>
          <w:rFonts w:ascii="Copperplate Gothic Bold" w:hAnsi="Copperplate Gothic Bold"/>
          <w:sz w:val="20"/>
          <w:szCs w:val="20"/>
        </w:rPr>
        <w:t>auditors</w:t>
      </w:r>
      <w:proofErr w:type="gramEnd"/>
      <w:r w:rsidR="00511255">
        <w:rPr>
          <w:rFonts w:ascii="Copperplate Gothic Bold" w:hAnsi="Copperplate Gothic Bold"/>
          <w:sz w:val="20"/>
          <w:szCs w:val="20"/>
        </w:rPr>
        <w:t xml:space="preserve"> bill paid. It was agreed that a Meeting should be held involving the Finance Sub Group members and the various budget holders for the Gala, Xmas Lights etc to ensure that there was clarity and consistency on how the finances should be accounted for and by whom. </w:t>
      </w:r>
    </w:p>
    <w:p w:rsidR="009E3FF6" w:rsidRDefault="009E3FF6" w:rsidP="00511255">
      <w:pPr>
        <w:pStyle w:val="ListParagraph"/>
        <w:ind w:left="-567"/>
        <w:rPr>
          <w:rFonts w:ascii="Copperplate Gothic Bold" w:hAnsi="Copperplate Gothic Bold"/>
          <w:sz w:val="20"/>
          <w:szCs w:val="20"/>
        </w:rPr>
      </w:pPr>
    </w:p>
    <w:p w:rsidR="00511255" w:rsidRDefault="00133AD2" w:rsidP="00511255">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SECRETARY’S REPORT </w:t>
      </w:r>
      <w:r>
        <w:rPr>
          <w:rFonts w:ascii="Copperplate Gothic Bold" w:hAnsi="Copperplate Gothic Bold"/>
          <w:sz w:val="20"/>
          <w:szCs w:val="20"/>
        </w:rPr>
        <w:t>–</w:t>
      </w:r>
      <w:r w:rsidR="009E3FF6">
        <w:rPr>
          <w:rFonts w:ascii="Copperplate Gothic Bold" w:hAnsi="Copperplate Gothic Bold"/>
          <w:sz w:val="20"/>
          <w:szCs w:val="20"/>
        </w:rPr>
        <w:t xml:space="preserve"> See above Matters Arising and Action List</w:t>
      </w:r>
    </w:p>
    <w:p w:rsidR="009E3FF6" w:rsidRDefault="009E3FF6" w:rsidP="00511255">
      <w:pPr>
        <w:pStyle w:val="ListParagraph"/>
        <w:ind w:left="-567"/>
        <w:rPr>
          <w:rFonts w:ascii="Copperplate Gothic Bold" w:hAnsi="Copperplate Gothic Bold"/>
          <w:sz w:val="20"/>
          <w:szCs w:val="20"/>
        </w:rPr>
      </w:pPr>
    </w:p>
    <w:p w:rsidR="009E3FF6" w:rsidRDefault="00D06215" w:rsidP="009E3FF6">
      <w:pPr>
        <w:pStyle w:val="ListParagraph"/>
        <w:ind w:left="-567"/>
        <w:rPr>
          <w:rFonts w:ascii="Copperplate Gothic Bold" w:hAnsi="Copperplate Gothic Bold"/>
          <w:sz w:val="20"/>
          <w:szCs w:val="20"/>
        </w:rPr>
      </w:pPr>
      <w:r w:rsidRPr="00511255">
        <w:rPr>
          <w:rFonts w:ascii="Copperplate Gothic Bold" w:hAnsi="Copperplate Gothic Bold"/>
          <w:sz w:val="20"/>
          <w:szCs w:val="20"/>
          <w:u w:val="single"/>
        </w:rPr>
        <w:lastRenderedPageBreak/>
        <w:t>PLANNING REPORT</w:t>
      </w:r>
      <w:r w:rsidR="009E3FF6">
        <w:rPr>
          <w:rFonts w:ascii="Copperplate Gothic Bold" w:hAnsi="Copperplate Gothic Bold"/>
          <w:sz w:val="20"/>
          <w:szCs w:val="20"/>
          <w:u w:val="single"/>
        </w:rPr>
        <w:t xml:space="preserve"> </w:t>
      </w:r>
      <w:r w:rsidR="009E3FF6">
        <w:rPr>
          <w:rFonts w:ascii="Copperplate Gothic Bold" w:hAnsi="Copperplate Gothic Bold"/>
          <w:sz w:val="20"/>
          <w:szCs w:val="20"/>
        </w:rPr>
        <w:t xml:space="preserve">– MT has taken over the Planning Brief and the regular correspondence from Planning is now going to him. He reported on a new house approved at the </w:t>
      </w:r>
      <w:proofErr w:type="spellStart"/>
      <w:r w:rsidR="009E3FF6">
        <w:rPr>
          <w:rFonts w:ascii="Copperplate Gothic Bold" w:hAnsi="Copperplate Gothic Bold"/>
          <w:sz w:val="20"/>
          <w:szCs w:val="20"/>
        </w:rPr>
        <w:t>Harviestoun</w:t>
      </w:r>
      <w:proofErr w:type="spellEnd"/>
      <w:r w:rsidR="009E3FF6">
        <w:rPr>
          <w:rFonts w:ascii="Copperplate Gothic Bold" w:hAnsi="Copperplate Gothic Bold"/>
          <w:sz w:val="20"/>
          <w:szCs w:val="20"/>
        </w:rPr>
        <w:t xml:space="preserve"> Hotel and a housing development under consideration at </w:t>
      </w:r>
      <w:proofErr w:type="spellStart"/>
      <w:r w:rsidR="009E3FF6">
        <w:rPr>
          <w:rFonts w:ascii="Copperplate Gothic Bold" w:hAnsi="Copperplate Gothic Bold"/>
          <w:sz w:val="20"/>
          <w:szCs w:val="20"/>
        </w:rPr>
        <w:t>Blackfaulds</w:t>
      </w:r>
      <w:proofErr w:type="spellEnd"/>
      <w:r w:rsidR="009E3FF6">
        <w:rPr>
          <w:rFonts w:ascii="Copperplate Gothic Bold" w:hAnsi="Copperplate Gothic Bold"/>
          <w:sz w:val="20"/>
          <w:szCs w:val="20"/>
        </w:rPr>
        <w:t xml:space="preserve"> Farm.</w:t>
      </w:r>
    </w:p>
    <w:p w:rsidR="00AD5DDB" w:rsidRDefault="00AD5DDB" w:rsidP="009E3FF6">
      <w:pPr>
        <w:pStyle w:val="ListParagraph"/>
        <w:ind w:left="-567"/>
        <w:rPr>
          <w:rFonts w:ascii="Copperplate Gothic Bold" w:hAnsi="Copperplate Gothic Bold"/>
          <w:sz w:val="20"/>
          <w:szCs w:val="20"/>
        </w:rPr>
      </w:pPr>
    </w:p>
    <w:p w:rsidR="009E3FF6" w:rsidRDefault="000822E1" w:rsidP="009E3FF6">
      <w:pPr>
        <w:pStyle w:val="ListParagraph"/>
        <w:ind w:left="-567"/>
        <w:rPr>
          <w:rFonts w:ascii="Copperplate Gothic Bold" w:hAnsi="Copperplate Gothic Bold"/>
          <w:sz w:val="20"/>
          <w:szCs w:val="20"/>
        </w:rPr>
      </w:pPr>
      <w:r w:rsidRPr="00AD5DDB">
        <w:rPr>
          <w:rFonts w:ascii="Copperplate Gothic Bold" w:hAnsi="Copperplate Gothic Bold"/>
          <w:sz w:val="20"/>
          <w:szCs w:val="20"/>
          <w:u w:val="single"/>
        </w:rPr>
        <w:t>SOCIAL COMMITTEE REPORT</w:t>
      </w:r>
      <w:r w:rsidR="00AD5DDB" w:rsidRPr="00AD5DDB">
        <w:rPr>
          <w:rFonts w:ascii="Copperplate Gothic Bold" w:hAnsi="Copperplate Gothic Bold"/>
          <w:sz w:val="20"/>
          <w:szCs w:val="20"/>
          <w:u w:val="single"/>
        </w:rPr>
        <w:t xml:space="preserve"> </w:t>
      </w:r>
      <w:r w:rsidR="00AD5DDB">
        <w:rPr>
          <w:rFonts w:ascii="Copperplate Gothic Bold" w:hAnsi="Copperplate Gothic Bold"/>
          <w:sz w:val="20"/>
          <w:szCs w:val="20"/>
          <w:u w:val="single"/>
        </w:rPr>
        <w:t>–</w:t>
      </w:r>
      <w:r w:rsidR="00AD5DDB" w:rsidRPr="00AD5DDB">
        <w:rPr>
          <w:rFonts w:ascii="Copperplate Gothic Bold" w:hAnsi="Copperplate Gothic Bold"/>
          <w:sz w:val="20"/>
          <w:szCs w:val="20"/>
          <w:u w:val="single"/>
        </w:rPr>
        <w:t xml:space="preserve"> </w:t>
      </w:r>
      <w:proofErr w:type="spellStart"/>
      <w:r w:rsidR="00AD5DDB" w:rsidRPr="00AD5DDB">
        <w:rPr>
          <w:rFonts w:ascii="Copperplate Gothic Bold" w:hAnsi="Copperplate Gothic Bold"/>
          <w:sz w:val="20"/>
          <w:szCs w:val="20"/>
        </w:rPr>
        <w:t>CMcC</w:t>
      </w:r>
      <w:proofErr w:type="spellEnd"/>
      <w:r w:rsidR="00AD5DDB" w:rsidRPr="00AD5DDB">
        <w:rPr>
          <w:rFonts w:ascii="Copperplate Gothic Bold" w:hAnsi="Copperplate Gothic Bold"/>
          <w:sz w:val="20"/>
          <w:szCs w:val="20"/>
        </w:rPr>
        <w:t xml:space="preserve"> </w:t>
      </w:r>
      <w:r w:rsidR="00AD5DDB">
        <w:rPr>
          <w:rFonts w:ascii="Copperplate Gothic Bold" w:hAnsi="Copperplate Gothic Bold"/>
          <w:sz w:val="20"/>
          <w:szCs w:val="20"/>
        </w:rPr>
        <w:t xml:space="preserve">reported that the new </w:t>
      </w:r>
      <w:r w:rsidR="00D87407">
        <w:rPr>
          <w:rFonts w:ascii="Copperplate Gothic Bold" w:hAnsi="Copperplate Gothic Bold"/>
          <w:sz w:val="20"/>
          <w:szCs w:val="20"/>
        </w:rPr>
        <w:t xml:space="preserve">Xmas </w:t>
      </w:r>
      <w:r w:rsidR="00AD5DDB">
        <w:rPr>
          <w:rFonts w:ascii="Copperplate Gothic Bold" w:hAnsi="Copperplate Gothic Bold"/>
          <w:sz w:val="20"/>
          <w:szCs w:val="20"/>
        </w:rPr>
        <w:t xml:space="preserve">lights were to be delivered that week and the installer </w:t>
      </w:r>
      <w:r w:rsidR="00D87407">
        <w:rPr>
          <w:rFonts w:ascii="Copperplate Gothic Bold" w:hAnsi="Copperplate Gothic Bold"/>
          <w:sz w:val="20"/>
          <w:szCs w:val="20"/>
        </w:rPr>
        <w:t xml:space="preserve">was ready </w:t>
      </w:r>
      <w:r w:rsidR="00AD5DDB">
        <w:rPr>
          <w:rFonts w:ascii="Copperplate Gothic Bold" w:hAnsi="Copperplate Gothic Bold"/>
          <w:sz w:val="20"/>
          <w:szCs w:val="20"/>
        </w:rPr>
        <w:t xml:space="preserve">to </w:t>
      </w:r>
      <w:proofErr w:type="spellStart"/>
      <w:r w:rsidR="00AD5DDB">
        <w:rPr>
          <w:rFonts w:ascii="Copperplate Gothic Bold" w:hAnsi="Copperplate Gothic Bold"/>
          <w:sz w:val="20"/>
          <w:szCs w:val="20"/>
        </w:rPr>
        <w:t>instal</w:t>
      </w:r>
      <w:proofErr w:type="spellEnd"/>
      <w:r w:rsidR="00AD5DDB">
        <w:rPr>
          <w:rFonts w:ascii="Copperplate Gothic Bold" w:hAnsi="Copperplate Gothic Bold"/>
          <w:sz w:val="20"/>
          <w:szCs w:val="20"/>
        </w:rPr>
        <w:t xml:space="preserve"> them. The cost will exhaust the budget and EDF and Lottery funding will be sought next year for further lights. It was agreed that the switch on would be on the 6th of December. EMCA was given the details of the switch on electrician and the Promotion Team were already in touch with the various groups and individuals involved in the switch on celebrations.</w:t>
      </w:r>
    </w:p>
    <w:p w:rsidR="00AD5DDB" w:rsidRDefault="00AD5DDB" w:rsidP="009E3FF6">
      <w:pPr>
        <w:pStyle w:val="ListParagraph"/>
        <w:ind w:left="-567"/>
        <w:rPr>
          <w:rFonts w:ascii="Copperplate Gothic Bold" w:hAnsi="Copperplate Gothic Bold"/>
          <w:sz w:val="20"/>
          <w:szCs w:val="20"/>
        </w:rPr>
      </w:pPr>
    </w:p>
    <w:p w:rsidR="00AD5DDB" w:rsidRPr="00AD5DDB" w:rsidRDefault="00AD5DDB" w:rsidP="009E3FF6">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EDF – </w:t>
      </w:r>
      <w:proofErr w:type="spellStart"/>
      <w:r>
        <w:rPr>
          <w:rFonts w:ascii="Copperplate Gothic Bold" w:hAnsi="Copperplate Gothic Bold"/>
          <w:sz w:val="20"/>
          <w:szCs w:val="20"/>
        </w:rPr>
        <w:t>RMcC</w:t>
      </w:r>
      <w:proofErr w:type="spellEnd"/>
      <w:r>
        <w:rPr>
          <w:rFonts w:ascii="Copperplate Gothic Bold" w:hAnsi="Copperplate Gothic Bold"/>
          <w:sz w:val="20"/>
          <w:szCs w:val="20"/>
        </w:rPr>
        <w:t xml:space="preserve"> is to apply for the micro grant funding. Need to tell the community about the availability of funding was stressed. </w:t>
      </w:r>
      <w:r w:rsidR="00C74E3E">
        <w:rPr>
          <w:rFonts w:ascii="Copperplate Gothic Bold" w:hAnsi="Copperplate Gothic Bold"/>
          <w:sz w:val="20"/>
          <w:szCs w:val="20"/>
        </w:rPr>
        <w:t xml:space="preserve">The application cycle is 6 monthly. </w:t>
      </w:r>
      <w:proofErr w:type="spellStart"/>
      <w:r>
        <w:rPr>
          <w:rFonts w:ascii="Copperplate Gothic Bold" w:hAnsi="Copperplate Gothic Bold"/>
          <w:sz w:val="20"/>
          <w:szCs w:val="20"/>
        </w:rPr>
        <w:t>RMcC</w:t>
      </w:r>
      <w:proofErr w:type="spellEnd"/>
      <w:r>
        <w:rPr>
          <w:rFonts w:ascii="Copperplate Gothic Bold" w:hAnsi="Copperplate Gothic Bold"/>
          <w:sz w:val="20"/>
          <w:szCs w:val="20"/>
        </w:rPr>
        <w:t xml:space="preserve"> to give application details</w:t>
      </w:r>
      <w:r w:rsidR="00C74E3E">
        <w:rPr>
          <w:rFonts w:ascii="Copperplate Gothic Bold" w:hAnsi="Copperplate Gothic Bold"/>
          <w:sz w:val="20"/>
          <w:szCs w:val="20"/>
        </w:rPr>
        <w:t xml:space="preserve"> to </w:t>
      </w:r>
      <w:proofErr w:type="spellStart"/>
      <w:r w:rsidR="00C74E3E">
        <w:rPr>
          <w:rFonts w:ascii="Copperplate Gothic Bold" w:hAnsi="Copperplate Gothic Bold"/>
          <w:sz w:val="20"/>
          <w:szCs w:val="20"/>
        </w:rPr>
        <w:t>EMcA</w:t>
      </w:r>
      <w:proofErr w:type="spellEnd"/>
      <w:r w:rsidR="00C74E3E">
        <w:rPr>
          <w:rFonts w:ascii="Copperplate Gothic Bold" w:hAnsi="Copperplate Gothic Bold"/>
          <w:sz w:val="20"/>
          <w:szCs w:val="20"/>
        </w:rPr>
        <w:t xml:space="preserve"> who will put a poster up on the </w:t>
      </w:r>
      <w:proofErr w:type="spellStart"/>
      <w:r w:rsidR="00C74E3E">
        <w:rPr>
          <w:rFonts w:ascii="Copperplate Gothic Bold" w:hAnsi="Copperplate Gothic Bold"/>
          <w:sz w:val="20"/>
          <w:szCs w:val="20"/>
        </w:rPr>
        <w:t>Noticeboards</w:t>
      </w:r>
      <w:proofErr w:type="spellEnd"/>
      <w:r w:rsidR="00C74E3E">
        <w:rPr>
          <w:rFonts w:ascii="Copperplate Gothic Bold" w:hAnsi="Copperplate Gothic Bold"/>
          <w:sz w:val="20"/>
          <w:szCs w:val="20"/>
        </w:rPr>
        <w:t>.</w:t>
      </w:r>
    </w:p>
    <w:p w:rsidR="00AD5DDB" w:rsidRDefault="00AD5DDB" w:rsidP="009E3FF6">
      <w:pPr>
        <w:pStyle w:val="ListParagraph"/>
        <w:ind w:left="-567"/>
        <w:rPr>
          <w:rFonts w:ascii="Copperplate Gothic Bold" w:hAnsi="Copperplate Gothic Bold"/>
          <w:sz w:val="20"/>
          <w:szCs w:val="20"/>
        </w:rPr>
      </w:pPr>
    </w:p>
    <w:p w:rsidR="009E3FF6" w:rsidRDefault="000822E1" w:rsidP="009E3FF6">
      <w:pPr>
        <w:pStyle w:val="ListParagraph"/>
        <w:ind w:left="-567"/>
        <w:rPr>
          <w:rFonts w:ascii="Copperplate Gothic Bold" w:hAnsi="Copperplate Gothic Bold"/>
          <w:sz w:val="20"/>
          <w:szCs w:val="20"/>
        </w:rPr>
      </w:pPr>
      <w:r w:rsidRPr="00AD5DDB">
        <w:rPr>
          <w:rFonts w:ascii="Copperplate Gothic Bold" w:hAnsi="Copperplate Gothic Bold"/>
          <w:sz w:val="20"/>
          <w:szCs w:val="20"/>
          <w:u w:val="single"/>
        </w:rPr>
        <w:t>COUNCILLORS REPORTS</w:t>
      </w:r>
      <w:r w:rsidR="00C74E3E">
        <w:rPr>
          <w:rFonts w:ascii="Copperplate Gothic Bold" w:hAnsi="Copperplate Gothic Bold"/>
          <w:sz w:val="20"/>
          <w:szCs w:val="20"/>
          <w:u w:val="single"/>
        </w:rPr>
        <w:t xml:space="preserve"> –</w:t>
      </w:r>
      <w:r w:rsidR="00C74E3E">
        <w:rPr>
          <w:rFonts w:ascii="Copperplate Gothic Bold" w:hAnsi="Copperplate Gothic Bold"/>
          <w:sz w:val="20"/>
          <w:szCs w:val="20"/>
        </w:rPr>
        <w:t xml:space="preserve"> Councillor McGill referred to substantial budget cuts which were required amounting to 10 to 15%. Consultation underway </w:t>
      </w:r>
      <w:proofErr w:type="gramStart"/>
      <w:r w:rsidR="00C74E3E">
        <w:rPr>
          <w:rFonts w:ascii="Copperplate Gothic Bold" w:hAnsi="Copperplate Gothic Bold"/>
          <w:sz w:val="20"/>
          <w:szCs w:val="20"/>
        </w:rPr>
        <w:t>( Stuart</w:t>
      </w:r>
      <w:proofErr w:type="gramEnd"/>
      <w:r w:rsidR="00C74E3E">
        <w:rPr>
          <w:rFonts w:ascii="Copperplate Gothic Bold" w:hAnsi="Copperplate Gothic Bold"/>
          <w:sz w:val="20"/>
          <w:szCs w:val="20"/>
        </w:rPr>
        <w:t xml:space="preserve"> </w:t>
      </w:r>
      <w:proofErr w:type="spellStart"/>
      <w:r w:rsidR="00C74E3E">
        <w:rPr>
          <w:rFonts w:ascii="Copperplate Gothic Bold" w:hAnsi="Copperplate Gothic Bold"/>
          <w:sz w:val="20"/>
          <w:szCs w:val="20"/>
        </w:rPr>
        <w:t>Crickmar</w:t>
      </w:r>
      <w:proofErr w:type="spellEnd"/>
      <w:r w:rsidR="00C74E3E">
        <w:rPr>
          <w:rFonts w:ascii="Copperplate Gothic Bold" w:hAnsi="Copperplate Gothic Bold"/>
          <w:sz w:val="20"/>
          <w:szCs w:val="20"/>
        </w:rPr>
        <w:t xml:space="preserve"> coming to the December meeting of the CC )</w:t>
      </w:r>
    </w:p>
    <w:p w:rsidR="00AF582A" w:rsidRDefault="00AF582A" w:rsidP="009E3FF6">
      <w:pPr>
        <w:pStyle w:val="ListParagraph"/>
        <w:ind w:left="-567"/>
        <w:rPr>
          <w:rFonts w:ascii="Copperplate Gothic Bold" w:hAnsi="Copperplate Gothic Bold"/>
          <w:sz w:val="20"/>
          <w:szCs w:val="20"/>
        </w:rPr>
      </w:pPr>
      <w:r>
        <w:rPr>
          <w:rFonts w:ascii="Copperplate Gothic Bold" w:hAnsi="Copperplate Gothic Bold"/>
          <w:sz w:val="20"/>
          <w:szCs w:val="20"/>
        </w:rPr>
        <w:t xml:space="preserve">B9140 </w:t>
      </w:r>
      <w:proofErr w:type="spellStart"/>
      <w:r w:rsidRPr="00AF582A">
        <w:rPr>
          <w:rFonts w:ascii="Copperplate Gothic Bold" w:hAnsi="Copperplate Gothic Bold"/>
          <w:sz w:val="20"/>
          <w:szCs w:val="20"/>
        </w:rPr>
        <w:t>Fishcross</w:t>
      </w:r>
      <w:proofErr w:type="spellEnd"/>
      <w:r>
        <w:rPr>
          <w:rFonts w:ascii="Copperplate Gothic Bold" w:hAnsi="Copperplate Gothic Bold"/>
          <w:sz w:val="20"/>
          <w:szCs w:val="20"/>
        </w:rPr>
        <w:t xml:space="preserve"> to </w:t>
      </w:r>
      <w:proofErr w:type="spellStart"/>
      <w:r>
        <w:rPr>
          <w:rFonts w:ascii="Copperplate Gothic Bold" w:hAnsi="Copperplate Gothic Bold"/>
          <w:sz w:val="20"/>
          <w:szCs w:val="20"/>
        </w:rPr>
        <w:t>Collyland</w:t>
      </w:r>
      <w:proofErr w:type="spellEnd"/>
      <w:r>
        <w:rPr>
          <w:rFonts w:ascii="Copperplate Gothic Bold" w:hAnsi="Copperplate Gothic Bold"/>
          <w:sz w:val="20"/>
          <w:szCs w:val="20"/>
        </w:rPr>
        <w:t xml:space="preserve"> road re-opening delayed due to the Generation</w:t>
      </w:r>
      <w:r w:rsidR="00A62A5A">
        <w:rPr>
          <w:rFonts w:ascii="Copperplate Gothic Bold" w:hAnsi="Copperplate Gothic Bold"/>
          <w:sz w:val="20"/>
          <w:szCs w:val="20"/>
        </w:rPr>
        <w:t xml:space="preserve"> Station requiring to be revamped.</w:t>
      </w:r>
    </w:p>
    <w:p w:rsidR="00A62A5A" w:rsidRPr="00AF582A" w:rsidRDefault="00A62A5A" w:rsidP="009E3FF6">
      <w:pPr>
        <w:pStyle w:val="ListParagraph"/>
        <w:ind w:left="-567"/>
        <w:rPr>
          <w:rFonts w:ascii="Copperplate Gothic Bold" w:hAnsi="Copperplate Gothic Bold"/>
          <w:sz w:val="20"/>
          <w:szCs w:val="20"/>
        </w:rPr>
      </w:pPr>
      <w:r>
        <w:rPr>
          <w:rFonts w:ascii="Copperplate Gothic Bold" w:hAnsi="Copperplate Gothic Bold"/>
          <w:sz w:val="20"/>
          <w:szCs w:val="20"/>
        </w:rPr>
        <w:t>Councillor Drummo</w:t>
      </w:r>
      <w:r w:rsidR="00D87407">
        <w:rPr>
          <w:rFonts w:ascii="Copperplate Gothic Bold" w:hAnsi="Copperplate Gothic Bold"/>
          <w:sz w:val="20"/>
          <w:szCs w:val="20"/>
        </w:rPr>
        <w:t>nd confirmed that the rock stabi</w:t>
      </w:r>
      <w:r>
        <w:rPr>
          <w:rFonts w:ascii="Copperplate Gothic Bold" w:hAnsi="Copperplate Gothic Bold"/>
          <w:sz w:val="20"/>
          <w:szCs w:val="20"/>
        </w:rPr>
        <w:t xml:space="preserve">lisation work in the Glen was to go ahead with work to commence in </w:t>
      </w:r>
      <w:proofErr w:type="gramStart"/>
      <w:r>
        <w:rPr>
          <w:rFonts w:ascii="Copperplate Gothic Bold" w:hAnsi="Copperplate Gothic Bold"/>
          <w:sz w:val="20"/>
          <w:szCs w:val="20"/>
        </w:rPr>
        <w:t>Spring</w:t>
      </w:r>
      <w:proofErr w:type="gramEnd"/>
      <w:r>
        <w:rPr>
          <w:rFonts w:ascii="Copperplate Gothic Bold" w:hAnsi="Copperplate Gothic Bold"/>
          <w:sz w:val="20"/>
          <w:szCs w:val="20"/>
        </w:rPr>
        <w:t xml:space="preserve">. </w:t>
      </w:r>
      <w:proofErr w:type="gramStart"/>
      <w:r>
        <w:rPr>
          <w:rFonts w:ascii="Copperplate Gothic Bold" w:hAnsi="Copperplate Gothic Bold"/>
          <w:sz w:val="20"/>
          <w:szCs w:val="20"/>
        </w:rPr>
        <w:t>Budget consultations with JCC to start on the 28th November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to attend that meeting) 2nd phase of the Institution Place housing development in Ann Street/</w:t>
      </w:r>
      <w:proofErr w:type="spellStart"/>
      <w:r>
        <w:rPr>
          <w:rFonts w:ascii="Copperplate Gothic Bold" w:hAnsi="Copperplate Gothic Bold"/>
          <w:sz w:val="20"/>
          <w:szCs w:val="20"/>
        </w:rPr>
        <w:t>Stoneyacre</w:t>
      </w:r>
      <w:proofErr w:type="spellEnd"/>
      <w:r>
        <w:rPr>
          <w:rFonts w:ascii="Copperplate Gothic Bold" w:hAnsi="Copperplate Gothic Bold"/>
          <w:sz w:val="20"/>
          <w:szCs w:val="20"/>
        </w:rPr>
        <w:t xml:space="preserve"> to go ahead.</w:t>
      </w:r>
      <w:proofErr w:type="gramEnd"/>
      <w:r>
        <w:rPr>
          <w:rFonts w:ascii="Copperplate Gothic Bold" w:hAnsi="Copperplate Gothic Bold"/>
          <w:sz w:val="20"/>
          <w:szCs w:val="20"/>
        </w:rPr>
        <w:t xml:space="preserve"> The </w:t>
      </w:r>
      <w:r w:rsidR="00D87407">
        <w:rPr>
          <w:rFonts w:ascii="Copperplate Gothic Bold" w:hAnsi="Copperplate Gothic Bold"/>
          <w:sz w:val="20"/>
          <w:szCs w:val="20"/>
        </w:rPr>
        <w:t xml:space="preserve">implication of the Education/Social Work </w:t>
      </w:r>
      <w:r>
        <w:rPr>
          <w:rFonts w:ascii="Copperplate Gothic Bold" w:hAnsi="Copperplate Gothic Bold"/>
          <w:sz w:val="20"/>
          <w:szCs w:val="20"/>
        </w:rPr>
        <w:t>Shared Services split with Stirling being assessed.</w:t>
      </w:r>
    </w:p>
    <w:p w:rsidR="00AD5DDB" w:rsidRDefault="00AD5DDB" w:rsidP="009E3FF6">
      <w:pPr>
        <w:pStyle w:val="ListParagraph"/>
        <w:ind w:left="-567"/>
        <w:rPr>
          <w:rFonts w:ascii="Copperplate Gothic Bold" w:hAnsi="Copperplate Gothic Bold"/>
          <w:sz w:val="20"/>
          <w:szCs w:val="20"/>
        </w:rPr>
      </w:pPr>
    </w:p>
    <w:p w:rsidR="00D76640" w:rsidRDefault="00D76640" w:rsidP="009E3FF6">
      <w:pPr>
        <w:pStyle w:val="ListParagraph"/>
        <w:ind w:left="-567"/>
        <w:rPr>
          <w:rFonts w:ascii="Copperplate Gothic Bold" w:hAnsi="Copperplate Gothic Bold"/>
          <w:sz w:val="20"/>
          <w:szCs w:val="20"/>
          <w:u w:val="single"/>
        </w:rPr>
      </w:pPr>
      <w:r w:rsidRPr="00AD5DDB">
        <w:rPr>
          <w:rFonts w:ascii="Copperplate Gothic Bold" w:hAnsi="Copperplate Gothic Bold"/>
          <w:sz w:val="20"/>
          <w:szCs w:val="20"/>
          <w:u w:val="single"/>
        </w:rPr>
        <w:t>ANY OTHER REPORTS</w:t>
      </w:r>
    </w:p>
    <w:p w:rsidR="00D87407" w:rsidRDefault="00D87407" w:rsidP="009E3FF6">
      <w:pPr>
        <w:pStyle w:val="ListParagraph"/>
        <w:ind w:left="-567"/>
        <w:rPr>
          <w:rFonts w:ascii="Copperplate Gothic Bold" w:hAnsi="Copperplate Gothic Bold"/>
          <w:sz w:val="20"/>
          <w:szCs w:val="20"/>
          <w:u w:val="single"/>
        </w:rPr>
      </w:pPr>
    </w:p>
    <w:p w:rsidR="00A62A5A" w:rsidRDefault="00A62A5A" w:rsidP="00A62A5A">
      <w:pPr>
        <w:pStyle w:val="ListParagraph"/>
        <w:numPr>
          <w:ilvl w:val="0"/>
          <w:numId w:val="11"/>
        </w:numPr>
        <w:rPr>
          <w:rFonts w:ascii="Copperplate Gothic Bold" w:hAnsi="Copperplate Gothic Bold"/>
          <w:sz w:val="20"/>
          <w:szCs w:val="20"/>
        </w:rPr>
      </w:pPr>
      <w:r>
        <w:rPr>
          <w:rFonts w:ascii="Copperplate Gothic Bold" w:hAnsi="Copperplate Gothic Bold"/>
          <w:sz w:val="20"/>
          <w:szCs w:val="20"/>
          <w:u w:val="single"/>
        </w:rPr>
        <w:t xml:space="preserve">War Memorials </w:t>
      </w:r>
      <w:r w:rsidRPr="00A62A5A">
        <w:rPr>
          <w:rFonts w:ascii="Copperplate Gothic Bold" w:hAnsi="Copperplate Gothic Bold"/>
          <w:sz w:val="20"/>
          <w:szCs w:val="20"/>
        </w:rPr>
        <w:t>– EM</w:t>
      </w:r>
      <w:r>
        <w:rPr>
          <w:rFonts w:ascii="Copperplate Gothic Bold" w:hAnsi="Copperplate Gothic Bold"/>
          <w:sz w:val="20"/>
          <w:szCs w:val="20"/>
        </w:rPr>
        <w:t xml:space="preserve"> raised the subject of the poor state of the War Memorials, particularly the lettering. Sources of funding to effect improvements and repairs to be sought and the subject to be added to the Action List.</w:t>
      </w:r>
    </w:p>
    <w:p w:rsidR="00A62A5A" w:rsidRDefault="00A62A5A" w:rsidP="00A62A5A">
      <w:pPr>
        <w:pStyle w:val="ListParagraph"/>
        <w:numPr>
          <w:ilvl w:val="0"/>
          <w:numId w:val="11"/>
        </w:numPr>
        <w:rPr>
          <w:rFonts w:ascii="Copperplate Gothic Bold" w:hAnsi="Copperplate Gothic Bold"/>
          <w:sz w:val="20"/>
          <w:szCs w:val="20"/>
        </w:rPr>
      </w:pPr>
      <w:r>
        <w:rPr>
          <w:rFonts w:ascii="Copperplate Gothic Bold" w:hAnsi="Copperplate Gothic Bold"/>
          <w:sz w:val="20"/>
          <w:szCs w:val="20"/>
          <w:u w:val="single"/>
        </w:rPr>
        <w:t xml:space="preserve">Lock Up at </w:t>
      </w:r>
      <w:proofErr w:type="spellStart"/>
      <w:r>
        <w:rPr>
          <w:rFonts w:ascii="Copperplate Gothic Bold" w:hAnsi="Copperplate Gothic Bold"/>
          <w:sz w:val="20"/>
          <w:szCs w:val="20"/>
          <w:u w:val="single"/>
        </w:rPr>
        <w:t>Roundelwood</w:t>
      </w:r>
      <w:proofErr w:type="spellEnd"/>
      <w:r>
        <w:rPr>
          <w:rFonts w:ascii="Copperplate Gothic Bold" w:hAnsi="Copperplate Gothic Bold"/>
          <w:sz w:val="20"/>
          <w:szCs w:val="20"/>
          <w:u w:val="single"/>
        </w:rPr>
        <w:t xml:space="preserve"> </w:t>
      </w:r>
      <w:r w:rsidR="00D87407">
        <w:rPr>
          <w:rFonts w:ascii="Copperplate Gothic Bold" w:hAnsi="Copperplate Gothic Bold"/>
          <w:sz w:val="20"/>
          <w:szCs w:val="20"/>
        </w:rPr>
        <w:t xml:space="preserve">– WS reported that the </w:t>
      </w:r>
      <w:r>
        <w:rPr>
          <w:rFonts w:ascii="Copperplate Gothic Bold" w:hAnsi="Copperplate Gothic Bold"/>
          <w:sz w:val="20"/>
          <w:szCs w:val="20"/>
        </w:rPr>
        <w:t xml:space="preserve">lock up was now available. It was agreed that </w:t>
      </w:r>
      <w:r w:rsidR="00A24EC1">
        <w:rPr>
          <w:rFonts w:ascii="Copperplate Gothic Bold" w:hAnsi="Copperplate Gothic Bold"/>
          <w:sz w:val="20"/>
          <w:szCs w:val="20"/>
        </w:rPr>
        <w:t>the Xmas Lights and the Marquee should be the priority with any spare capacity being looked at once these were in</w:t>
      </w:r>
      <w:r w:rsidR="005C53C1">
        <w:rPr>
          <w:rFonts w:ascii="Copperplate Gothic Bold" w:hAnsi="Copperplate Gothic Bold"/>
          <w:sz w:val="20"/>
          <w:szCs w:val="20"/>
        </w:rPr>
        <w:t xml:space="preserve"> the</w:t>
      </w:r>
      <w:r w:rsidR="00A24EC1">
        <w:rPr>
          <w:rFonts w:ascii="Copperplate Gothic Bold" w:hAnsi="Copperplate Gothic Bold"/>
          <w:sz w:val="20"/>
          <w:szCs w:val="20"/>
        </w:rPr>
        <w:t xml:space="preserve"> store.</w:t>
      </w:r>
      <w:r w:rsidR="005C53C1">
        <w:rPr>
          <w:rFonts w:ascii="Copperplate Gothic Bold" w:hAnsi="Copperplate Gothic Bold"/>
          <w:sz w:val="20"/>
          <w:szCs w:val="20"/>
        </w:rPr>
        <w:t xml:space="preserve"> An inventory of the CC stock to be produced.</w:t>
      </w:r>
    </w:p>
    <w:p w:rsidR="005C53C1" w:rsidRPr="00AD5DDB" w:rsidRDefault="005C53C1" w:rsidP="005C53C1">
      <w:pPr>
        <w:pStyle w:val="ListParagraph"/>
        <w:ind w:left="-207"/>
        <w:rPr>
          <w:rFonts w:ascii="Copperplate Gothic Bold" w:hAnsi="Copperplate Gothic Bold"/>
          <w:sz w:val="20"/>
          <w:szCs w:val="20"/>
        </w:rPr>
      </w:pPr>
    </w:p>
    <w:p w:rsidR="00CD7619" w:rsidRDefault="00CD7619" w:rsidP="00D76640">
      <w:pPr>
        <w:pStyle w:val="ListParagraph"/>
        <w:ind w:left="-426"/>
        <w:rPr>
          <w:rFonts w:ascii="Copperplate Gothic Bold" w:hAnsi="Copperplate Gothic Bold"/>
          <w:sz w:val="20"/>
          <w:szCs w:val="20"/>
        </w:rPr>
      </w:pPr>
    </w:p>
    <w:p w:rsidR="00D93DBD" w:rsidRDefault="00D93DBD" w:rsidP="00CD7619">
      <w:pPr>
        <w:pStyle w:val="ListParagraph"/>
        <w:ind w:left="-426"/>
        <w:rPr>
          <w:rFonts w:ascii="Copperplate Gothic Bold" w:hAnsi="Copperplate Gothic Bold"/>
          <w:sz w:val="20"/>
          <w:szCs w:val="20"/>
        </w:rPr>
      </w:pPr>
      <w:r>
        <w:rPr>
          <w:rFonts w:ascii="Copperplate Gothic Bold" w:hAnsi="Copperplate Gothic Bold"/>
          <w:sz w:val="20"/>
          <w:szCs w:val="20"/>
        </w:rPr>
        <w:t>The next meeting of the Community Council</w:t>
      </w:r>
      <w:r w:rsidR="004B1FEF">
        <w:rPr>
          <w:rFonts w:ascii="Copperplate Gothic Bold" w:hAnsi="Copperplate Gothic Bold"/>
          <w:sz w:val="20"/>
          <w:szCs w:val="20"/>
        </w:rPr>
        <w:t xml:space="preserve"> </w:t>
      </w:r>
      <w:r>
        <w:rPr>
          <w:rFonts w:ascii="Copperplate Gothic Bold" w:hAnsi="Copperplate Gothic Bold"/>
          <w:sz w:val="20"/>
          <w:szCs w:val="20"/>
        </w:rPr>
        <w:t xml:space="preserve">will be held in the Ben </w:t>
      </w:r>
      <w:proofErr w:type="spellStart"/>
      <w:r>
        <w:rPr>
          <w:rFonts w:ascii="Copperplate Gothic Bold" w:hAnsi="Copperplate Gothic Bold"/>
          <w:sz w:val="20"/>
          <w:szCs w:val="20"/>
        </w:rPr>
        <w:t>Cleuch</w:t>
      </w:r>
      <w:proofErr w:type="spellEnd"/>
      <w:r>
        <w:rPr>
          <w:rFonts w:ascii="Copperplate Gothic Bold" w:hAnsi="Copperplate Gothic Bold"/>
          <w:sz w:val="20"/>
          <w:szCs w:val="20"/>
        </w:rPr>
        <w:t xml:space="preserve"> Centre, </w:t>
      </w:r>
      <w:proofErr w:type="spellStart"/>
      <w:r>
        <w:rPr>
          <w:rFonts w:ascii="Copperplate Gothic Bold" w:hAnsi="Copperplate Gothic Bold"/>
          <w:sz w:val="20"/>
          <w:szCs w:val="20"/>
        </w:rPr>
        <w:t>Tillicoultr</w:t>
      </w:r>
      <w:r w:rsidR="004B1FEF">
        <w:rPr>
          <w:rFonts w:ascii="Copperplate Gothic Bold" w:hAnsi="Copperplate Gothic Bold"/>
          <w:sz w:val="20"/>
          <w:szCs w:val="20"/>
        </w:rPr>
        <w:t>y</w:t>
      </w:r>
      <w:proofErr w:type="spellEnd"/>
      <w:r w:rsidR="004B1FEF">
        <w:rPr>
          <w:rFonts w:ascii="Copperplate Gothic Bold" w:hAnsi="Copperplate Gothic Bold"/>
          <w:sz w:val="20"/>
          <w:szCs w:val="20"/>
        </w:rPr>
        <w:t xml:space="preserve"> at 7.00pm on</w:t>
      </w:r>
      <w:r w:rsidR="002C23D0">
        <w:rPr>
          <w:rFonts w:ascii="Copperplate Gothic Bold" w:hAnsi="Copperplate Gothic Bold"/>
          <w:sz w:val="20"/>
          <w:szCs w:val="20"/>
        </w:rPr>
        <w:t xml:space="preserve"> the 8th of December</w:t>
      </w:r>
      <w:r w:rsidR="00623E5A">
        <w:rPr>
          <w:rFonts w:ascii="Copperplate Gothic Bold" w:hAnsi="Copperplate Gothic Bold"/>
          <w:sz w:val="20"/>
          <w:szCs w:val="20"/>
        </w:rPr>
        <w:t xml:space="preserve"> 2015.</w:t>
      </w:r>
    </w:p>
    <w:p w:rsidR="004B1FEF" w:rsidRPr="004B1FEF" w:rsidRDefault="004B1FEF" w:rsidP="00CD7619">
      <w:pPr>
        <w:pStyle w:val="ListParagraph"/>
        <w:ind w:left="-426"/>
        <w:rPr>
          <w:rFonts w:ascii="Copperplate Gothic Bold" w:hAnsi="Copperplate Gothic Bold"/>
          <w:sz w:val="20"/>
          <w:szCs w:val="20"/>
        </w:rPr>
      </w:pPr>
    </w:p>
    <w:p w:rsidR="004B1FEF" w:rsidRDefault="004B1FEF" w:rsidP="00CD7619">
      <w:pPr>
        <w:pStyle w:val="ListParagraph"/>
        <w:ind w:left="-426"/>
        <w:rPr>
          <w:rFonts w:ascii="Copperplate Gothic Bold" w:hAnsi="Copperplate Gothic Bold"/>
          <w:sz w:val="20"/>
          <w:szCs w:val="20"/>
        </w:rPr>
      </w:pPr>
    </w:p>
    <w:sectPr w:rsidR="004B1FEF" w:rsidSect="00E6719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7DF" w:rsidRDefault="003727DF" w:rsidP="006972F5">
      <w:pPr>
        <w:spacing w:after="0" w:line="240" w:lineRule="auto"/>
      </w:pPr>
      <w:r>
        <w:separator/>
      </w:r>
    </w:p>
  </w:endnote>
  <w:endnote w:type="continuationSeparator" w:id="0">
    <w:p w:rsidR="003727DF" w:rsidRDefault="003727DF" w:rsidP="00697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40"/>
      <w:docPartObj>
        <w:docPartGallery w:val="Page Numbers (Bottom of Page)"/>
        <w:docPartUnique/>
      </w:docPartObj>
    </w:sdtPr>
    <w:sdtContent>
      <w:p w:rsidR="00A62A5A" w:rsidRDefault="00273FD5">
        <w:pPr>
          <w:pStyle w:val="Footer"/>
          <w:jc w:val="center"/>
        </w:pPr>
        <w:fldSimple w:instr=" PAGE   \* MERGEFORMAT ">
          <w:r w:rsidR="00AB660F">
            <w:rPr>
              <w:noProof/>
            </w:rPr>
            <w:t>1</w:t>
          </w:r>
        </w:fldSimple>
      </w:p>
    </w:sdtContent>
  </w:sdt>
  <w:p w:rsidR="00A62A5A" w:rsidRDefault="00A62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7DF" w:rsidRDefault="003727DF" w:rsidP="006972F5">
      <w:pPr>
        <w:spacing w:after="0" w:line="240" w:lineRule="auto"/>
      </w:pPr>
      <w:r>
        <w:separator/>
      </w:r>
    </w:p>
  </w:footnote>
  <w:footnote w:type="continuationSeparator" w:id="0">
    <w:p w:rsidR="003727DF" w:rsidRDefault="003727DF" w:rsidP="006972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004"/>
    <w:multiLevelType w:val="hybridMultilevel"/>
    <w:tmpl w:val="439C304C"/>
    <w:lvl w:ilvl="0" w:tplc="256AD27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nsid w:val="1B7A4072"/>
    <w:multiLevelType w:val="hybridMultilevel"/>
    <w:tmpl w:val="8EF6E268"/>
    <w:lvl w:ilvl="0" w:tplc="EB50F598">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nsid w:val="1FDA2A2C"/>
    <w:multiLevelType w:val="hybridMultilevel"/>
    <w:tmpl w:val="7F52E276"/>
    <w:lvl w:ilvl="0" w:tplc="0AD2710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2C450163"/>
    <w:multiLevelType w:val="hybridMultilevel"/>
    <w:tmpl w:val="1F9C112E"/>
    <w:lvl w:ilvl="0" w:tplc="D03C27B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nsid w:val="33255510"/>
    <w:multiLevelType w:val="hybridMultilevel"/>
    <w:tmpl w:val="764CCBFC"/>
    <w:lvl w:ilvl="0" w:tplc="793EA6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nsid w:val="3B392B32"/>
    <w:multiLevelType w:val="hybridMultilevel"/>
    <w:tmpl w:val="8E3880CA"/>
    <w:lvl w:ilvl="0" w:tplc="E2E2BAD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nsid w:val="3E283F82"/>
    <w:multiLevelType w:val="hybridMultilevel"/>
    <w:tmpl w:val="3044FCDE"/>
    <w:lvl w:ilvl="0" w:tplc="D40C63C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nsid w:val="413D788A"/>
    <w:multiLevelType w:val="hybridMultilevel"/>
    <w:tmpl w:val="5484B6DA"/>
    <w:lvl w:ilvl="0" w:tplc="571C586A">
      <w:start w:val="1"/>
      <w:numFmt w:val="decimal"/>
      <w:lvlText w:val="%1)"/>
      <w:lvlJc w:val="left"/>
      <w:pPr>
        <w:ind w:left="-207" w:hanging="360"/>
      </w:pPr>
      <w:rPr>
        <w:rFonts w:hint="default"/>
        <w:u w:val="singl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nsid w:val="50F45CE3"/>
    <w:multiLevelType w:val="hybridMultilevel"/>
    <w:tmpl w:val="9A9E10E8"/>
    <w:lvl w:ilvl="0" w:tplc="8EC8363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nsid w:val="58A33EDF"/>
    <w:multiLevelType w:val="hybridMultilevel"/>
    <w:tmpl w:val="D426366E"/>
    <w:lvl w:ilvl="0" w:tplc="C65C5074">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nsid w:val="5B9E10F2"/>
    <w:multiLevelType w:val="hybridMultilevel"/>
    <w:tmpl w:val="9424D496"/>
    <w:lvl w:ilvl="0" w:tplc="FF0E60D8">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2"/>
  </w:num>
  <w:num w:numId="2">
    <w:abstractNumId w:val="4"/>
  </w:num>
  <w:num w:numId="3">
    <w:abstractNumId w:val="10"/>
  </w:num>
  <w:num w:numId="4">
    <w:abstractNumId w:val="9"/>
  </w:num>
  <w:num w:numId="5">
    <w:abstractNumId w:val="8"/>
  </w:num>
  <w:num w:numId="6">
    <w:abstractNumId w:val="0"/>
  </w:num>
  <w:num w:numId="7">
    <w:abstractNumId w:val="6"/>
  </w:num>
  <w:num w:numId="8">
    <w:abstractNumId w:val="3"/>
  </w:num>
  <w:num w:numId="9">
    <w:abstractNumId w:val="1"/>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0488"/>
    <w:rsid w:val="0002395E"/>
    <w:rsid w:val="00027473"/>
    <w:rsid w:val="00036549"/>
    <w:rsid w:val="000822E1"/>
    <w:rsid w:val="0013183A"/>
    <w:rsid w:val="00133AD2"/>
    <w:rsid w:val="00172E90"/>
    <w:rsid w:val="00273FD5"/>
    <w:rsid w:val="002C23D0"/>
    <w:rsid w:val="002D126A"/>
    <w:rsid w:val="003727DF"/>
    <w:rsid w:val="003A21D4"/>
    <w:rsid w:val="003D6480"/>
    <w:rsid w:val="00414C0E"/>
    <w:rsid w:val="00482E55"/>
    <w:rsid w:val="00492B9F"/>
    <w:rsid w:val="004B1FEF"/>
    <w:rsid w:val="00511255"/>
    <w:rsid w:val="00535E85"/>
    <w:rsid w:val="005C53C1"/>
    <w:rsid w:val="00601717"/>
    <w:rsid w:val="00623E5A"/>
    <w:rsid w:val="00643F82"/>
    <w:rsid w:val="00694C16"/>
    <w:rsid w:val="006972F5"/>
    <w:rsid w:val="006D4379"/>
    <w:rsid w:val="006F4C2D"/>
    <w:rsid w:val="0070655B"/>
    <w:rsid w:val="00743A39"/>
    <w:rsid w:val="00751FA2"/>
    <w:rsid w:val="007A3A3C"/>
    <w:rsid w:val="00862B0A"/>
    <w:rsid w:val="008E520C"/>
    <w:rsid w:val="008F2D07"/>
    <w:rsid w:val="009E3FF6"/>
    <w:rsid w:val="00A24EC1"/>
    <w:rsid w:val="00A62A5A"/>
    <w:rsid w:val="00A752E7"/>
    <w:rsid w:val="00AB660F"/>
    <w:rsid w:val="00AD5DDB"/>
    <w:rsid w:val="00AF582A"/>
    <w:rsid w:val="00B01D2A"/>
    <w:rsid w:val="00B05F31"/>
    <w:rsid w:val="00C74E3E"/>
    <w:rsid w:val="00CD7619"/>
    <w:rsid w:val="00D02214"/>
    <w:rsid w:val="00D06215"/>
    <w:rsid w:val="00D3757E"/>
    <w:rsid w:val="00D53A67"/>
    <w:rsid w:val="00D76640"/>
    <w:rsid w:val="00D87407"/>
    <w:rsid w:val="00D93DBD"/>
    <w:rsid w:val="00E40488"/>
    <w:rsid w:val="00E67190"/>
    <w:rsid w:val="00EE1BCD"/>
    <w:rsid w:val="00F67BDF"/>
    <w:rsid w:val="00FA3A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0A"/>
    <w:pPr>
      <w:ind w:left="720"/>
      <w:contextualSpacing/>
    </w:pPr>
  </w:style>
  <w:style w:type="paragraph" w:styleId="Header">
    <w:name w:val="header"/>
    <w:basedOn w:val="Normal"/>
    <w:link w:val="HeaderChar"/>
    <w:uiPriority w:val="99"/>
    <w:semiHidden/>
    <w:unhideWhenUsed/>
    <w:rsid w:val="006972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2F5"/>
  </w:style>
  <w:style w:type="paragraph" w:styleId="Footer">
    <w:name w:val="footer"/>
    <w:basedOn w:val="Normal"/>
    <w:link w:val="FooterChar"/>
    <w:uiPriority w:val="99"/>
    <w:unhideWhenUsed/>
    <w:rsid w:val="0069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mcauslane</dc:creator>
  <cp:keywords/>
  <dc:description/>
  <cp:lastModifiedBy>helen mcauslane</cp:lastModifiedBy>
  <cp:revision>8</cp:revision>
  <cp:lastPrinted>2015-09-17T12:10:00Z</cp:lastPrinted>
  <dcterms:created xsi:type="dcterms:W3CDTF">2015-11-13T19:33:00Z</dcterms:created>
  <dcterms:modified xsi:type="dcterms:W3CDTF">2015-11-14T09:56:00Z</dcterms:modified>
</cp:coreProperties>
</file>