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26" w:rsidRPr="001E01BD" w:rsidRDefault="00A60326" w:rsidP="001E01BD">
      <w:pPr>
        <w:jc w:val="center"/>
        <w:rPr>
          <w:b/>
        </w:rPr>
      </w:pPr>
      <w:r w:rsidRPr="001E01BD">
        <w:rPr>
          <w:b/>
        </w:rPr>
        <w:t>Meeting of UEDG Heritage Trail sub-committee</w:t>
      </w:r>
    </w:p>
    <w:p w:rsidR="00677C48" w:rsidRPr="001E01BD" w:rsidRDefault="002008A7" w:rsidP="001E01BD">
      <w:pPr>
        <w:jc w:val="center"/>
        <w:rPr>
          <w:b/>
        </w:rPr>
      </w:pPr>
      <w:r w:rsidRPr="001E01BD">
        <w:rPr>
          <w:b/>
        </w:rPr>
        <w:t xml:space="preserve">17/3/16 </w:t>
      </w:r>
      <w:r w:rsidR="00A60326" w:rsidRPr="001E01BD">
        <w:rPr>
          <w:b/>
        </w:rPr>
        <w:t>– at the Hub</w:t>
      </w:r>
    </w:p>
    <w:p w:rsidR="00A60326" w:rsidRDefault="00A60326"/>
    <w:p w:rsidR="002008A7" w:rsidRDefault="00A60326">
      <w:r w:rsidRPr="009905AD">
        <w:rPr>
          <w:u w:val="single"/>
        </w:rPr>
        <w:t>Present:</w:t>
      </w:r>
      <w:r w:rsidR="002008A7">
        <w:t xml:space="preserve"> </w:t>
      </w:r>
      <w:r w:rsidR="00A143AA">
        <w:t>Jock Miller, Chair, UEDG</w:t>
      </w:r>
      <w:r w:rsidR="00F61A96">
        <w:t xml:space="preserve">, </w:t>
      </w:r>
      <w:r w:rsidR="002008A7">
        <w:t>Victoria Long</w:t>
      </w:r>
      <w:r w:rsidR="00A143AA">
        <w:t>,</w:t>
      </w:r>
      <w:r w:rsidR="001E01BD">
        <w:t xml:space="preserve"> </w:t>
      </w:r>
      <w:r w:rsidR="002008A7">
        <w:t>Dr Tom Kennedy</w:t>
      </w:r>
      <w:r w:rsidR="00F61A96">
        <w:t xml:space="preserve">, </w:t>
      </w:r>
      <w:r w:rsidR="00A143AA">
        <w:t xml:space="preserve">John </w:t>
      </w:r>
      <w:proofErr w:type="spellStart"/>
      <w:r w:rsidR="00A143AA">
        <w:t>Furlonger</w:t>
      </w:r>
      <w:proofErr w:type="spellEnd"/>
      <w:r w:rsidR="00F61A96">
        <w:t>,</w:t>
      </w:r>
    </w:p>
    <w:p w:rsidR="002008A7" w:rsidRDefault="002008A7">
      <w:proofErr w:type="gramStart"/>
      <w:r>
        <w:t>Maia Lilley</w:t>
      </w:r>
      <w:r w:rsidR="00F61A96">
        <w:t>.</w:t>
      </w:r>
      <w:proofErr w:type="gramEnd"/>
      <w:r w:rsidR="00F61A96">
        <w:t xml:space="preserve"> Marilyn Harris.</w:t>
      </w:r>
    </w:p>
    <w:p w:rsidR="002008A7" w:rsidRDefault="002008A7"/>
    <w:p w:rsidR="002008A7" w:rsidRDefault="002008A7">
      <w:r w:rsidRPr="009905AD">
        <w:rPr>
          <w:u w:val="single"/>
        </w:rPr>
        <w:t>Apologies</w:t>
      </w:r>
      <w:r w:rsidR="00F61A96">
        <w:t xml:space="preserve">: </w:t>
      </w:r>
      <w:r>
        <w:t>May Reid, Diana Lilley</w:t>
      </w:r>
      <w:r w:rsidR="00A60326">
        <w:t>, Steve Scofield</w:t>
      </w:r>
      <w:r>
        <w:t xml:space="preserve"> and Penny George</w:t>
      </w:r>
      <w:r w:rsidR="001E01BD">
        <w:t>.</w:t>
      </w:r>
    </w:p>
    <w:p w:rsidR="002008A7" w:rsidRDefault="002008A7"/>
    <w:p w:rsidR="002008A7" w:rsidRDefault="00F61A96">
      <w:r w:rsidRPr="009905AD">
        <w:rPr>
          <w:u w:val="single"/>
        </w:rPr>
        <w:t>Minutes of last meeting</w:t>
      </w:r>
      <w:r>
        <w:t xml:space="preserve">:  these were approved by Jock.  This was seconded by </w:t>
      </w:r>
      <w:r w:rsidR="00A60326">
        <w:t>Victoria</w:t>
      </w:r>
      <w:r>
        <w:t>.</w:t>
      </w:r>
    </w:p>
    <w:p w:rsidR="002008A7" w:rsidRDefault="002008A7"/>
    <w:p w:rsidR="00F43C57" w:rsidRPr="009905AD" w:rsidRDefault="00F43C57">
      <w:pPr>
        <w:rPr>
          <w:u w:val="single"/>
        </w:rPr>
      </w:pPr>
      <w:r w:rsidRPr="009905AD">
        <w:rPr>
          <w:u w:val="single"/>
        </w:rPr>
        <w:t xml:space="preserve">Matters arising:  </w:t>
      </w:r>
    </w:p>
    <w:p w:rsidR="002008A7" w:rsidRDefault="002008A7" w:rsidP="009905AD">
      <w:pPr>
        <w:pStyle w:val="ListParagraph"/>
        <w:numPr>
          <w:ilvl w:val="0"/>
          <w:numId w:val="4"/>
        </w:numPr>
      </w:pPr>
      <w:r>
        <w:t xml:space="preserve">Victoria </w:t>
      </w:r>
      <w:r w:rsidR="00F43C57">
        <w:t>has not managed to</w:t>
      </w:r>
      <w:r>
        <w:t xml:space="preserve"> get </w:t>
      </w:r>
      <w:r w:rsidR="001E01BD">
        <w:t>a price</w:t>
      </w:r>
      <w:r w:rsidR="00F43C57">
        <w:t xml:space="preserve"> </w:t>
      </w:r>
      <w:r>
        <w:t>for deve</w:t>
      </w:r>
      <w:r w:rsidR="00F43C57">
        <w:t>lopment of new display panels.  Asked for advice on where to start</w:t>
      </w:r>
      <w:r>
        <w:t xml:space="preserve"> with this task. </w:t>
      </w:r>
    </w:p>
    <w:p w:rsidR="009905AD" w:rsidRDefault="009905AD" w:rsidP="009905AD">
      <w:pPr>
        <w:pStyle w:val="ListParagraph"/>
        <w:numPr>
          <w:ilvl w:val="0"/>
          <w:numId w:val="4"/>
        </w:numPr>
      </w:pPr>
      <w:r>
        <w:t>Quote from Tony Carruthers for repairing/building of frames and nest boxes, has not yet materialised, although Victoria has been chasing him.</w:t>
      </w:r>
      <w:r>
        <w:t xml:space="preserve"> </w:t>
      </w:r>
    </w:p>
    <w:p w:rsidR="009905AD" w:rsidRDefault="009905AD" w:rsidP="009905AD">
      <w:pPr>
        <w:pStyle w:val="ListParagraph"/>
      </w:pPr>
    </w:p>
    <w:p w:rsidR="009905AD" w:rsidRDefault="009905AD" w:rsidP="009905AD">
      <w:r w:rsidRPr="009905AD">
        <w:rPr>
          <w:u w:val="single"/>
        </w:rPr>
        <w:t xml:space="preserve">Report by John </w:t>
      </w:r>
      <w:proofErr w:type="spellStart"/>
      <w:r w:rsidRPr="009905AD">
        <w:rPr>
          <w:u w:val="single"/>
        </w:rPr>
        <w:t>Furlonger</w:t>
      </w:r>
      <w:proofErr w:type="spellEnd"/>
      <w:r>
        <w:t xml:space="preserve"> who had visited all the </w:t>
      </w:r>
      <w:r w:rsidR="006B0D66">
        <w:t xml:space="preserve">Prehistoric </w:t>
      </w:r>
      <w:r>
        <w:t xml:space="preserve">sites as if a visitor:  </w:t>
      </w:r>
      <w:r w:rsidR="001E01BD">
        <w:t>Report</w:t>
      </w:r>
      <w:r>
        <w:t xml:space="preserve"> attached.</w:t>
      </w:r>
    </w:p>
    <w:p w:rsidR="003509B5" w:rsidRDefault="003509B5" w:rsidP="009905AD">
      <w:r>
        <w:t>Matters that arose in relation to report:</w:t>
      </w:r>
    </w:p>
    <w:p w:rsidR="003509B5" w:rsidRDefault="000118DA" w:rsidP="00050C9C">
      <w:pPr>
        <w:pStyle w:val="ListParagraph"/>
        <w:numPr>
          <w:ilvl w:val="0"/>
          <w:numId w:val="5"/>
        </w:numPr>
      </w:pPr>
      <w:r>
        <w:t>T</w:t>
      </w:r>
      <w:r w:rsidR="003509B5">
        <w:t>here must be dialogue with owners</w:t>
      </w:r>
      <w:r>
        <w:t xml:space="preserve"> of the land on which the sites are situated.</w:t>
      </w:r>
      <w:r w:rsidR="003509B5">
        <w:t xml:space="preserve"> </w:t>
      </w:r>
    </w:p>
    <w:p w:rsidR="000118DA" w:rsidRPr="00050C9C" w:rsidRDefault="00050C9C" w:rsidP="00050C9C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0C9C">
        <w:rPr>
          <w:b/>
        </w:rPr>
        <w:t xml:space="preserve">John </w:t>
      </w:r>
      <w:proofErr w:type="spellStart"/>
      <w:r w:rsidRPr="00050C9C">
        <w:rPr>
          <w:b/>
        </w:rPr>
        <w:t>Furlonger</w:t>
      </w:r>
      <w:proofErr w:type="spellEnd"/>
      <w:r w:rsidRPr="00050C9C">
        <w:rPr>
          <w:b/>
        </w:rPr>
        <w:t xml:space="preserve"> will contact</w:t>
      </w:r>
      <w:r>
        <w:t xml:space="preserve"> the</w:t>
      </w:r>
      <w:r>
        <w:t xml:space="preserve"> Forestry Commission about access by car for the less able walkers visiting Bessie’s Hill.  Also, to enquire if identification signs could be put</w:t>
      </w:r>
      <w:r w:rsidR="00E83D2D">
        <w:t xml:space="preserve"> on the site </w:t>
      </w:r>
      <w:r>
        <w:t>itself (as identified by an archaeologist).</w:t>
      </w:r>
      <w:r w:rsidR="0061038E">
        <w:t xml:space="preserve">  Andrew Nicholson would need to be asked to do this.</w:t>
      </w:r>
    </w:p>
    <w:p w:rsidR="00050C9C" w:rsidRPr="00050C9C" w:rsidRDefault="00050C9C" w:rsidP="00050C9C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0C9C">
        <w:t>Castle O’er:  needs better road signs.</w:t>
      </w:r>
    </w:p>
    <w:p w:rsidR="000118DA" w:rsidRDefault="00E83D2D" w:rsidP="00050C9C">
      <w:pPr>
        <w:pStyle w:val="ListParagraph"/>
        <w:numPr>
          <w:ilvl w:val="0"/>
          <w:numId w:val="5"/>
        </w:numPr>
      </w:pPr>
      <w:r>
        <w:t xml:space="preserve">King Shaw’s Grave:  </w:t>
      </w:r>
      <w:r w:rsidR="00050C9C" w:rsidRPr="00050C9C">
        <w:rPr>
          <w:b/>
        </w:rPr>
        <w:t>Tom Kennedy</w:t>
      </w:r>
      <w:r w:rsidRPr="00050C9C">
        <w:rPr>
          <w:b/>
        </w:rPr>
        <w:t xml:space="preserve"> will</w:t>
      </w:r>
      <w:r w:rsidRPr="00050C9C">
        <w:rPr>
          <w:b/>
        </w:rPr>
        <w:t xml:space="preserve"> find</w:t>
      </w:r>
      <w:r>
        <w:t xml:space="preserve"> the site and</w:t>
      </w:r>
      <w:r>
        <w:t xml:space="preserve"> update narrative of how to get there</w:t>
      </w:r>
      <w:r>
        <w:t xml:space="preserve">.  </w:t>
      </w:r>
      <w:r w:rsidRPr="00E83D2D">
        <w:t xml:space="preserve"> </w:t>
      </w:r>
      <w:r>
        <w:t>New signs/way markers clearly needed for this area</w:t>
      </w:r>
      <w:r>
        <w:t>.</w:t>
      </w:r>
    </w:p>
    <w:p w:rsidR="00221177" w:rsidRDefault="000118DA" w:rsidP="00221177">
      <w:pPr>
        <w:pStyle w:val="ListParagraph"/>
        <w:numPr>
          <w:ilvl w:val="0"/>
          <w:numId w:val="5"/>
        </w:numPr>
      </w:pPr>
      <w:r>
        <w:t>The Knowe</w:t>
      </w:r>
      <w:r w:rsidR="00E83D2D">
        <w:t xml:space="preserve">: </w:t>
      </w:r>
      <w:r>
        <w:t xml:space="preserve"> sign does not show the best way to get there</w:t>
      </w:r>
      <w:r w:rsidR="00E83D2D">
        <w:t>.</w:t>
      </w:r>
      <w:r w:rsidR="00221177" w:rsidRPr="00221177">
        <w:t xml:space="preserve"> </w:t>
      </w:r>
    </w:p>
    <w:p w:rsidR="00221177" w:rsidRDefault="00221177" w:rsidP="00221177">
      <w:pPr>
        <w:pStyle w:val="ListParagraph"/>
        <w:numPr>
          <w:ilvl w:val="0"/>
          <w:numId w:val="5"/>
        </w:numPr>
      </w:pPr>
      <w:r>
        <w:t xml:space="preserve">It was suggested that outdoor seating at the sites could be introduced.  </w:t>
      </w:r>
    </w:p>
    <w:p w:rsidR="00AC4516" w:rsidRDefault="00AC4516" w:rsidP="00AC4516">
      <w:pPr>
        <w:pStyle w:val="ListParagraph"/>
        <w:numPr>
          <w:ilvl w:val="0"/>
          <w:numId w:val="5"/>
        </w:numPr>
      </w:pPr>
      <w:r w:rsidRPr="00AC4516">
        <w:rPr>
          <w:b/>
        </w:rPr>
        <w:t>Tom &amp; John</w:t>
      </w:r>
      <w:r>
        <w:t xml:space="preserve"> will clearly find sites, so we know exactly where they are</w:t>
      </w:r>
    </w:p>
    <w:p w:rsidR="00050C9C" w:rsidRDefault="00050C9C" w:rsidP="00E83D2D"/>
    <w:p w:rsidR="00E83D2D" w:rsidRDefault="003548AB" w:rsidP="00E83D2D">
      <w:r>
        <w:t xml:space="preserve">Information </w:t>
      </w:r>
      <w:r w:rsidR="00E83D2D">
        <w:t>Sheets</w:t>
      </w:r>
      <w:r>
        <w:t xml:space="preserve">:  Plenty of </w:t>
      </w:r>
      <w:proofErr w:type="gramStart"/>
      <w:r>
        <w:t>these need</w:t>
      </w:r>
      <w:proofErr w:type="gramEnd"/>
      <w:r>
        <w:t xml:space="preserve"> to be printed out, l</w:t>
      </w:r>
      <w:r w:rsidR="00E83D2D">
        <w:t xml:space="preserve">aminated </w:t>
      </w:r>
      <w:r>
        <w:t>and placed in the</w:t>
      </w:r>
      <w:r w:rsidR="00E83D2D">
        <w:t xml:space="preserve"> </w:t>
      </w:r>
      <w:r>
        <w:t>‘</w:t>
      </w:r>
      <w:r w:rsidR="00E83D2D">
        <w:t>nest</w:t>
      </w:r>
      <w:r>
        <w:t>’</w:t>
      </w:r>
      <w:r w:rsidR="00E83D2D">
        <w:t xml:space="preserve"> boxes, </w:t>
      </w:r>
      <w:r>
        <w:t>so that they can be taken to tour the sites.   A Please Return sign should be put on all the ‘nest’ boxes.</w:t>
      </w:r>
      <w:r w:rsidR="00221177">
        <w:t xml:space="preserve">  </w:t>
      </w:r>
    </w:p>
    <w:p w:rsidR="003548AB" w:rsidRDefault="003548AB" w:rsidP="00E83D2D"/>
    <w:p w:rsidR="00E83D2D" w:rsidRDefault="003548AB" w:rsidP="00E83D2D">
      <w:r>
        <w:t xml:space="preserve">The Book:  </w:t>
      </w:r>
      <w:r w:rsidR="00E83D2D">
        <w:t xml:space="preserve">Eastern Dumfriesshire </w:t>
      </w:r>
      <w:r>
        <w:t>is the</w:t>
      </w:r>
      <w:r w:rsidR="00E83D2D">
        <w:t xml:space="preserve"> best </w:t>
      </w:r>
      <w:r>
        <w:t xml:space="preserve">for identification of the sites:  costs about £40.  </w:t>
      </w:r>
      <w:proofErr w:type="gramStart"/>
      <w:r>
        <w:t>S</w:t>
      </w:r>
      <w:r w:rsidR="00E83D2D">
        <w:t xml:space="preserve">hould </w:t>
      </w:r>
      <w:r w:rsidR="00141420">
        <w:t xml:space="preserve">hopefully </w:t>
      </w:r>
      <w:r w:rsidR="00141420">
        <w:t xml:space="preserve">be </w:t>
      </w:r>
      <w:r w:rsidR="00141420">
        <w:t xml:space="preserve">added to </w:t>
      </w:r>
      <w:r w:rsidR="00141420">
        <w:t xml:space="preserve">the </w:t>
      </w:r>
      <w:r w:rsidR="00141420">
        <w:t>Project costs.</w:t>
      </w:r>
      <w:proofErr w:type="gramEnd"/>
      <w:r w:rsidR="00141420">
        <w:t xml:space="preserve">  </w:t>
      </w:r>
      <w:proofErr w:type="gramStart"/>
      <w:r w:rsidR="00221177" w:rsidRPr="00221177">
        <w:rPr>
          <w:b/>
        </w:rPr>
        <w:t>?Penny</w:t>
      </w:r>
      <w:proofErr w:type="gramEnd"/>
      <w:r w:rsidR="00221177" w:rsidRPr="00221177">
        <w:rPr>
          <w:b/>
        </w:rPr>
        <w:t>.</w:t>
      </w:r>
    </w:p>
    <w:p w:rsidR="000118DA" w:rsidRDefault="000118DA" w:rsidP="000118DA"/>
    <w:p w:rsidR="000118DA" w:rsidRPr="00A14712" w:rsidRDefault="000118DA" w:rsidP="000118DA">
      <w:pPr>
        <w:rPr>
          <w:b/>
        </w:rPr>
      </w:pPr>
      <w:r>
        <w:t xml:space="preserve">It </w:t>
      </w:r>
      <w:r w:rsidR="003548AB">
        <w:t>was agreed that the improvement to</w:t>
      </w:r>
      <w:r>
        <w:t xml:space="preserve"> the </w:t>
      </w:r>
      <w:r w:rsidR="003548AB">
        <w:t xml:space="preserve">sites should not wait until a Project Manager </w:t>
      </w:r>
      <w:r>
        <w:t xml:space="preserve">has been </w:t>
      </w:r>
      <w:r w:rsidR="00221177">
        <w:t>found</w:t>
      </w:r>
      <w:r w:rsidR="003548AB">
        <w:t xml:space="preserve"> </w:t>
      </w:r>
      <w:r w:rsidR="003548AB">
        <w:t xml:space="preserve">so </w:t>
      </w:r>
      <w:r w:rsidR="003548AB">
        <w:t>they could be made accessi</w:t>
      </w:r>
      <w:r w:rsidR="003548AB">
        <w:t xml:space="preserve">ble </w:t>
      </w:r>
      <w:r w:rsidR="003548AB">
        <w:t xml:space="preserve">for </w:t>
      </w:r>
      <w:r w:rsidR="003548AB">
        <w:t>this summer</w:t>
      </w:r>
      <w:r w:rsidR="003548AB">
        <w:t>.</w:t>
      </w:r>
      <w:r>
        <w:t xml:space="preserve"> </w:t>
      </w:r>
      <w:r w:rsidR="00221177">
        <w:t>We could employ</w:t>
      </w:r>
      <w:r>
        <w:t xml:space="preserve"> tempora</w:t>
      </w:r>
      <w:r w:rsidR="00221177">
        <w:t>ry people.</w:t>
      </w:r>
      <w:r w:rsidR="001E01BD">
        <w:t xml:space="preserve">  (If funding not found soon, this would have to be paid by UEDG, upon permission of the board.</w:t>
      </w:r>
      <w:r w:rsidR="00A14712">
        <w:t xml:space="preserve"> </w:t>
      </w:r>
      <w:r w:rsidR="00A14712" w:rsidRPr="00A14712">
        <w:rPr>
          <w:b/>
        </w:rPr>
        <w:t xml:space="preserve">Victoria </w:t>
      </w:r>
      <w:proofErr w:type="gramStart"/>
      <w:r w:rsidR="00A14712" w:rsidRPr="00A14712">
        <w:rPr>
          <w:b/>
        </w:rPr>
        <w:t>talk</w:t>
      </w:r>
      <w:proofErr w:type="gramEnd"/>
      <w:r w:rsidR="00A14712" w:rsidRPr="00A14712">
        <w:rPr>
          <w:b/>
        </w:rPr>
        <w:t xml:space="preserve"> with Penny</w:t>
      </w:r>
      <w:r w:rsidR="00A14712">
        <w:rPr>
          <w:b/>
        </w:rPr>
        <w:t xml:space="preserve"> </w:t>
      </w:r>
      <w:r w:rsidR="00141420">
        <w:t>to find out where we stand with this</w:t>
      </w:r>
      <w:r w:rsidR="001E01BD" w:rsidRPr="00A14712">
        <w:t>)</w:t>
      </w:r>
      <w:r w:rsidR="00A14712">
        <w:rPr>
          <w:b/>
        </w:rPr>
        <w:t>.</w:t>
      </w:r>
    </w:p>
    <w:p w:rsidR="00141420" w:rsidRDefault="00141420" w:rsidP="00790B01"/>
    <w:p w:rsidR="00790B01" w:rsidRDefault="00790B01" w:rsidP="00790B01">
      <w:r>
        <w:t>Panels could get a fresh backing and new supports, better than just</w:t>
      </w:r>
      <w:r>
        <w:t xml:space="preserve"> touching up current structures. S</w:t>
      </w:r>
      <w:r>
        <w:t>ome may just need painting and cleaning though.</w:t>
      </w:r>
      <w:r w:rsidR="006B0D66">
        <w:t xml:space="preserve">  Victoria has asked for a quote for any new supports needed/repairs to existing and ‘nest boxes’</w:t>
      </w:r>
    </w:p>
    <w:p w:rsidR="000118DA" w:rsidRDefault="000118DA" w:rsidP="000118DA"/>
    <w:p w:rsidR="000118DA" w:rsidRDefault="00221177" w:rsidP="000118DA">
      <w:r>
        <w:t>Brown</w:t>
      </w:r>
      <w:r w:rsidR="000118DA">
        <w:t xml:space="preserve"> signs need to be </w:t>
      </w:r>
      <w:r>
        <w:t>moved</w:t>
      </w:r>
      <w:r w:rsidR="006B0D66">
        <w:t xml:space="preserve"> (they currently point in odd directions)</w:t>
      </w:r>
      <w:r>
        <w:t xml:space="preserve">.  This should be </w:t>
      </w:r>
      <w:r w:rsidR="000118DA">
        <w:t xml:space="preserve">confirmed by road dept. </w:t>
      </w:r>
      <w:r>
        <w:t xml:space="preserve">  </w:t>
      </w:r>
      <w:r w:rsidR="000118DA" w:rsidRPr="00A14712">
        <w:rPr>
          <w:b/>
        </w:rPr>
        <w:t xml:space="preserve">Wait to hear from Tom Kennedy and John </w:t>
      </w:r>
      <w:proofErr w:type="spellStart"/>
      <w:r w:rsidR="000118DA" w:rsidRPr="00A14712">
        <w:rPr>
          <w:b/>
        </w:rPr>
        <w:t>Furlonge</w:t>
      </w:r>
      <w:r w:rsidR="000118DA">
        <w:t>r</w:t>
      </w:r>
      <w:proofErr w:type="spellEnd"/>
      <w:r w:rsidR="000118DA">
        <w:t xml:space="preserve"> on the issue of the signs and where they should be placed</w:t>
      </w:r>
      <w:r w:rsidR="00A14712">
        <w:t>.</w:t>
      </w:r>
    </w:p>
    <w:p w:rsidR="006B0D66" w:rsidRDefault="006B0D66"/>
    <w:p w:rsidR="00F43C57" w:rsidRDefault="009905AD">
      <w:pPr>
        <w:rPr>
          <w:b/>
        </w:rPr>
      </w:pPr>
      <w:r w:rsidRPr="009905AD">
        <w:rPr>
          <w:b/>
        </w:rPr>
        <w:t>Agenda Items</w:t>
      </w:r>
    </w:p>
    <w:p w:rsidR="003509B5" w:rsidRPr="009905AD" w:rsidRDefault="003509B5">
      <w:pPr>
        <w:rPr>
          <w:b/>
        </w:rPr>
      </w:pPr>
    </w:p>
    <w:p w:rsidR="009905AD" w:rsidRPr="00050C9C" w:rsidRDefault="009905AD">
      <w:pPr>
        <w:rPr>
          <w:u w:val="single"/>
        </w:rPr>
      </w:pPr>
      <w:r w:rsidRPr="00050C9C">
        <w:rPr>
          <w:u w:val="single"/>
        </w:rPr>
        <w:t>Loss of Over Rig sign:</w:t>
      </w:r>
    </w:p>
    <w:p w:rsidR="009905AD" w:rsidRDefault="009905AD" w:rsidP="009905AD">
      <w:r>
        <w:t xml:space="preserve">This may be impossible to find.  Tom Kennedy has details for the person who made it: </w:t>
      </w:r>
      <w:r>
        <w:t xml:space="preserve"> John Hills. However we know someone who could possibly produce another one. </w:t>
      </w:r>
      <w:proofErr w:type="gramStart"/>
      <w:r>
        <w:t>Could cost £400-500</w:t>
      </w:r>
      <w:r>
        <w:t>.</w:t>
      </w:r>
      <w:proofErr w:type="gramEnd"/>
      <w:r>
        <w:t xml:space="preserve">  </w:t>
      </w:r>
    </w:p>
    <w:p w:rsidR="009905AD" w:rsidRDefault="009905AD" w:rsidP="009905AD">
      <w:r w:rsidRPr="009905AD">
        <w:rPr>
          <w:b/>
        </w:rPr>
        <w:lastRenderedPageBreak/>
        <w:t>Tom Kennedy will</w:t>
      </w:r>
      <w:r>
        <w:t xml:space="preserve"> check if someone still has original design for the sign</w:t>
      </w:r>
    </w:p>
    <w:p w:rsidR="00834927" w:rsidRDefault="00834927">
      <w:pPr>
        <w:rPr>
          <w:rFonts w:cs="ITCAvantGardePro-Demi"/>
        </w:rPr>
      </w:pPr>
    </w:p>
    <w:p w:rsidR="003509B5" w:rsidRPr="00834927" w:rsidRDefault="003509B5">
      <w:pPr>
        <w:rPr>
          <w:rFonts w:cs="ITCAvantGardePro-Demi"/>
          <w:u w:val="single"/>
        </w:rPr>
      </w:pPr>
      <w:r w:rsidRPr="00834927">
        <w:rPr>
          <w:rFonts w:cs="ITCAvantGardePro-Demi"/>
          <w:u w:val="single"/>
        </w:rPr>
        <w:t>Development of a heritage interpretation centre</w:t>
      </w:r>
    </w:p>
    <w:p w:rsidR="006B0D66" w:rsidRDefault="006B0D66" w:rsidP="006B0D66">
      <w:r>
        <w:t>No one felt ready to plan start making the Hub as a centre for the trail.</w:t>
      </w:r>
    </w:p>
    <w:p w:rsidR="00A14712" w:rsidRDefault="003509B5" w:rsidP="00A14712">
      <w:r w:rsidRPr="00050C9C">
        <w:rPr>
          <w:rFonts w:cs="ITCAvantGardePro-Demi"/>
        </w:rPr>
        <w:t>The group made a tour of the Hub</w:t>
      </w:r>
      <w:r w:rsidR="00834927">
        <w:rPr>
          <w:rFonts w:cs="ITCAvantGardePro-Demi"/>
        </w:rPr>
        <w:t xml:space="preserve">.  The </w:t>
      </w:r>
      <w:proofErr w:type="gramStart"/>
      <w:r w:rsidR="00A14712">
        <w:rPr>
          <w:rFonts w:cs="ITCAvantGardePro-Demi"/>
        </w:rPr>
        <w:t>larger</w:t>
      </w:r>
      <w:proofErr w:type="gramEnd"/>
      <w:r w:rsidR="00A14712">
        <w:rPr>
          <w:rFonts w:cs="ITCAvantGardePro-Demi"/>
        </w:rPr>
        <w:t xml:space="preserve"> of the two room upstairs was</w:t>
      </w:r>
      <w:r w:rsidR="00834927">
        <w:rPr>
          <w:rFonts w:cs="ITCAvantGardePro-Demi"/>
        </w:rPr>
        <w:t xml:space="preserve"> identified as the most likely spot for a permanent display though it was agreed that there should be a ‘taster’ downstairs, to lead people to it.  However, it was felt that a visit to </w:t>
      </w:r>
      <w:proofErr w:type="spellStart"/>
      <w:r w:rsidR="00834927">
        <w:rPr>
          <w:rFonts w:cs="ITCAvantGardePro-Demi"/>
        </w:rPr>
        <w:t>Whithorn</w:t>
      </w:r>
      <w:proofErr w:type="spellEnd"/>
      <w:r w:rsidR="00834927">
        <w:rPr>
          <w:rFonts w:cs="ITCAvantGardePro-Demi"/>
        </w:rPr>
        <w:t xml:space="preserve"> </w:t>
      </w:r>
      <w:r w:rsidR="005268F3">
        <w:rPr>
          <w:rFonts w:cs="ITCAvantGardePro-Demi"/>
        </w:rPr>
        <w:t>Trust Archaeological Centre would help clarify our way forward.</w:t>
      </w:r>
      <w:r w:rsidR="00A14712">
        <w:rPr>
          <w:rFonts w:cs="ITCAvantGardePro-Demi"/>
        </w:rPr>
        <w:t xml:space="preserve">  S</w:t>
      </w:r>
      <w:r w:rsidR="00A14712">
        <w:t>creens on castors</w:t>
      </w:r>
      <w:r w:rsidR="00A14712">
        <w:t xml:space="preserve"> were suggested.</w:t>
      </w:r>
      <w:r w:rsidR="00A14712">
        <w:t xml:space="preserve">  </w:t>
      </w:r>
      <w:proofErr w:type="gramStart"/>
      <w:r w:rsidR="006B0D66">
        <w:t xml:space="preserve">Or </w:t>
      </w:r>
      <w:r w:rsidR="00790B01">
        <w:t xml:space="preserve">3 or 4 </w:t>
      </w:r>
      <w:r w:rsidR="006B0D66">
        <w:t>s</w:t>
      </w:r>
      <w:r w:rsidR="00790B01">
        <w:t xml:space="preserve">creens coming from a central post with </w:t>
      </w:r>
      <w:r w:rsidR="00246659">
        <w:t>covering conical ‘roof’ for out in back yard.</w:t>
      </w:r>
      <w:proofErr w:type="gramEnd"/>
      <w:r w:rsidR="00790B01">
        <w:t xml:space="preserve"> </w:t>
      </w:r>
    </w:p>
    <w:p w:rsidR="006B0D66" w:rsidRDefault="006B0D66" w:rsidP="006B0D66"/>
    <w:p w:rsidR="006B0D66" w:rsidRDefault="006B0D66" w:rsidP="006B0D66">
      <w:r>
        <w:t xml:space="preserve">Any display board, screens </w:t>
      </w:r>
      <w:proofErr w:type="spellStart"/>
      <w:r>
        <w:t>etc</w:t>
      </w:r>
      <w:proofErr w:type="spellEnd"/>
      <w:r>
        <w:t xml:space="preserve"> would have to be in keeping with the general look of the hub.  The visit to </w:t>
      </w:r>
      <w:proofErr w:type="spellStart"/>
      <w:r>
        <w:t>Whithorn</w:t>
      </w:r>
      <w:proofErr w:type="spellEnd"/>
      <w:r>
        <w:t xml:space="preserve"> </w:t>
      </w:r>
      <w:proofErr w:type="gramStart"/>
      <w:r>
        <w:t>will  hopefully</w:t>
      </w:r>
      <w:proofErr w:type="gramEnd"/>
      <w:r>
        <w:t xml:space="preserve"> give ideas.</w:t>
      </w:r>
    </w:p>
    <w:p w:rsidR="00A14712" w:rsidRDefault="00A14712" w:rsidP="00A14712"/>
    <w:p w:rsidR="00A14712" w:rsidRDefault="00A14712" w:rsidP="00A14712">
      <w:r>
        <w:t>The on-site</w:t>
      </w:r>
      <w:r>
        <w:t xml:space="preserve"> replacement interpretation panels </w:t>
      </w:r>
      <w:r>
        <w:t>c</w:t>
      </w:r>
      <w:r>
        <w:t>ould cost up to £5000-6000</w:t>
      </w:r>
      <w:r>
        <w:t>.  It could also be the same</w:t>
      </w:r>
      <w:r>
        <w:t xml:space="preserve"> for the displays </w:t>
      </w:r>
      <w:r>
        <w:t xml:space="preserve">at the Hub.  For the whole of the displays a total of £15000 was </w:t>
      </w:r>
      <w:r>
        <w:t>estimate</w:t>
      </w:r>
      <w:r>
        <w:t>d.</w:t>
      </w:r>
    </w:p>
    <w:p w:rsidR="00790B01" w:rsidRDefault="00790B01" w:rsidP="00790B01"/>
    <w:p w:rsidR="00790B01" w:rsidRDefault="00246659" w:rsidP="00790B01">
      <w:r>
        <w:t>No one knew the</w:t>
      </w:r>
      <w:r w:rsidR="00790B01">
        <w:t xml:space="preserve"> extent of information to display or what form it would take. </w:t>
      </w:r>
    </w:p>
    <w:p w:rsidR="00246659" w:rsidRDefault="00246659" w:rsidP="00790B01"/>
    <w:p w:rsidR="00790B01" w:rsidRPr="00246659" w:rsidRDefault="00790B01" w:rsidP="00790B01">
      <w:pPr>
        <w:rPr>
          <w:b/>
        </w:rPr>
      </w:pPr>
      <w:r>
        <w:t xml:space="preserve">Tom suggested </w:t>
      </w:r>
      <w:r w:rsidRPr="00790B01">
        <w:rPr>
          <w:b/>
        </w:rPr>
        <w:t xml:space="preserve">everybody could write 10 </w:t>
      </w:r>
      <w:proofErr w:type="gramStart"/>
      <w:r w:rsidRPr="00790B01">
        <w:rPr>
          <w:b/>
        </w:rPr>
        <w:t>questions</w:t>
      </w:r>
      <w:r>
        <w:t xml:space="preserve">  -</w:t>
      </w:r>
      <w:proofErr w:type="gramEnd"/>
      <w:r>
        <w:t xml:space="preserve"> what they want to know about the trail and Tom could try to answer them.  This info could be used for information about trail for </w:t>
      </w:r>
      <w:proofErr w:type="gramStart"/>
      <w:r>
        <w:t>visitors,</w:t>
      </w:r>
      <w:proofErr w:type="gramEnd"/>
      <w:r>
        <w:t xml:space="preserve"> a survey could be done about it, what information is wanted</w:t>
      </w:r>
      <w:r w:rsidRPr="00790B01">
        <w:rPr>
          <w:b/>
        </w:rPr>
        <w:t>.  All those in the group were asked</w:t>
      </w:r>
      <w:r>
        <w:t xml:space="preserve"> to give an idea of how they envisi</w:t>
      </w:r>
      <w:r w:rsidR="00246659">
        <w:t xml:space="preserve">on the indoor </w:t>
      </w:r>
      <w:r>
        <w:t xml:space="preserve">display will look.  This should be </w:t>
      </w:r>
      <w:r w:rsidRPr="00246659">
        <w:rPr>
          <w:b/>
        </w:rPr>
        <w:t xml:space="preserve">done for the week after the visit to </w:t>
      </w:r>
      <w:proofErr w:type="spellStart"/>
      <w:r w:rsidRPr="00246659">
        <w:rPr>
          <w:b/>
        </w:rPr>
        <w:t>Whithorn</w:t>
      </w:r>
      <w:proofErr w:type="spellEnd"/>
      <w:r w:rsidRPr="00246659">
        <w:rPr>
          <w:b/>
        </w:rPr>
        <w:t>.</w:t>
      </w:r>
    </w:p>
    <w:p w:rsidR="00790B01" w:rsidRDefault="00790B01" w:rsidP="00790B01"/>
    <w:p w:rsidR="00790B01" w:rsidRDefault="00790B01" w:rsidP="00790B01">
      <w:r>
        <w:t xml:space="preserve">Prehistoric trail is one of the most significant things about </w:t>
      </w:r>
      <w:proofErr w:type="spellStart"/>
      <w:r>
        <w:t>Eskdalemuir</w:t>
      </w:r>
      <w:proofErr w:type="spellEnd"/>
      <w:r>
        <w:t>, should be always available as display of info in the hub – permanent setup, Hub is only place where this info should be permanently displayed – could be a sign outside for when hub is closed, perhaps at the back of café.</w:t>
      </w:r>
    </w:p>
    <w:p w:rsidR="00790B01" w:rsidRDefault="00790B01" w:rsidP="00790B01"/>
    <w:p w:rsidR="00790B01" w:rsidRDefault="00790B01" w:rsidP="00790B01">
      <w:r>
        <w:t>Main issue should be where the information could be put &amp; how much room is needed</w:t>
      </w:r>
      <w:r w:rsidR="00246659">
        <w:t>.</w:t>
      </w:r>
    </w:p>
    <w:p w:rsidR="00790B01" w:rsidRDefault="00790B01" w:rsidP="00790B01"/>
    <w:p w:rsidR="00790B01" w:rsidRDefault="00790B01" w:rsidP="00790B01">
      <w:r>
        <w:t xml:space="preserve">Marilyn wants a massive panel of </w:t>
      </w:r>
      <w:proofErr w:type="spellStart"/>
      <w:proofErr w:type="gramStart"/>
      <w:r>
        <w:t>ariel</w:t>
      </w:r>
      <w:proofErr w:type="spellEnd"/>
      <w:proofErr w:type="gramEnd"/>
      <w:r>
        <w:t xml:space="preserve"> view with sites marked</w:t>
      </w:r>
      <w:r w:rsidR="00246659">
        <w:t>.</w:t>
      </w:r>
    </w:p>
    <w:p w:rsidR="00246659" w:rsidRDefault="00246659" w:rsidP="00246659">
      <w:r>
        <w:t>Digital reconstruction of sites, possible idea</w:t>
      </w:r>
    </w:p>
    <w:p w:rsidR="00834927" w:rsidRPr="00050C9C" w:rsidRDefault="00834927"/>
    <w:p w:rsidR="002008A7" w:rsidRDefault="006B0D66">
      <w:r w:rsidRPr="006B0D66">
        <w:rPr>
          <w:u w:val="single"/>
        </w:rPr>
        <w:t xml:space="preserve">Trip to </w:t>
      </w:r>
      <w:proofErr w:type="spellStart"/>
      <w:r w:rsidRPr="006B0D66">
        <w:rPr>
          <w:u w:val="single"/>
        </w:rPr>
        <w:t>Whithorn</w:t>
      </w:r>
      <w:proofErr w:type="spellEnd"/>
      <w:r w:rsidRPr="006B0D66">
        <w:rPr>
          <w:u w:val="single"/>
        </w:rPr>
        <w:t>:</w:t>
      </w:r>
      <w:r>
        <w:rPr>
          <w:b/>
        </w:rPr>
        <w:t xml:space="preserve"> </w:t>
      </w:r>
      <w:r w:rsidR="005268F3" w:rsidRPr="005268F3">
        <w:rPr>
          <w:b/>
        </w:rPr>
        <w:t>Jock will investigate</w:t>
      </w:r>
      <w:r w:rsidR="005268F3">
        <w:t xml:space="preserve"> sho</w:t>
      </w:r>
      <w:r w:rsidR="00A14712">
        <w:t xml:space="preserve">rt term funding for the visit to </w:t>
      </w:r>
      <w:proofErr w:type="spellStart"/>
      <w:r w:rsidR="00A14712">
        <w:t>Whithorn</w:t>
      </w:r>
      <w:proofErr w:type="spellEnd"/>
      <w:r w:rsidR="005268F3">
        <w:t xml:space="preserve"> and arrange a suitable date.</w:t>
      </w:r>
      <w:r w:rsidR="005268F3">
        <w:t xml:space="preserve">  Most people at the meeting would like to go on this day trip.  </w:t>
      </w:r>
    </w:p>
    <w:p w:rsidR="00246659" w:rsidRDefault="00246659"/>
    <w:p w:rsidR="001257A3" w:rsidRDefault="001257A3" w:rsidP="001257A3">
      <w:r w:rsidRPr="001257A3">
        <w:rPr>
          <w:u w:val="single"/>
        </w:rPr>
        <w:t>Education packs</w:t>
      </w:r>
      <w:r>
        <w:t xml:space="preserve">: </w:t>
      </w:r>
      <w:r>
        <w:t xml:space="preserve"> </w:t>
      </w:r>
      <w:r>
        <w:t>could be used by</w:t>
      </w:r>
      <w:r>
        <w:t xml:space="preserve"> schools</w:t>
      </w:r>
      <w:r>
        <w:t xml:space="preserve"> visiting the Hub.  D</w:t>
      </w:r>
      <w:r>
        <w:t>ifferent</w:t>
      </w:r>
      <w:r>
        <w:t xml:space="preserve"> packs needed for different</w:t>
      </w:r>
      <w:r>
        <w:t xml:space="preserve"> levels of education, so 2 or 3 could be</w:t>
      </w:r>
      <w:r>
        <w:t xml:space="preserve"> needed.  Teachers from each level of education would have to design these.  </w:t>
      </w:r>
      <w:r>
        <w:t xml:space="preserve"> </w:t>
      </w:r>
      <w:r w:rsidRPr="001257A3">
        <w:rPr>
          <w:b/>
        </w:rPr>
        <w:t>Victoria will contact</w:t>
      </w:r>
      <w:r>
        <w:t xml:space="preserve"> Penny about this.  </w:t>
      </w:r>
      <w:r>
        <w:t xml:space="preserve"> </w:t>
      </w:r>
      <w:r>
        <w:t>It was felt this was difficult but to</w:t>
      </w:r>
      <w:r>
        <w:t xml:space="preserve"> see what </w:t>
      </w:r>
      <w:proofErr w:type="spellStart"/>
      <w:r>
        <w:t>Whithorn</w:t>
      </w:r>
      <w:proofErr w:type="spellEnd"/>
      <w:r>
        <w:t xml:space="preserve"> has in terms of similar resources</w:t>
      </w:r>
      <w:r>
        <w:t>.</w:t>
      </w:r>
    </w:p>
    <w:p w:rsidR="00305048" w:rsidRDefault="00305048"/>
    <w:p w:rsidR="009905AD" w:rsidRPr="00141420" w:rsidRDefault="00305048" w:rsidP="009905AD">
      <w:pPr>
        <w:rPr>
          <w:u w:val="single"/>
        </w:rPr>
      </w:pPr>
      <w:r w:rsidRPr="00141420">
        <w:rPr>
          <w:u w:val="single"/>
        </w:rPr>
        <w:t>Grant application</w:t>
      </w:r>
      <w:r w:rsidR="009905AD" w:rsidRPr="00141420">
        <w:rPr>
          <w:u w:val="single"/>
        </w:rPr>
        <w:t xml:space="preserve"> </w:t>
      </w:r>
    </w:p>
    <w:p w:rsidR="00305048" w:rsidRDefault="00141420">
      <w:proofErr w:type="gramStart"/>
      <w:r>
        <w:t>P</w:t>
      </w:r>
      <w:r w:rsidR="00305048">
        <w:t>reliminary investigation, not completely sure how much Penny needs to know in order to apply, the more we know the better</w:t>
      </w:r>
      <w:r w:rsidR="00561E88">
        <w:t>.</w:t>
      </w:r>
      <w:proofErr w:type="gramEnd"/>
    </w:p>
    <w:p w:rsidR="00305048" w:rsidRDefault="00305048"/>
    <w:p w:rsidR="00AC4516" w:rsidRPr="00AC4516" w:rsidRDefault="00AC4516" w:rsidP="00AC4516">
      <w:pPr>
        <w:rPr>
          <w:u w:val="single"/>
        </w:rPr>
      </w:pPr>
      <w:r w:rsidRPr="00AC4516">
        <w:rPr>
          <w:u w:val="single"/>
        </w:rPr>
        <w:t xml:space="preserve">Who will take a lead on the project &amp; be main contact in </w:t>
      </w:r>
      <w:proofErr w:type="spellStart"/>
      <w:r w:rsidRPr="00AC4516">
        <w:rPr>
          <w:u w:val="single"/>
        </w:rPr>
        <w:t>Eskdalemuir</w:t>
      </w:r>
      <w:proofErr w:type="spellEnd"/>
      <w:r w:rsidRPr="00AC4516">
        <w:rPr>
          <w:u w:val="single"/>
        </w:rPr>
        <w:t xml:space="preserve"> for application</w:t>
      </w:r>
    </w:p>
    <w:p w:rsidR="00AC4516" w:rsidRPr="00AC4516" w:rsidRDefault="00AC4516" w:rsidP="00AC4516">
      <w:pPr>
        <w:rPr>
          <w:b/>
        </w:rPr>
      </w:pPr>
      <w:r w:rsidRPr="00AC4516">
        <w:rPr>
          <w:b/>
        </w:rPr>
        <w:t>Maia will consider position of Coordinator</w:t>
      </w:r>
    </w:p>
    <w:p w:rsidR="007B11B1" w:rsidRDefault="007B11B1"/>
    <w:p w:rsidR="007B11B1" w:rsidRDefault="007B11B1">
      <w:r w:rsidRPr="00AC4516">
        <w:rPr>
          <w:b/>
        </w:rPr>
        <w:t>Tom Kennedy will</w:t>
      </w:r>
      <w:r>
        <w:t xml:space="preserve"> get email address for woman who can make signs and we could enquire from her how much signs will cost, Tom thinks it would be about £500 per sign at each site</w:t>
      </w:r>
      <w:r w:rsidR="00AC4516">
        <w:t xml:space="preserve"> – for new ones.</w:t>
      </w:r>
    </w:p>
    <w:p w:rsidR="007B11B1" w:rsidRDefault="007B11B1"/>
    <w:p w:rsidR="00027AAF" w:rsidRPr="001E01BD" w:rsidRDefault="00940188" w:rsidP="001E01BD">
      <w:r>
        <w:rPr>
          <w:u w:val="single"/>
        </w:rPr>
        <w:t>Things Penny</w:t>
      </w:r>
      <w:r w:rsidR="001E01BD" w:rsidRPr="00940188">
        <w:rPr>
          <w:u w:val="single"/>
        </w:rPr>
        <w:t xml:space="preserve"> had missed:</w:t>
      </w:r>
      <w:r w:rsidR="001E01BD" w:rsidRPr="001E01BD">
        <w:t xml:space="preserve">  we could not</w:t>
      </w:r>
      <w:r w:rsidR="00027AAF" w:rsidRPr="001E01BD">
        <w:t xml:space="preserve"> really answer</w:t>
      </w:r>
      <w:r w:rsidR="001E01BD" w:rsidRPr="001E01BD">
        <w:t xml:space="preserve"> this.</w:t>
      </w:r>
    </w:p>
    <w:p w:rsidR="001051DB" w:rsidRDefault="001051DB" w:rsidP="00027AAF"/>
    <w:p w:rsidR="00246659" w:rsidRPr="006B0D66" w:rsidRDefault="00141420" w:rsidP="00027AAF">
      <w:pPr>
        <w:rPr>
          <w:u w:val="single"/>
        </w:rPr>
      </w:pPr>
      <w:r w:rsidRPr="006B0D66">
        <w:rPr>
          <w:u w:val="single"/>
        </w:rPr>
        <w:t>Other comments and i</w:t>
      </w:r>
      <w:r w:rsidR="00246659" w:rsidRPr="006B0D66">
        <w:rPr>
          <w:u w:val="single"/>
        </w:rPr>
        <w:t>deas:</w:t>
      </w:r>
    </w:p>
    <w:p w:rsidR="001051DB" w:rsidRDefault="001051DB" w:rsidP="00141420">
      <w:pPr>
        <w:pStyle w:val="ListParagraph"/>
        <w:numPr>
          <w:ilvl w:val="0"/>
          <w:numId w:val="6"/>
        </w:numPr>
      </w:pPr>
      <w:r>
        <w:lastRenderedPageBreak/>
        <w:t>Extra signs needed for approaching the sites, not on actual sites themselves</w:t>
      </w:r>
    </w:p>
    <w:p w:rsidR="00141420" w:rsidRDefault="00141420" w:rsidP="00141420">
      <w:pPr>
        <w:pStyle w:val="ListParagraph"/>
        <w:numPr>
          <w:ilvl w:val="0"/>
          <w:numId w:val="6"/>
        </w:numPr>
      </w:pPr>
      <w:r>
        <w:t>We need a r</w:t>
      </w:r>
      <w:r w:rsidR="001051DB">
        <w:t xml:space="preserve">oad sign directing </w:t>
      </w:r>
      <w:r>
        <w:t xml:space="preserve">visitors to get </w:t>
      </w:r>
      <w:r w:rsidR="001051DB">
        <w:t>more</w:t>
      </w:r>
      <w:r>
        <w:t xml:space="preserve"> info at H</w:t>
      </w:r>
      <w:r w:rsidR="001051DB">
        <w:t>ub</w:t>
      </w:r>
      <w:r>
        <w:t>. ? Cost.</w:t>
      </w:r>
    </w:p>
    <w:p w:rsidR="001051DB" w:rsidRDefault="00141420" w:rsidP="00141420">
      <w:pPr>
        <w:pStyle w:val="ListParagraph"/>
        <w:numPr>
          <w:ilvl w:val="0"/>
          <w:numId w:val="6"/>
        </w:numPr>
      </w:pPr>
      <w:r>
        <w:t>I</w:t>
      </w:r>
      <w:r w:rsidR="001051DB">
        <w:t>nfo centre needs to be</w:t>
      </w:r>
      <w:r>
        <w:t xml:space="preserve"> self-explanatory and permanent.</w:t>
      </w:r>
    </w:p>
    <w:p w:rsidR="00246659" w:rsidRDefault="00246659" w:rsidP="00141420">
      <w:pPr>
        <w:pStyle w:val="ListParagraph"/>
        <w:numPr>
          <w:ilvl w:val="0"/>
          <w:numId w:val="6"/>
        </w:numPr>
      </w:pPr>
      <w:r>
        <w:t xml:space="preserve">Possible expansion of number of sites marked was discussed, contact universities &amp; archaeologist for this – </w:t>
      </w:r>
      <w:r w:rsidR="00141420">
        <w:t xml:space="preserve"> this is an </w:t>
      </w:r>
      <w:r>
        <w:t>issue for later</w:t>
      </w:r>
    </w:p>
    <w:p w:rsidR="00246659" w:rsidRDefault="00246659" w:rsidP="00141420">
      <w:pPr>
        <w:pStyle w:val="ListParagraph"/>
        <w:numPr>
          <w:ilvl w:val="0"/>
          <w:numId w:val="6"/>
        </w:numPr>
      </w:pPr>
      <w:proofErr w:type="spellStart"/>
      <w:r>
        <w:t>Hyslop’s</w:t>
      </w:r>
      <w:proofErr w:type="spellEnd"/>
      <w:r>
        <w:t xml:space="preserve"> grave should be one we could add now, though not part of prehistoric trail.  However, very close to Hub (on way to Samye Ling.) </w:t>
      </w:r>
    </w:p>
    <w:p w:rsidR="00246659" w:rsidRDefault="00246659" w:rsidP="00141420">
      <w:pPr>
        <w:pStyle w:val="ListParagraph"/>
        <w:numPr>
          <w:ilvl w:val="0"/>
          <w:numId w:val="6"/>
        </w:numPr>
      </w:pPr>
      <w:r>
        <w:t>Idea of F</w:t>
      </w:r>
      <w:r>
        <w:t>acebook</w:t>
      </w:r>
      <w:r>
        <w:t xml:space="preserve"> page for trail.</w:t>
      </w:r>
    </w:p>
    <w:p w:rsidR="00246659" w:rsidRPr="00616FD6" w:rsidRDefault="00141420" w:rsidP="00141420">
      <w:pPr>
        <w:pStyle w:val="ListParagraph"/>
        <w:numPr>
          <w:ilvl w:val="0"/>
          <w:numId w:val="6"/>
        </w:numPr>
        <w:rPr>
          <w:b/>
        </w:rPr>
      </w:pPr>
      <w:r>
        <w:t>W</w:t>
      </w:r>
      <w:r w:rsidR="00246659">
        <w:t xml:space="preserve">ebpage that exists for trail – </w:t>
      </w:r>
      <w:r>
        <w:t>(</w:t>
      </w:r>
      <w:hyperlink r:id="rId8" w:history="1">
        <w:r w:rsidRPr="00B30935">
          <w:rPr>
            <w:rStyle w:val="Hyperlink"/>
          </w:rPr>
          <w:t>http://www.langholmwalks.co.uk/pht/test.htm</w:t>
        </w:r>
      </w:hyperlink>
      <w:r>
        <w:t xml:space="preserve">) </w:t>
      </w:r>
      <w:r w:rsidR="006B0D66" w:rsidRPr="00616FD6">
        <w:rPr>
          <w:b/>
        </w:rPr>
        <w:t xml:space="preserve">Sharon </w:t>
      </w:r>
      <w:r w:rsidR="00616FD6">
        <w:rPr>
          <w:b/>
        </w:rPr>
        <w:t>could</w:t>
      </w:r>
      <w:r w:rsidR="006B0D66" w:rsidRPr="00616FD6">
        <w:rPr>
          <w:b/>
        </w:rPr>
        <w:t xml:space="preserve"> make a link from our site to this one.</w:t>
      </w:r>
    </w:p>
    <w:p w:rsidR="006B0D66" w:rsidRDefault="006B0D66" w:rsidP="006B0D66">
      <w:pPr>
        <w:pStyle w:val="ListParagraph"/>
        <w:numPr>
          <w:ilvl w:val="0"/>
          <w:numId w:val="6"/>
        </w:numPr>
      </w:pPr>
      <w:r>
        <w:t xml:space="preserve">If image was created for </w:t>
      </w:r>
      <w:proofErr w:type="spellStart"/>
      <w:r>
        <w:t>Loupin</w:t>
      </w:r>
      <w:proofErr w:type="spellEnd"/>
      <w:r>
        <w:t xml:space="preserve"> </w:t>
      </w:r>
      <w:proofErr w:type="spellStart"/>
      <w:r>
        <w:t>Stanes</w:t>
      </w:r>
      <w:proofErr w:type="spellEnd"/>
      <w:r>
        <w:t xml:space="preserve"> it could be used multiple places, </w:t>
      </w:r>
      <w:proofErr w:type="spellStart"/>
      <w:r>
        <w:t>eg</w:t>
      </w:r>
      <w:proofErr w:type="spellEnd"/>
      <w:r>
        <w:t xml:space="preserve"> leaflet, or projected somewhere in hub</w:t>
      </w:r>
      <w:r>
        <w:t>.</w:t>
      </w:r>
    </w:p>
    <w:p w:rsidR="006B0D66" w:rsidRDefault="006B0D66" w:rsidP="006B0D66">
      <w:pPr>
        <w:pStyle w:val="ListParagraph"/>
        <w:numPr>
          <w:ilvl w:val="0"/>
          <w:numId w:val="6"/>
        </w:numPr>
      </w:pPr>
      <w:r>
        <w:t>It was agreed that we should also have a new leaflet.</w:t>
      </w:r>
    </w:p>
    <w:p w:rsidR="001051DB" w:rsidRDefault="001051DB" w:rsidP="00027AAF"/>
    <w:p w:rsidR="001051DB" w:rsidRDefault="00141420" w:rsidP="00027AAF">
      <w:r>
        <w:rPr>
          <w:u w:val="single"/>
        </w:rPr>
        <w:t>The original site</w:t>
      </w:r>
      <w:r w:rsidR="00246659" w:rsidRPr="00246659">
        <w:rPr>
          <w:u w:val="single"/>
        </w:rPr>
        <w:t xml:space="preserve"> costs</w:t>
      </w:r>
      <w:r>
        <w:rPr>
          <w:u w:val="single"/>
        </w:rPr>
        <w:t>:</w:t>
      </w:r>
      <w:r w:rsidR="002A31DC">
        <w:t xml:space="preserve"> 13 years (2003</w:t>
      </w:r>
      <w:r>
        <w:t xml:space="preserve">) </w:t>
      </w:r>
      <w:proofErr w:type="gramStart"/>
      <w:r>
        <w:t>ago</w:t>
      </w:r>
      <w:r w:rsidR="00246659">
        <w:t xml:space="preserve">  were</w:t>
      </w:r>
      <w:proofErr w:type="gramEnd"/>
      <w:r w:rsidR="001051DB">
        <w:t xml:space="preserve"> about £23000 included </w:t>
      </w:r>
      <w:r w:rsidR="00246659">
        <w:t>‘</w:t>
      </w:r>
      <w:r w:rsidR="001051DB">
        <w:t>work in kind</w:t>
      </w:r>
      <w:r w:rsidR="00246659">
        <w:t>’</w:t>
      </w:r>
      <w:r w:rsidR="00790B01">
        <w:t xml:space="preserve"> </w:t>
      </w:r>
      <w:r w:rsidR="00246659">
        <w:t>(voluntary work) as</w:t>
      </w:r>
      <w:r w:rsidR="00790B01">
        <w:t xml:space="preserve"> match</w:t>
      </w:r>
      <w:r w:rsidR="00246659">
        <w:t>ed</w:t>
      </w:r>
      <w:r w:rsidR="00790B01">
        <w:t xml:space="preserve"> fu</w:t>
      </w:r>
      <w:r w:rsidR="001051DB">
        <w:t>nding, worked through H</w:t>
      </w:r>
      <w:r w:rsidR="00246659">
        <w:t>eritage Lottery Fund .  Total</w:t>
      </w:r>
      <w:r w:rsidR="001051DB">
        <w:t xml:space="preserve"> probably about £30000 </w:t>
      </w:r>
      <w:proofErr w:type="gramStart"/>
      <w:r w:rsidR="001051DB">
        <w:t xml:space="preserve">+ </w:t>
      </w:r>
      <w:r w:rsidR="00790B01">
        <w:t>.</w:t>
      </w:r>
      <w:proofErr w:type="gramEnd"/>
    </w:p>
    <w:p w:rsidR="001051DB" w:rsidRDefault="001051DB" w:rsidP="00027AAF"/>
    <w:p w:rsidR="001051DB" w:rsidRDefault="001051DB" w:rsidP="00027AAF">
      <w:proofErr w:type="gramStart"/>
      <w:r w:rsidRPr="006B0D66">
        <w:rPr>
          <w:u w:val="single"/>
        </w:rPr>
        <w:t>Heritage or just prehistoric?</w:t>
      </w:r>
      <w:proofErr w:type="gramEnd"/>
      <w:r w:rsidR="00A143AA">
        <w:t xml:space="preserve"> Project enquiry doesn’t specify which</w:t>
      </w:r>
      <w:r w:rsidR="00141420">
        <w:t xml:space="preserve"> - </w:t>
      </w:r>
      <w:r w:rsidR="00141420" w:rsidRPr="00141420">
        <w:rPr>
          <w:b/>
        </w:rPr>
        <w:t>Penny</w:t>
      </w:r>
      <w:r w:rsidR="00141420">
        <w:t>.</w:t>
      </w:r>
    </w:p>
    <w:p w:rsidR="00A143AA" w:rsidRDefault="00A143AA" w:rsidP="00027AAF"/>
    <w:p w:rsidR="00A143AA" w:rsidRDefault="00141420" w:rsidP="00027AAF">
      <w:r w:rsidRPr="006B0D66">
        <w:rPr>
          <w:u w:val="single"/>
        </w:rPr>
        <w:t>Booklet:</w:t>
      </w:r>
      <w:r>
        <w:t xml:space="preserve">  </w:t>
      </w:r>
      <w:r w:rsidR="00A143AA">
        <w:t xml:space="preserve">Tom Kennedy </w:t>
      </w:r>
      <w:r w:rsidR="0061038E">
        <w:t>is writing a</w:t>
      </w:r>
      <w:r w:rsidR="00A143AA">
        <w:t xml:space="preserve"> book</w:t>
      </w:r>
      <w:r w:rsidR="0061038E">
        <w:t xml:space="preserve">let about trail roughly 12 </w:t>
      </w:r>
      <w:proofErr w:type="spellStart"/>
      <w:proofErr w:type="gramStart"/>
      <w:r w:rsidR="0061038E">
        <w:t>pg</w:t>
      </w:r>
      <w:proofErr w:type="spellEnd"/>
      <w:r w:rsidR="0061038E">
        <w:t>,</w:t>
      </w:r>
      <w:proofErr w:type="gramEnd"/>
      <w:r w:rsidR="0061038E">
        <w:t xml:space="preserve"> This c</w:t>
      </w:r>
      <w:r w:rsidR="00A143AA">
        <w:t xml:space="preserve">ould </w:t>
      </w:r>
      <w:r w:rsidR="00AC4516">
        <w:t xml:space="preserve">be an </w:t>
      </w:r>
      <w:r w:rsidR="00A143AA">
        <w:t>amplif</w:t>
      </w:r>
      <w:r w:rsidR="00AC4516">
        <w:t>ication of the leaflet</w:t>
      </w:r>
      <w:r w:rsidR="0061038E">
        <w:t>.  An addition to the leaflet and could be</w:t>
      </w:r>
      <w:r w:rsidR="00A143AA">
        <w:t xml:space="preserve"> purchased</w:t>
      </w:r>
      <w:r w:rsidR="009B6888">
        <w:t xml:space="preserve"> – at cost price to cover publishing/printing</w:t>
      </w:r>
    </w:p>
    <w:p w:rsidR="0061038E" w:rsidRDefault="0061038E" w:rsidP="00027AAF"/>
    <w:p w:rsidR="00677C48" w:rsidRDefault="0061038E" w:rsidP="00027AAF">
      <w:r w:rsidRPr="0061038E">
        <w:rPr>
          <w:u w:val="single"/>
        </w:rPr>
        <w:t>Next Meeting:</w:t>
      </w:r>
      <w:r>
        <w:t xml:space="preserve">  this will be arranged after the visit to </w:t>
      </w:r>
      <w:proofErr w:type="spellStart"/>
      <w:r>
        <w:t>Whithorn</w:t>
      </w:r>
      <w:proofErr w:type="spellEnd"/>
      <w:r>
        <w:t>.</w:t>
      </w:r>
    </w:p>
    <w:sectPr w:rsidR="00677C48" w:rsidSect="00940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3C" w:rsidRDefault="0003103C" w:rsidP="007F12B5">
      <w:r>
        <w:separator/>
      </w:r>
    </w:p>
  </w:endnote>
  <w:endnote w:type="continuationSeparator" w:id="0">
    <w:p w:rsidR="0003103C" w:rsidRDefault="0003103C" w:rsidP="007F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AvantGardePro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5" w:rsidRDefault="007F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40796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F12B5" w:rsidRDefault="007F12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2B5" w:rsidRDefault="007F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5" w:rsidRDefault="007F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3C" w:rsidRDefault="0003103C" w:rsidP="007F12B5">
      <w:r>
        <w:separator/>
      </w:r>
    </w:p>
  </w:footnote>
  <w:footnote w:type="continuationSeparator" w:id="0">
    <w:p w:rsidR="0003103C" w:rsidRDefault="0003103C" w:rsidP="007F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5" w:rsidRDefault="007F1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5" w:rsidRDefault="007F12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5" w:rsidRDefault="007F1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702"/>
    <w:multiLevelType w:val="hybridMultilevel"/>
    <w:tmpl w:val="C498B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6942"/>
    <w:multiLevelType w:val="hybridMultilevel"/>
    <w:tmpl w:val="BC04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8794D"/>
    <w:multiLevelType w:val="hybridMultilevel"/>
    <w:tmpl w:val="818A0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517C"/>
    <w:multiLevelType w:val="hybridMultilevel"/>
    <w:tmpl w:val="6874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3C05"/>
    <w:multiLevelType w:val="hybridMultilevel"/>
    <w:tmpl w:val="728CE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F615C"/>
    <w:multiLevelType w:val="hybridMultilevel"/>
    <w:tmpl w:val="8F92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A7"/>
    <w:rsid w:val="000118DA"/>
    <w:rsid w:val="00027AAF"/>
    <w:rsid w:val="0003103C"/>
    <w:rsid w:val="00050C9C"/>
    <w:rsid w:val="001051DB"/>
    <w:rsid w:val="001257A3"/>
    <w:rsid w:val="00141420"/>
    <w:rsid w:val="001E01BD"/>
    <w:rsid w:val="002008A7"/>
    <w:rsid w:val="00221177"/>
    <w:rsid w:val="00246659"/>
    <w:rsid w:val="002A31DC"/>
    <w:rsid w:val="00305048"/>
    <w:rsid w:val="003503BA"/>
    <w:rsid w:val="003509B5"/>
    <w:rsid w:val="003548AB"/>
    <w:rsid w:val="004B0C4E"/>
    <w:rsid w:val="004F06D7"/>
    <w:rsid w:val="005268F3"/>
    <w:rsid w:val="00561E88"/>
    <w:rsid w:val="005D26A9"/>
    <w:rsid w:val="0061038E"/>
    <w:rsid w:val="00616FD6"/>
    <w:rsid w:val="00677C48"/>
    <w:rsid w:val="006B0D66"/>
    <w:rsid w:val="007126DC"/>
    <w:rsid w:val="00790B01"/>
    <w:rsid w:val="007B11B1"/>
    <w:rsid w:val="007D4353"/>
    <w:rsid w:val="007F12B5"/>
    <w:rsid w:val="00834927"/>
    <w:rsid w:val="008E7739"/>
    <w:rsid w:val="00940188"/>
    <w:rsid w:val="009534DB"/>
    <w:rsid w:val="009905AD"/>
    <w:rsid w:val="009B6888"/>
    <w:rsid w:val="00A143AA"/>
    <w:rsid w:val="00A14712"/>
    <w:rsid w:val="00A60326"/>
    <w:rsid w:val="00AC4516"/>
    <w:rsid w:val="00D40251"/>
    <w:rsid w:val="00E83D2D"/>
    <w:rsid w:val="00F43C57"/>
    <w:rsid w:val="00F6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2B5"/>
  </w:style>
  <w:style w:type="paragraph" w:styleId="Footer">
    <w:name w:val="footer"/>
    <w:basedOn w:val="Normal"/>
    <w:link w:val="FooterChar"/>
    <w:uiPriority w:val="99"/>
    <w:unhideWhenUsed/>
    <w:rsid w:val="007F12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2B5"/>
  </w:style>
  <w:style w:type="paragraph" w:styleId="Footer">
    <w:name w:val="footer"/>
    <w:basedOn w:val="Normal"/>
    <w:link w:val="FooterChar"/>
    <w:uiPriority w:val="99"/>
    <w:unhideWhenUsed/>
    <w:rsid w:val="007F12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holmwalks.co.uk/pht/test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Victoria01</dc:creator>
  <cp:lastModifiedBy>Victoria01</cp:lastModifiedBy>
  <cp:revision>10</cp:revision>
  <dcterms:created xsi:type="dcterms:W3CDTF">2016-03-17T15:06:00Z</dcterms:created>
  <dcterms:modified xsi:type="dcterms:W3CDTF">2016-03-25T22:47:00Z</dcterms:modified>
</cp:coreProperties>
</file>