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47" w:rsidRPr="00375114" w:rsidRDefault="00375114">
      <w:pPr>
        <w:rPr>
          <w:b/>
          <w:sz w:val="28"/>
          <w:szCs w:val="28"/>
        </w:rPr>
      </w:pPr>
      <w:r w:rsidRPr="00375114">
        <w:rPr>
          <w:b/>
          <w:sz w:val="28"/>
          <w:szCs w:val="28"/>
        </w:rPr>
        <w:t>TO LET UNFURNISHED</w:t>
      </w:r>
    </w:p>
    <w:p w:rsidR="00375114" w:rsidRPr="00375114" w:rsidRDefault="00375114">
      <w:pPr>
        <w:rPr>
          <w:b/>
          <w:sz w:val="28"/>
          <w:szCs w:val="28"/>
        </w:rPr>
      </w:pPr>
    </w:p>
    <w:p w:rsidR="00375114" w:rsidRPr="00375114" w:rsidRDefault="00375114">
      <w:pPr>
        <w:rPr>
          <w:b/>
          <w:sz w:val="28"/>
          <w:szCs w:val="28"/>
        </w:rPr>
      </w:pPr>
      <w:r w:rsidRPr="00375114">
        <w:rPr>
          <w:b/>
          <w:sz w:val="28"/>
          <w:szCs w:val="28"/>
        </w:rPr>
        <w:t>ONE BEDROOM FIRST FLOOR FARM FLAT</w:t>
      </w:r>
    </w:p>
    <w:p w:rsidR="00375114" w:rsidRPr="00375114" w:rsidRDefault="00375114">
      <w:pPr>
        <w:rPr>
          <w:b/>
          <w:sz w:val="28"/>
          <w:szCs w:val="28"/>
        </w:rPr>
      </w:pPr>
    </w:p>
    <w:p w:rsidR="00375114" w:rsidRPr="00375114" w:rsidRDefault="00375114">
      <w:pPr>
        <w:rPr>
          <w:b/>
          <w:sz w:val="28"/>
          <w:szCs w:val="28"/>
        </w:rPr>
      </w:pPr>
      <w:r w:rsidRPr="00375114">
        <w:rPr>
          <w:b/>
          <w:sz w:val="28"/>
          <w:szCs w:val="28"/>
        </w:rPr>
        <w:t>ICKHAM, NR CANTERBURY</w:t>
      </w:r>
    </w:p>
    <w:p w:rsidR="00375114" w:rsidRDefault="00375114">
      <w:pPr>
        <w:rPr>
          <w:sz w:val="28"/>
          <w:szCs w:val="28"/>
        </w:rPr>
      </w:pPr>
    </w:p>
    <w:p w:rsidR="00375114" w:rsidRPr="004949B8" w:rsidRDefault="00375114" w:rsidP="00375114">
      <w:pPr>
        <w:jc w:val="left"/>
        <w:rPr>
          <w:sz w:val="24"/>
          <w:szCs w:val="24"/>
        </w:rPr>
      </w:pPr>
      <w:r w:rsidRPr="00375114">
        <w:rPr>
          <w:b/>
          <w:sz w:val="24"/>
          <w:szCs w:val="24"/>
        </w:rPr>
        <w:t>Location:</w:t>
      </w:r>
      <w:r>
        <w:t xml:space="preserve">  </w:t>
      </w:r>
      <w:r w:rsidRPr="004949B8">
        <w:rPr>
          <w:sz w:val="24"/>
          <w:szCs w:val="24"/>
        </w:rPr>
        <w:t xml:space="preserve">Situated close to the centre of the village of </w:t>
      </w:r>
      <w:proofErr w:type="spellStart"/>
      <w:r w:rsidRPr="004949B8">
        <w:rPr>
          <w:sz w:val="24"/>
          <w:szCs w:val="24"/>
        </w:rPr>
        <w:t>Ickham</w:t>
      </w:r>
      <w:proofErr w:type="spellEnd"/>
      <w:r w:rsidRPr="004949B8">
        <w:rPr>
          <w:sz w:val="24"/>
          <w:szCs w:val="24"/>
        </w:rPr>
        <w:t xml:space="preserve"> with good connections by road to Sandwich and Canterbury.  The flat is part of a farmhouse on a working farm.</w:t>
      </w:r>
    </w:p>
    <w:p w:rsidR="00375114" w:rsidRPr="004949B8" w:rsidRDefault="00375114" w:rsidP="00375114">
      <w:pPr>
        <w:jc w:val="left"/>
        <w:rPr>
          <w:sz w:val="24"/>
          <w:szCs w:val="24"/>
        </w:rPr>
      </w:pPr>
    </w:p>
    <w:p w:rsidR="00375114" w:rsidRPr="004949B8" w:rsidRDefault="00375114" w:rsidP="00375114">
      <w:pPr>
        <w:jc w:val="left"/>
        <w:rPr>
          <w:sz w:val="24"/>
          <w:szCs w:val="24"/>
        </w:rPr>
      </w:pPr>
      <w:r w:rsidRPr="00375114">
        <w:rPr>
          <w:b/>
          <w:sz w:val="24"/>
          <w:szCs w:val="24"/>
        </w:rPr>
        <w:t>Description:</w:t>
      </w:r>
      <w:r>
        <w:rPr>
          <w:b/>
          <w:sz w:val="24"/>
          <w:szCs w:val="24"/>
        </w:rPr>
        <w:t xml:space="preserve">  </w:t>
      </w:r>
      <w:r w:rsidRPr="004949B8">
        <w:rPr>
          <w:sz w:val="24"/>
          <w:szCs w:val="24"/>
        </w:rPr>
        <w:t xml:space="preserve">A first floor self contained flat which has been </w:t>
      </w:r>
      <w:r w:rsidR="00BD142E">
        <w:rPr>
          <w:sz w:val="24"/>
          <w:szCs w:val="24"/>
        </w:rPr>
        <w:t>recently</w:t>
      </w:r>
      <w:r w:rsidRPr="004949B8">
        <w:rPr>
          <w:sz w:val="24"/>
          <w:szCs w:val="24"/>
        </w:rPr>
        <w:t xml:space="preserve"> decorated throughout.  The accommodation comprises of a shared entrance hallway with WC and wash hand basin.  </w:t>
      </w:r>
      <w:proofErr w:type="gramStart"/>
      <w:r w:rsidRPr="004949B8">
        <w:rPr>
          <w:sz w:val="24"/>
          <w:szCs w:val="24"/>
        </w:rPr>
        <w:t>Steps leading to first floor accommodation which includes a good sized double bedroom area with built in storage and views overlooking farmland, through to kitchen area with most appliances and separate tiled shower cubicle and wash hand basin.</w:t>
      </w:r>
      <w:proofErr w:type="gramEnd"/>
      <w:r w:rsidRPr="004949B8">
        <w:rPr>
          <w:sz w:val="24"/>
          <w:szCs w:val="24"/>
        </w:rPr>
        <w:t xml:space="preserve">  There is parking for one vehicle in the farmyard.</w:t>
      </w:r>
    </w:p>
    <w:p w:rsidR="00375114" w:rsidRDefault="00375114" w:rsidP="00375114">
      <w:pPr>
        <w:jc w:val="left"/>
      </w:pPr>
    </w:p>
    <w:p w:rsidR="00375114" w:rsidRDefault="00375114" w:rsidP="00375114">
      <w:pPr>
        <w:rPr>
          <w:b/>
          <w:sz w:val="28"/>
          <w:szCs w:val="28"/>
        </w:rPr>
      </w:pPr>
      <w:r w:rsidRPr="00375114">
        <w:rPr>
          <w:b/>
          <w:sz w:val="28"/>
          <w:szCs w:val="28"/>
        </w:rPr>
        <w:t>BRIEF DETAILS WITH APPROXIMATE ROOM SIZES</w:t>
      </w:r>
    </w:p>
    <w:p w:rsidR="00375114" w:rsidRDefault="00375114" w:rsidP="00375114">
      <w:pPr>
        <w:jc w:val="left"/>
        <w:rPr>
          <w:b/>
          <w:sz w:val="28"/>
          <w:szCs w:val="28"/>
        </w:rPr>
      </w:pPr>
    </w:p>
    <w:p w:rsidR="00375114" w:rsidRDefault="00375114" w:rsidP="00375114">
      <w:pPr>
        <w:jc w:val="left"/>
        <w:rPr>
          <w:sz w:val="24"/>
          <w:szCs w:val="24"/>
        </w:rPr>
      </w:pPr>
      <w:r w:rsidRPr="00375114">
        <w:rPr>
          <w:b/>
          <w:sz w:val="24"/>
          <w:szCs w:val="24"/>
        </w:rPr>
        <w:t>Entra</w:t>
      </w:r>
      <w:r w:rsidR="004949B8">
        <w:rPr>
          <w:b/>
          <w:sz w:val="24"/>
          <w:szCs w:val="24"/>
        </w:rPr>
        <w:t xml:space="preserve">nce </w:t>
      </w:r>
      <w:proofErr w:type="gramStart"/>
      <w:r w:rsidR="004949B8">
        <w:rPr>
          <w:b/>
          <w:sz w:val="24"/>
          <w:szCs w:val="24"/>
        </w:rPr>
        <w:t>Hallway</w:t>
      </w:r>
      <w:r>
        <w:rPr>
          <w:b/>
          <w:sz w:val="24"/>
          <w:szCs w:val="24"/>
        </w:rPr>
        <w:t xml:space="preserve">  </w:t>
      </w:r>
      <w:r w:rsidR="004949B8">
        <w:rPr>
          <w:sz w:val="24"/>
          <w:szCs w:val="24"/>
        </w:rPr>
        <w:t>WC</w:t>
      </w:r>
      <w:proofErr w:type="gramEnd"/>
      <w:r w:rsidR="004949B8">
        <w:rPr>
          <w:sz w:val="24"/>
          <w:szCs w:val="24"/>
        </w:rPr>
        <w:t xml:space="preserve"> with wash hand basin</w:t>
      </w:r>
    </w:p>
    <w:p w:rsidR="004949B8" w:rsidRDefault="004949B8" w:rsidP="00375114">
      <w:pPr>
        <w:jc w:val="left"/>
        <w:rPr>
          <w:sz w:val="24"/>
          <w:szCs w:val="24"/>
        </w:rPr>
      </w:pPr>
    </w:p>
    <w:p w:rsidR="004949B8" w:rsidRDefault="004949B8" w:rsidP="00375114">
      <w:pPr>
        <w:jc w:val="left"/>
        <w:rPr>
          <w:b/>
          <w:sz w:val="24"/>
          <w:szCs w:val="24"/>
        </w:rPr>
      </w:pPr>
      <w:r w:rsidRPr="004949B8">
        <w:rPr>
          <w:b/>
          <w:sz w:val="24"/>
          <w:szCs w:val="24"/>
        </w:rPr>
        <w:t>Stairs to flat</w:t>
      </w:r>
    </w:p>
    <w:p w:rsidR="004949B8" w:rsidRDefault="004949B8" w:rsidP="00375114">
      <w:pPr>
        <w:jc w:val="left"/>
        <w:rPr>
          <w:b/>
          <w:sz w:val="24"/>
          <w:szCs w:val="24"/>
        </w:rPr>
      </w:pPr>
    </w:p>
    <w:p w:rsidR="004949B8" w:rsidRPr="004949B8" w:rsidRDefault="004949B8" w:rsidP="00375114">
      <w:pPr>
        <w:jc w:val="left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Kitchen/Diner        </w:t>
      </w:r>
      <w:r>
        <w:rPr>
          <w:sz w:val="24"/>
          <w:szCs w:val="24"/>
        </w:rPr>
        <w:t>1</w:t>
      </w:r>
      <w:r w:rsidR="00915218">
        <w:rPr>
          <w:sz w:val="24"/>
          <w:szCs w:val="24"/>
        </w:rPr>
        <w:t>2</w:t>
      </w:r>
      <w:r>
        <w:rPr>
          <w:sz w:val="24"/>
          <w:szCs w:val="24"/>
        </w:rPr>
        <w:t>’0” x 1</w:t>
      </w:r>
      <w:r w:rsidR="00915218">
        <w:rPr>
          <w:sz w:val="24"/>
          <w:szCs w:val="24"/>
        </w:rPr>
        <w:t>0</w:t>
      </w:r>
      <w:r>
        <w:rPr>
          <w:sz w:val="24"/>
          <w:szCs w:val="24"/>
        </w:rPr>
        <w:t>’0”.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Fitted carpet.</w:t>
      </w:r>
      <w:proofErr w:type="gramEnd"/>
      <w:r>
        <w:rPr>
          <w:sz w:val="24"/>
          <w:szCs w:val="24"/>
        </w:rPr>
        <w:t xml:space="preserve"> Range of beech fronted wall and base units,</w:t>
      </w:r>
    </w:p>
    <w:p w:rsidR="004949B8" w:rsidRDefault="004949B8" w:rsidP="00375114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Shower Room         </w:t>
      </w:r>
      <w:r>
        <w:rPr>
          <w:sz w:val="24"/>
          <w:szCs w:val="24"/>
        </w:rPr>
        <w:t xml:space="preserve">marble effect work top and stainless steel sink and drainer. Fitted  </w:t>
      </w:r>
    </w:p>
    <w:p w:rsidR="004949B8" w:rsidRDefault="004949B8" w:rsidP="00375114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gramStart"/>
      <w:r>
        <w:rPr>
          <w:sz w:val="24"/>
          <w:szCs w:val="24"/>
        </w:rPr>
        <w:t>Electric hob and oven.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Under counter fridge.</w:t>
      </w:r>
      <w:proofErr w:type="gramEnd"/>
      <w:r>
        <w:rPr>
          <w:sz w:val="24"/>
          <w:szCs w:val="24"/>
        </w:rPr>
        <w:t xml:space="preserve"> Automatic washing    </w:t>
      </w:r>
    </w:p>
    <w:p w:rsidR="004949B8" w:rsidRDefault="004949B8" w:rsidP="00375114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</w:t>
      </w:r>
      <w:proofErr w:type="gramStart"/>
      <w:r>
        <w:rPr>
          <w:sz w:val="24"/>
          <w:szCs w:val="24"/>
        </w:rPr>
        <w:t>Machine.</w:t>
      </w:r>
      <w:proofErr w:type="gramEnd"/>
      <w:r>
        <w:rPr>
          <w:sz w:val="24"/>
          <w:szCs w:val="24"/>
        </w:rPr>
        <w:t xml:space="preserve">  Secondary glazed window to front. </w:t>
      </w:r>
      <w:proofErr w:type="gramStart"/>
      <w:r>
        <w:rPr>
          <w:sz w:val="24"/>
          <w:szCs w:val="24"/>
        </w:rPr>
        <w:t>Space for dining table.</w:t>
      </w:r>
      <w:proofErr w:type="gramEnd"/>
    </w:p>
    <w:p w:rsidR="004949B8" w:rsidRDefault="004949B8" w:rsidP="0037511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Shower cubicle and tiled unit with wash hand basin.</w:t>
      </w:r>
    </w:p>
    <w:p w:rsidR="004949B8" w:rsidRDefault="004949B8" w:rsidP="00375114">
      <w:pPr>
        <w:jc w:val="left"/>
        <w:rPr>
          <w:sz w:val="24"/>
          <w:szCs w:val="24"/>
        </w:rPr>
      </w:pPr>
    </w:p>
    <w:p w:rsidR="004949B8" w:rsidRDefault="004949B8" w:rsidP="00375114">
      <w:pPr>
        <w:jc w:val="left"/>
        <w:rPr>
          <w:sz w:val="24"/>
          <w:szCs w:val="24"/>
        </w:rPr>
      </w:pPr>
      <w:proofErr w:type="gramStart"/>
      <w:r w:rsidRPr="004949B8">
        <w:rPr>
          <w:b/>
          <w:sz w:val="24"/>
          <w:szCs w:val="24"/>
        </w:rPr>
        <w:t xml:space="preserve">Lounge/Bedroom   </w:t>
      </w:r>
      <w:r>
        <w:rPr>
          <w:sz w:val="24"/>
          <w:szCs w:val="24"/>
        </w:rPr>
        <w:t>12’0” x 1</w:t>
      </w:r>
      <w:r w:rsidR="00915218">
        <w:rPr>
          <w:sz w:val="24"/>
          <w:szCs w:val="24"/>
        </w:rPr>
        <w:t>0</w:t>
      </w:r>
      <w:r>
        <w:rPr>
          <w:sz w:val="24"/>
          <w:szCs w:val="24"/>
        </w:rPr>
        <w:t>’0”.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Fitted carpet.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Wardrobe/storage unit.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Telephone point.</w:t>
      </w:r>
      <w:proofErr w:type="gramEnd"/>
    </w:p>
    <w:p w:rsidR="004949B8" w:rsidRDefault="004949B8" w:rsidP="0037511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Secondary glazed window to rear overlooking farm land</w:t>
      </w:r>
    </w:p>
    <w:p w:rsidR="004949B8" w:rsidRDefault="004949B8" w:rsidP="00375114">
      <w:pPr>
        <w:jc w:val="left"/>
        <w:rPr>
          <w:sz w:val="24"/>
          <w:szCs w:val="24"/>
        </w:rPr>
      </w:pPr>
    </w:p>
    <w:p w:rsidR="004949B8" w:rsidRDefault="004949B8" w:rsidP="00375114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Heating by one large radiator with heat and hot water supplied by the Landlord.</w:t>
      </w:r>
      <w:proofErr w:type="gramEnd"/>
    </w:p>
    <w:p w:rsidR="004949B8" w:rsidRDefault="004949B8" w:rsidP="00375114">
      <w:pPr>
        <w:jc w:val="left"/>
        <w:rPr>
          <w:sz w:val="24"/>
          <w:szCs w:val="24"/>
        </w:rPr>
      </w:pPr>
    </w:p>
    <w:p w:rsidR="004949B8" w:rsidRDefault="004949B8" w:rsidP="00375114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Access for parking one vehicle in farmyard.</w:t>
      </w:r>
      <w:proofErr w:type="gramEnd"/>
    </w:p>
    <w:p w:rsidR="004949B8" w:rsidRDefault="004949B8" w:rsidP="00375114">
      <w:pPr>
        <w:jc w:val="left"/>
        <w:rPr>
          <w:sz w:val="24"/>
          <w:szCs w:val="24"/>
        </w:rPr>
      </w:pPr>
    </w:p>
    <w:p w:rsidR="008069BE" w:rsidRDefault="004949B8" w:rsidP="00375114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Rent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£400 </w:t>
      </w:r>
      <w:r w:rsidR="008069BE">
        <w:rPr>
          <w:sz w:val="24"/>
          <w:szCs w:val="24"/>
        </w:rPr>
        <w:t xml:space="preserve">per calendar month including all services except electricity which is by </w:t>
      </w:r>
      <w:r w:rsidR="008069BE">
        <w:rPr>
          <w:sz w:val="24"/>
          <w:szCs w:val="24"/>
        </w:rPr>
        <w:tab/>
      </w:r>
      <w:r w:rsidR="008069BE">
        <w:rPr>
          <w:sz w:val="24"/>
          <w:szCs w:val="24"/>
        </w:rPr>
        <w:tab/>
        <w:t xml:space="preserve">    a coin meter and telephone.</w:t>
      </w:r>
    </w:p>
    <w:p w:rsidR="008069BE" w:rsidRDefault="008069BE" w:rsidP="00375114">
      <w:pPr>
        <w:jc w:val="left"/>
        <w:rPr>
          <w:sz w:val="24"/>
          <w:szCs w:val="24"/>
        </w:rPr>
      </w:pPr>
    </w:p>
    <w:p w:rsidR="008069BE" w:rsidRPr="008069BE" w:rsidRDefault="008069BE" w:rsidP="00375114">
      <w:pPr>
        <w:jc w:val="left"/>
        <w:rPr>
          <w:sz w:val="24"/>
          <w:szCs w:val="24"/>
        </w:rPr>
      </w:pPr>
      <w:r w:rsidRPr="008069BE">
        <w:rPr>
          <w:b/>
          <w:sz w:val="24"/>
          <w:szCs w:val="24"/>
        </w:rPr>
        <w:t xml:space="preserve">Special </w:t>
      </w:r>
      <w:r>
        <w:rPr>
          <w:b/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This flat is part of a farmhouse on a working farm and would suit a single </w:t>
      </w:r>
    </w:p>
    <w:p w:rsidR="004949B8" w:rsidRDefault="008069BE" w:rsidP="00375114">
      <w:pPr>
        <w:jc w:val="left"/>
        <w:rPr>
          <w:sz w:val="24"/>
          <w:szCs w:val="24"/>
        </w:rPr>
      </w:pPr>
      <w:r w:rsidRPr="008069BE">
        <w:rPr>
          <w:b/>
          <w:sz w:val="24"/>
          <w:szCs w:val="24"/>
        </w:rPr>
        <w:t>Conditions</w:t>
      </w:r>
      <w:r w:rsidR="004949B8" w:rsidRPr="008069BE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</w:t>
      </w:r>
      <w:r w:rsidRPr="008069BE">
        <w:rPr>
          <w:sz w:val="24"/>
          <w:szCs w:val="24"/>
        </w:rPr>
        <w:t>working person</w:t>
      </w:r>
      <w:r>
        <w:rPr>
          <w:sz w:val="24"/>
          <w:szCs w:val="24"/>
        </w:rPr>
        <w:t xml:space="preserve"> only who is a non smoker and has no pets.</w:t>
      </w:r>
    </w:p>
    <w:p w:rsidR="008069BE" w:rsidRDefault="008069BE" w:rsidP="00375114">
      <w:pPr>
        <w:jc w:val="left"/>
        <w:rPr>
          <w:sz w:val="24"/>
          <w:szCs w:val="24"/>
        </w:rPr>
      </w:pPr>
    </w:p>
    <w:p w:rsidR="008069BE" w:rsidRDefault="008069BE" w:rsidP="00375114">
      <w:pPr>
        <w:jc w:val="left"/>
        <w:rPr>
          <w:sz w:val="24"/>
          <w:szCs w:val="24"/>
        </w:rPr>
      </w:pPr>
      <w:r w:rsidRPr="008069BE">
        <w:rPr>
          <w:b/>
          <w:sz w:val="24"/>
          <w:szCs w:val="24"/>
        </w:rPr>
        <w:t>Available</w:t>
      </w: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Now</w:t>
      </w:r>
    </w:p>
    <w:p w:rsidR="008069BE" w:rsidRDefault="008069BE" w:rsidP="00375114">
      <w:pPr>
        <w:jc w:val="left"/>
        <w:rPr>
          <w:sz w:val="24"/>
          <w:szCs w:val="24"/>
        </w:rPr>
      </w:pPr>
    </w:p>
    <w:p w:rsidR="008069BE" w:rsidRDefault="008069BE" w:rsidP="00375114">
      <w:pPr>
        <w:jc w:val="left"/>
        <w:rPr>
          <w:sz w:val="24"/>
          <w:szCs w:val="24"/>
        </w:rPr>
      </w:pPr>
      <w:r w:rsidRPr="008069BE">
        <w:rPr>
          <w:b/>
          <w:sz w:val="24"/>
          <w:szCs w:val="24"/>
        </w:rPr>
        <w:t xml:space="preserve">Contact </w:t>
      </w:r>
      <w:proofErr w:type="gramStart"/>
      <w:r>
        <w:rPr>
          <w:b/>
          <w:sz w:val="24"/>
          <w:szCs w:val="24"/>
        </w:rPr>
        <w:t xml:space="preserve">details  </w:t>
      </w:r>
      <w:r w:rsidRPr="008069BE">
        <w:rPr>
          <w:sz w:val="24"/>
          <w:szCs w:val="24"/>
        </w:rPr>
        <w:t>Pl</w:t>
      </w:r>
      <w:r>
        <w:rPr>
          <w:sz w:val="24"/>
          <w:szCs w:val="24"/>
        </w:rPr>
        <w:t>ease</w:t>
      </w:r>
      <w:proofErr w:type="gramEnd"/>
      <w:r>
        <w:rPr>
          <w:sz w:val="24"/>
          <w:szCs w:val="24"/>
        </w:rPr>
        <w:t xml:space="preserve"> contact Geoff or Liz Preston at    </w:t>
      </w:r>
    </w:p>
    <w:p w:rsidR="008069BE" w:rsidRDefault="008069BE" w:rsidP="00375114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elizabeth.preston1@btopenworld.com</w:t>
      </w:r>
    </w:p>
    <w:p w:rsidR="008069BE" w:rsidRDefault="008069BE" w:rsidP="00375114">
      <w:pPr>
        <w:jc w:val="left"/>
        <w:rPr>
          <w:sz w:val="24"/>
          <w:szCs w:val="24"/>
        </w:rPr>
      </w:pPr>
    </w:p>
    <w:p w:rsidR="008069BE" w:rsidRDefault="008069BE" w:rsidP="00375114">
      <w:pPr>
        <w:jc w:val="left"/>
        <w:rPr>
          <w:sz w:val="24"/>
          <w:szCs w:val="24"/>
        </w:rPr>
      </w:pPr>
    </w:p>
    <w:p w:rsidR="008069BE" w:rsidRPr="008069BE" w:rsidRDefault="008069BE" w:rsidP="00375114">
      <w:p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sectPr w:rsidR="008069BE" w:rsidRPr="008069BE" w:rsidSect="00163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5114"/>
    <w:rsid w:val="00163047"/>
    <w:rsid w:val="00375114"/>
    <w:rsid w:val="00447D3D"/>
    <w:rsid w:val="004949B8"/>
    <w:rsid w:val="008069BE"/>
    <w:rsid w:val="008C69B3"/>
    <w:rsid w:val="00915218"/>
    <w:rsid w:val="00BD142E"/>
    <w:rsid w:val="00BE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3</cp:revision>
  <dcterms:created xsi:type="dcterms:W3CDTF">2014-11-19T07:44:00Z</dcterms:created>
  <dcterms:modified xsi:type="dcterms:W3CDTF">2015-07-27T09:48:00Z</dcterms:modified>
</cp:coreProperties>
</file>