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9370"/>
      </w:tblGrid>
      <w:tr w:rsidR="00A96FBB" w:rsidRPr="00A96FBB" w:rsidTr="00A96FBB">
        <w:tc>
          <w:tcPr>
            <w:tcW w:w="0" w:type="auto"/>
            <w:shd w:val="clear" w:color="auto" w:fill="FFFFFF"/>
            <w:hideMark/>
          </w:tcPr>
          <w:tbl>
            <w:tblPr>
              <w:tblW w:w="9000" w:type="dxa"/>
              <w:jc w:val="center"/>
              <w:shd w:val="clear" w:color="auto" w:fill="FFFFFF"/>
              <w:tblCellMar>
                <w:left w:w="0" w:type="dxa"/>
                <w:right w:w="0" w:type="dxa"/>
              </w:tblCellMar>
              <w:tblLook w:val="04A0"/>
            </w:tblPr>
            <w:tblGrid>
              <w:gridCol w:w="9000"/>
            </w:tblGrid>
            <w:tr w:rsidR="00A96FBB" w:rsidRPr="00A96FBB">
              <w:trPr>
                <w:jc w:val="center"/>
              </w:trPr>
              <w:tc>
                <w:tcPr>
                  <w:tcW w:w="0" w:type="auto"/>
                  <w:shd w:val="clear" w:color="auto" w:fill="FFFFFF"/>
                  <w:vAlign w:val="center"/>
                  <w:hideMark/>
                </w:tcPr>
                <w:p w:rsidR="00A96FBB" w:rsidRPr="00A96FBB" w:rsidRDefault="00A96FBB" w:rsidP="00A96FBB">
                  <w:pPr>
                    <w:spacing w:after="0" w:line="408" w:lineRule="atLeast"/>
                    <w:jc w:val="center"/>
                    <w:rPr>
                      <w:rFonts w:ascii="Arial" w:eastAsia="Times New Roman" w:hAnsi="Arial" w:cs="Arial"/>
                      <w:b/>
                      <w:bCs/>
                      <w:color w:val="202020"/>
                      <w:sz w:val="41"/>
                      <w:szCs w:val="41"/>
                      <w:lang w:val="en-US"/>
                    </w:rPr>
                  </w:pPr>
                  <w:r w:rsidRPr="00A96FBB">
                    <w:rPr>
                      <w:rFonts w:ascii="Arial" w:eastAsia="Times New Roman" w:hAnsi="Arial" w:cs="Arial"/>
                      <w:b/>
                      <w:bCs/>
                      <w:color w:val="202020"/>
                      <w:sz w:val="41"/>
                      <w:szCs w:val="41"/>
                      <w:lang w:val="en-US"/>
                    </w:rPr>
                    <w:fldChar w:fldCharType="begin"/>
                  </w:r>
                  <w:r w:rsidRPr="00A96FBB">
                    <w:rPr>
                      <w:rFonts w:ascii="Arial" w:eastAsia="Times New Roman" w:hAnsi="Arial" w:cs="Arial"/>
                      <w:b/>
                      <w:bCs/>
                      <w:color w:val="202020"/>
                      <w:sz w:val="41"/>
                      <w:szCs w:val="41"/>
                      <w:lang w:val="en-US"/>
                    </w:rPr>
                    <w:instrText xml:space="preserve"> HYPERLINK "http://www.cvscentrallancashire.org.uk/" </w:instrText>
                  </w:r>
                  <w:r w:rsidRPr="00A96FBB">
                    <w:rPr>
                      <w:rFonts w:ascii="Arial" w:eastAsia="Times New Roman" w:hAnsi="Arial" w:cs="Arial"/>
                      <w:b/>
                      <w:bCs/>
                      <w:color w:val="202020"/>
                      <w:sz w:val="41"/>
                      <w:szCs w:val="41"/>
                      <w:lang w:val="en-US"/>
                    </w:rPr>
                    <w:fldChar w:fldCharType="separate"/>
                  </w:r>
                  <w:r w:rsidRPr="00A96FBB">
                    <w:rPr>
                      <w:rFonts w:ascii="Arial" w:eastAsia="Times New Roman" w:hAnsi="Arial" w:cs="Arial"/>
                      <w:color w:val="336699"/>
                      <w:sz w:val="41"/>
                      <w:u w:val="single"/>
                      <w:lang w:val="en-US"/>
                    </w:rPr>
                    <w:t>Council For Voluntary Services</w:t>
                  </w:r>
                  <w:r w:rsidRPr="00A96FBB">
                    <w:rPr>
                      <w:rFonts w:ascii="Arial" w:eastAsia="Times New Roman" w:hAnsi="Arial" w:cs="Arial"/>
                      <w:color w:val="336699"/>
                      <w:sz w:val="41"/>
                      <w:szCs w:val="41"/>
                      <w:u w:val="single"/>
                      <w:lang w:val="en-US"/>
                    </w:rPr>
                    <w:br/>
                  </w:r>
                  <w:r w:rsidRPr="00A96FBB">
                    <w:rPr>
                      <w:rFonts w:ascii="Arial" w:eastAsia="Times New Roman" w:hAnsi="Arial" w:cs="Arial"/>
                      <w:color w:val="336699"/>
                      <w:sz w:val="41"/>
                      <w:u w:val="single"/>
                      <w:lang w:val="en-US"/>
                    </w:rPr>
                    <w:t>Central Lancashire</w:t>
                  </w:r>
                  <w:r w:rsidRPr="00A96FBB">
                    <w:rPr>
                      <w:rFonts w:ascii="Arial" w:eastAsia="Times New Roman" w:hAnsi="Arial" w:cs="Arial"/>
                      <w:b/>
                      <w:bCs/>
                      <w:color w:val="202020"/>
                      <w:sz w:val="41"/>
                      <w:szCs w:val="41"/>
                      <w:lang w:val="en-US"/>
                    </w:rPr>
                    <w:fldChar w:fldCharType="end"/>
                  </w:r>
                </w:p>
              </w:tc>
            </w:tr>
          </w:tbl>
          <w:p w:rsidR="00A96FBB" w:rsidRPr="00A96FBB" w:rsidRDefault="00A96FBB" w:rsidP="00A96FBB">
            <w:pPr>
              <w:spacing w:after="0" w:line="240" w:lineRule="auto"/>
              <w:jc w:val="center"/>
              <w:rPr>
                <w:rFonts w:ascii="Times New Roman" w:eastAsia="Times New Roman" w:hAnsi="Times New Roman" w:cs="Times New Roman"/>
                <w:color w:val="000000"/>
                <w:sz w:val="27"/>
                <w:szCs w:val="27"/>
                <w:lang w:val="en-US"/>
              </w:rPr>
            </w:pPr>
          </w:p>
        </w:tc>
      </w:tr>
      <w:tr w:rsidR="00A96FBB" w:rsidRPr="00A96FBB" w:rsidTr="00A96FBB">
        <w:tc>
          <w:tcPr>
            <w:tcW w:w="0" w:type="auto"/>
            <w:shd w:val="clear" w:color="auto" w:fill="FFFFFF"/>
            <w:hideMark/>
          </w:tcPr>
          <w:tbl>
            <w:tblPr>
              <w:tblW w:w="9000" w:type="dxa"/>
              <w:jc w:val="center"/>
              <w:tblCellMar>
                <w:left w:w="0" w:type="dxa"/>
                <w:right w:w="0" w:type="dxa"/>
              </w:tblCellMar>
              <w:tblLook w:val="04A0"/>
            </w:tblPr>
            <w:tblGrid>
              <w:gridCol w:w="9360"/>
            </w:tblGrid>
            <w:tr w:rsidR="00A96FBB" w:rsidRPr="00A96FBB">
              <w:trPr>
                <w:jc w:val="center"/>
              </w:trPr>
              <w:tc>
                <w:tcPr>
                  <w:tcW w:w="0" w:type="auto"/>
                  <w:shd w:val="clear" w:color="auto" w:fill="FFFFFF"/>
                  <w:hideMark/>
                </w:tcPr>
                <w:tbl>
                  <w:tblPr>
                    <w:tblW w:w="5000" w:type="pct"/>
                    <w:tblCellMar>
                      <w:top w:w="300" w:type="dxa"/>
                      <w:left w:w="300" w:type="dxa"/>
                      <w:bottom w:w="300" w:type="dxa"/>
                      <w:right w:w="300" w:type="dxa"/>
                    </w:tblCellMar>
                    <w:tblLook w:val="04A0"/>
                  </w:tblPr>
                  <w:tblGrid>
                    <w:gridCol w:w="9360"/>
                  </w:tblGrid>
                  <w:tr w:rsidR="00A96FBB" w:rsidRPr="00A96FBB">
                    <w:tc>
                      <w:tcPr>
                        <w:tcW w:w="0" w:type="auto"/>
                        <w:hideMark/>
                      </w:tcPr>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Welcome to our weekly roundup of all things Voluntary Community Faith Sector in Central Lancashire!</w:t>
                        </w:r>
                        <w:r w:rsidRPr="00A96FBB">
                          <w:rPr>
                            <w:rFonts w:ascii="Arial" w:eastAsia="Times New Roman" w:hAnsi="Arial" w:cs="Arial"/>
                            <w:color w:val="505050"/>
                            <w:sz w:val="17"/>
                            <w:szCs w:val="17"/>
                            <w:lang w:val="en-US"/>
                          </w:rPr>
                          <w:br/>
                        </w:r>
                        <w:r w:rsidRPr="00A96FBB">
                          <w:rPr>
                            <w:rFonts w:ascii="Arial" w:eastAsia="Times New Roman" w:hAnsi="Arial" w:cs="Arial"/>
                            <w:color w:val="505050"/>
                            <w:sz w:val="17"/>
                            <w:szCs w:val="17"/>
                            <w:lang w:val="en-US"/>
                          </w:rPr>
                          <w:br/>
                          <w:t>This email is issued to subscribers and contributors.  Details of how to subscribe, unsubscribe or change your preferences can be found at the bottom of the email.</w:t>
                        </w:r>
                      </w:p>
                      <w:p w:rsidR="00A96FBB" w:rsidRPr="00A96FBB" w:rsidRDefault="00A96FBB" w:rsidP="00A96FBB">
                        <w:pPr>
                          <w:spacing w:after="24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br/>
                          <w:t>Sections: (click to go, press "Home" to come back)</w:t>
                        </w:r>
                        <w:r w:rsidRPr="00A96FBB">
                          <w:rPr>
                            <w:rFonts w:ascii="Arial" w:eastAsia="Times New Roman" w:hAnsi="Arial" w:cs="Arial"/>
                            <w:color w:val="505050"/>
                            <w:sz w:val="17"/>
                            <w:szCs w:val="17"/>
                            <w:lang w:val="en-US"/>
                          </w:rPr>
                          <w:br/>
                        </w:r>
                        <w:hyperlink r:id="rId4" w:anchor="Guild 2012" w:history="1">
                          <w:r w:rsidRPr="00A96FBB">
                            <w:rPr>
                              <w:rFonts w:ascii="Arial" w:eastAsia="Times New Roman" w:hAnsi="Arial" w:cs="Arial"/>
                              <w:color w:val="336699"/>
                              <w:sz w:val="17"/>
                              <w:u w:val="single"/>
                              <w:lang w:val="en-US"/>
                            </w:rPr>
                            <w:t>Guild 2012</w:t>
                          </w:r>
                        </w:hyperlink>
                        <w:r w:rsidRPr="00A96FBB">
                          <w:rPr>
                            <w:rFonts w:ascii="Arial" w:eastAsia="Times New Roman" w:hAnsi="Arial" w:cs="Arial"/>
                            <w:color w:val="505050"/>
                            <w:sz w:val="17"/>
                            <w:szCs w:val="17"/>
                            <w:lang w:val="en-US"/>
                          </w:rPr>
                          <w:t>;</w:t>
                        </w:r>
                        <w:r w:rsidRPr="00A96FBB">
                          <w:rPr>
                            <w:rFonts w:ascii="Arial" w:eastAsia="Times New Roman" w:hAnsi="Arial" w:cs="Arial"/>
                            <w:color w:val="505050"/>
                            <w:sz w:val="17"/>
                            <w:lang w:val="en-US"/>
                          </w:rPr>
                          <w:t> </w:t>
                        </w:r>
                        <w:hyperlink r:id="rId5" w:anchor="FundingOpportunities" w:history="1">
                          <w:r w:rsidRPr="00A96FBB">
                            <w:rPr>
                              <w:rFonts w:ascii="Arial" w:eastAsia="Times New Roman" w:hAnsi="Arial" w:cs="Arial"/>
                              <w:color w:val="336699"/>
                              <w:sz w:val="17"/>
                              <w:u w:val="single"/>
                              <w:lang w:val="en-US"/>
                            </w:rPr>
                            <w:t>Funding Opportunities</w:t>
                          </w:r>
                        </w:hyperlink>
                        <w:r w:rsidRPr="00A96FBB">
                          <w:rPr>
                            <w:rFonts w:ascii="Arial" w:eastAsia="Times New Roman" w:hAnsi="Arial" w:cs="Arial"/>
                            <w:color w:val="505050"/>
                            <w:sz w:val="17"/>
                            <w:szCs w:val="17"/>
                            <w:lang w:val="en-US"/>
                          </w:rPr>
                          <w:t>;</w:t>
                        </w:r>
                        <w:r w:rsidRPr="00A96FBB">
                          <w:rPr>
                            <w:rFonts w:ascii="Arial" w:eastAsia="Times New Roman" w:hAnsi="Arial" w:cs="Arial"/>
                            <w:color w:val="505050"/>
                            <w:sz w:val="17"/>
                            <w:lang w:val="en-US"/>
                          </w:rPr>
                          <w:t> </w:t>
                        </w:r>
                        <w:hyperlink r:id="rId6" w:anchor="VacanciesandEmployment" w:history="1">
                          <w:r w:rsidRPr="00A96FBB">
                            <w:rPr>
                              <w:rFonts w:ascii="Arial" w:eastAsia="Times New Roman" w:hAnsi="Arial" w:cs="Arial"/>
                              <w:color w:val="336699"/>
                              <w:sz w:val="17"/>
                              <w:u w:val="single"/>
                              <w:lang w:val="en-US"/>
                            </w:rPr>
                            <w:t>Vacancies and Employment</w:t>
                          </w:r>
                        </w:hyperlink>
                        <w:r w:rsidRPr="00A96FBB">
                          <w:rPr>
                            <w:rFonts w:ascii="Arial" w:eastAsia="Times New Roman" w:hAnsi="Arial" w:cs="Arial"/>
                            <w:color w:val="505050"/>
                            <w:sz w:val="17"/>
                            <w:szCs w:val="17"/>
                            <w:lang w:val="en-US"/>
                          </w:rPr>
                          <w:t>; </w:t>
                        </w:r>
                        <w:hyperlink r:id="rId7" w:anchor="Volunteering" w:history="1">
                          <w:r w:rsidRPr="00A96FBB">
                            <w:rPr>
                              <w:rFonts w:ascii="Arial" w:eastAsia="Times New Roman" w:hAnsi="Arial" w:cs="Arial"/>
                              <w:color w:val="336699"/>
                              <w:sz w:val="17"/>
                              <w:u w:val="single"/>
                              <w:lang w:val="en-US"/>
                            </w:rPr>
                            <w:t>Volunteering</w:t>
                          </w:r>
                        </w:hyperlink>
                        <w:r w:rsidRPr="00A96FBB">
                          <w:rPr>
                            <w:rFonts w:ascii="Arial" w:eastAsia="Times New Roman" w:hAnsi="Arial" w:cs="Arial"/>
                            <w:color w:val="505050"/>
                            <w:sz w:val="17"/>
                            <w:szCs w:val="17"/>
                            <w:lang w:val="en-US"/>
                          </w:rPr>
                          <w:t>; </w:t>
                        </w:r>
                        <w:hyperlink r:id="rId8" w:anchor="FundraisingNews" w:history="1">
                          <w:r w:rsidRPr="00A96FBB">
                            <w:rPr>
                              <w:rFonts w:ascii="Arial" w:eastAsia="Times New Roman" w:hAnsi="Arial" w:cs="Arial"/>
                              <w:color w:val="336699"/>
                              <w:sz w:val="17"/>
                              <w:u w:val="single"/>
                              <w:lang w:val="en-US"/>
                            </w:rPr>
                            <w:t>Fundraising News</w:t>
                          </w:r>
                        </w:hyperlink>
                        <w:r w:rsidRPr="00A96FBB">
                          <w:rPr>
                            <w:rFonts w:ascii="Arial" w:eastAsia="Times New Roman" w:hAnsi="Arial" w:cs="Arial"/>
                            <w:color w:val="505050"/>
                            <w:sz w:val="17"/>
                            <w:szCs w:val="17"/>
                            <w:lang w:val="en-US"/>
                          </w:rPr>
                          <w:t>;</w:t>
                        </w:r>
                        <w:r w:rsidRPr="00A96FBB">
                          <w:rPr>
                            <w:rFonts w:ascii="Arial" w:eastAsia="Times New Roman" w:hAnsi="Arial" w:cs="Arial"/>
                            <w:color w:val="505050"/>
                            <w:sz w:val="17"/>
                            <w:lang w:val="en-US"/>
                          </w:rPr>
                          <w:t> </w:t>
                        </w:r>
                        <w:hyperlink r:id="rId9" w:anchor="Training" w:history="1">
                          <w:r w:rsidRPr="00A96FBB">
                            <w:rPr>
                              <w:rFonts w:ascii="Arial" w:eastAsia="Times New Roman" w:hAnsi="Arial" w:cs="Arial"/>
                              <w:color w:val="336699"/>
                              <w:sz w:val="17"/>
                              <w:u w:val="single"/>
                              <w:lang w:val="en-US"/>
                            </w:rPr>
                            <w:t>Training</w:t>
                          </w:r>
                        </w:hyperlink>
                        <w:r w:rsidRPr="00A96FBB">
                          <w:rPr>
                            <w:rFonts w:ascii="Arial" w:eastAsia="Times New Roman" w:hAnsi="Arial" w:cs="Arial"/>
                            <w:color w:val="505050"/>
                            <w:sz w:val="17"/>
                            <w:szCs w:val="17"/>
                            <w:lang w:val="en-US"/>
                          </w:rPr>
                          <w:t>;</w:t>
                        </w:r>
                        <w:r w:rsidRPr="00A96FBB">
                          <w:rPr>
                            <w:rFonts w:ascii="Arial" w:eastAsia="Times New Roman" w:hAnsi="Arial" w:cs="Arial"/>
                            <w:color w:val="505050"/>
                            <w:sz w:val="17"/>
                            <w:lang w:val="en-US"/>
                          </w:rPr>
                          <w:t> </w:t>
                        </w:r>
                        <w:hyperlink r:id="rId10" w:anchor="Events" w:history="1">
                          <w:r w:rsidRPr="00A96FBB">
                            <w:rPr>
                              <w:rFonts w:ascii="Arial" w:eastAsia="Times New Roman" w:hAnsi="Arial" w:cs="Arial"/>
                              <w:color w:val="336699"/>
                              <w:sz w:val="17"/>
                              <w:u w:val="single"/>
                              <w:lang w:val="en-US"/>
                            </w:rPr>
                            <w:t>Events</w:t>
                          </w:r>
                        </w:hyperlink>
                        <w:r w:rsidRPr="00A96FBB">
                          <w:rPr>
                            <w:rFonts w:ascii="Arial" w:eastAsia="Times New Roman" w:hAnsi="Arial" w:cs="Arial"/>
                            <w:color w:val="505050"/>
                            <w:sz w:val="17"/>
                            <w:szCs w:val="17"/>
                            <w:lang w:val="en-US"/>
                          </w:rPr>
                          <w:t>;</w:t>
                        </w:r>
                        <w:r w:rsidRPr="00A96FBB">
                          <w:rPr>
                            <w:rFonts w:ascii="Arial" w:eastAsia="Times New Roman" w:hAnsi="Arial" w:cs="Arial"/>
                            <w:color w:val="505050"/>
                            <w:sz w:val="17"/>
                            <w:lang w:val="en-US"/>
                          </w:rPr>
                          <w:t> </w:t>
                        </w:r>
                        <w:hyperlink r:id="rId11" w:anchor="PublicNotices" w:history="1">
                          <w:r w:rsidRPr="00A96FBB">
                            <w:rPr>
                              <w:rFonts w:ascii="Arial" w:eastAsia="Times New Roman" w:hAnsi="Arial" w:cs="Arial"/>
                              <w:color w:val="336699"/>
                              <w:sz w:val="17"/>
                              <w:u w:val="single"/>
                              <w:lang w:val="en-US"/>
                            </w:rPr>
                            <w:t>Public Notices</w:t>
                          </w:r>
                        </w:hyperlink>
                        <w:r w:rsidRPr="00A96FBB">
                          <w:rPr>
                            <w:rFonts w:ascii="Arial" w:eastAsia="Times New Roman" w:hAnsi="Arial" w:cs="Arial"/>
                            <w:color w:val="505050"/>
                            <w:sz w:val="17"/>
                            <w:szCs w:val="17"/>
                            <w:lang w:val="en-US"/>
                          </w:rPr>
                          <w:t>;</w:t>
                        </w:r>
                        <w:r w:rsidRPr="00A96FBB">
                          <w:rPr>
                            <w:rFonts w:ascii="Arial" w:eastAsia="Times New Roman" w:hAnsi="Arial" w:cs="Arial"/>
                            <w:color w:val="505050"/>
                            <w:sz w:val="17"/>
                            <w:lang w:val="en-US"/>
                          </w:rPr>
                          <w:t> </w:t>
                        </w:r>
                        <w:hyperlink r:id="rId12" w:anchor="Appeals" w:history="1">
                          <w:r w:rsidRPr="00A96FBB">
                            <w:rPr>
                              <w:rFonts w:ascii="Arial" w:eastAsia="Times New Roman" w:hAnsi="Arial" w:cs="Arial"/>
                              <w:color w:val="336699"/>
                              <w:sz w:val="17"/>
                              <w:u w:val="single"/>
                              <w:lang w:val="en-US"/>
                            </w:rPr>
                            <w:t>Appeals</w:t>
                          </w:r>
                        </w:hyperlink>
                        <w:r w:rsidRPr="00A96FBB">
                          <w:rPr>
                            <w:rFonts w:ascii="Arial" w:eastAsia="Times New Roman" w:hAnsi="Arial" w:cs="Arial"/>
                            <w:color w:val="505050"/>
                            <w:sz w:val="17"/>
                            <w:szCs w:val="17"/>
                            <w:lang w:val="en-US"/>
                          </w:rPr>
                          <w:t>;</w:t>
                        </w:r>
                        <w:r w:rsidRPr="00A96FBB">
                          <w:rPr>
                            <w:rFonts w:ascii="Arial" w:eastAsia="Times New Roman" w:hAnsi="Arial" w:cs="Arial"/>
                            <w:color w:val="505050"/>
                            <w:sz w:val="17"/>
                            <w:lang w:val="en-US"/>
                          </w:rPr>
                          <w:t> </w:t>
                        </w:r>
                        <w:hyperlink r:id="rId13" w:anchor="Consultations" w:history="1">
                          <w:r w:rsidRPr="00A96FBB">
                            <w:rPr>
                              <w:rFonts w:ascii="Arial" w:eastAsia="Times New Roman" w:hAnsi="Arial" w:cs="Arial"/>
                              <w:color w:val="336699"/>
                              <w:sz w:val="17"/>
                              <w:u w:val="single"/>
                              <w:lang w:val="en-US"/>
                            </w:rPr>
                            <w:t>Consultations</w:t>
                          </w:r>
                        </w:hyperlink>
                        <w:r w:rsidRPr="00A96FBB">
                          <w:rPr>
                            <w:rFonts w:ascii="Arial" w:eastAsia="Times New Roman" w:hAnsi="Arial" w:cs="Arial"/>
                            <w:color w:val="505050"/>
                            <w:sz w:val="17"/>
                            <w:szCs w:val="17"/>
                            <w:lang w:val="en-US"/>
                          </w:rPr>
                          <w:t>; </w:t>
                        </w:r>
                        <w:hyperlink r:id="rId14" w:anchor="Health" w:history="1">
                          <w:r w:rsidRPr="00A96FBB">
                            <w:rPr>
                              <w:rFonts w:ascii="Arial" w:eastAsia="Times New Roman" w:hAnsi="Arial" w:cs="Arial"/>
                              <w:color w:val="336699"/>
                              <w:sz w:val="17"/>
                              <w:u w:val="single"/>
                              <w:lang w:val="en-US"/>
                            </w:rPr>
                            <w:t>Health</w:t>
                          </w:r>
                        </w:hyperlink>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This newsletter started life at the beginning of February this year.  We were recently asked to put a paragraph together, stats and facts, to explain its potential impact.  We thought we'd share the paragraph with you.</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xml:space="preserve">The newsletter is circulated weekly to (currently) 552 subscribers including relevant Lancashire County Councillors and all Preston Chorley and South Ribble Councillors, public sector partner agencies and subscribers in Voluntary Community Faith Sector operating across the three Districts, some across Lancashire and others across the NW Region.  Since February the newsletter has carried details of: 141 Training Courses, 329 Funding Opportunities, 64 Sector and Public Consultations and 247 items of Guild 2012 news!  We didn't think that was too bad </w:t>
                        </w:r>
                        <w:proofErr w:type="gramStart"/>
                        <w:r w:rsidRPr="00A96FBB">
                          <w:rPr>
                            <w:rFonts w:ascii="Arial" w:eastAsia="Times New Roman" w:hAnsi="Arial" w:cs="Arial"/>
                            <w:color w:val="505050"/>
                            <w:sz w:val="17"/>
                            <w:szCs w:val="17"/>
                            <w:lang w:val="en-US"/>
                          </w:rPr>
                          <w:t>for  9</w:t>
                        </w:r>
                        <w:proofErr w:type="gramEnd"/>
                        <w:r w:rsidRPr="00A96FBB">
                          <w:rPr>
                            <w:rFonts w:ascii="Arial" w:eastAsia="Times New Roman" w:hAnsi="Arial" w:cs="Arial"/>
                            <w:color w:val="505050"/>
                            <w:sz w:val="17"/>
                            <w:szCs w:val="17"/>
                            <w:lang w:val="en-US"/>
                          </w:rPr>
                          <w:t xml:space="preserve"> months.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This week we have a donated Hammond (Electric) Dolphin Organ to give away, kindly donated by a local couple from Catterall who called in at our offices.  New owners must collect from Catterall. Although we don't have the full techical specs we do have an illustrative photo (see below).  (Please note this is for illustration only and is not a photo of the organ being offered which remains sight unseen).  Expressions of interest saying who you are,  why you want it and what you are going to do with it, to CVS by close of play next Wednesday please following which the current owners will decide on its new home and we'll relay their decision to all interested parties.  Emails to:</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15" w:tgtFrame="_blank" w:history="1">
                          <w:r w:rsidRPr="00A96FBB">
                            <w:rPr>
                              <w:rFonts w:ascii="Arial" w:eastAsia="Times New Roman" w:hAnsi="Arial" w:cs="Arial"/>
                              <w:color w:val="336699"/>
                              <w:sz w:val="17"/>
                              <w:u w:val="single"/>
                              <w:lang w:val="en-US"/>
                            </w:rPr>
                            <w:t>pcvs2@prestoncvs.org</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Photo:</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16" w:history="1">
                          <w:r w:rsidRPr="00A96FBB">
                            <w:rPr>
                              <w:rFonts w:ascii="Arial" w:eastAsia="Times New Roman" w:hAnsi="Arial" w:cs="Arial"/>
                              <w:color w:val="336699"/>
                              <w:sz w:val="17"/>
                              <w:u w:val="single"/>
                              <w:lang w:val="en-US"/>
                            </w:rPr>
                            <w:t>http://btckstorage.blob.core.windows.net/site7587/Uploads/11/8/Organ.pdf</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br/>
                          <w:t>And now, the news …</w:t>
                        </w:r>
                        <w:r w:rsidRPr="00A96FBB">
                          <w:rPr>
                            <w:rFonts w:ascii="Arial" w:eastAsia="Times New Roman" w:hAnsi="Arial" w:cs="Arial"/>
                            <w:color w:val="505050"/>
                            <w:sz w:val="17"/>
                            <w:szCs w:val="17"/>
                            <w:lang w:val="en-US"/>
                          </w:rPr>
                          <w:br/>
                          <w:t> </w:t>
                        </w:r>
                      </w:p>
                      <w:p w:rsidR="00A96FBB" w:rsidRPr="00A96FBB" w:rsidRDefault="00A96FBB" w:rsidP="00A96FBB">
                        <w:pPr>
                          <w:spacing w:after="240" w:line="252" w:lineRule="atLeast"/>
                          <w:rPr>
                            <w:rFonts w:ascii="Arial" w:eastAsia="Times New Roman" w:hAnsi="Arial" w:cs="Arial"/>
                            <w:color w:val="505050"/>
                            <w:sz w:val="17"/>
                            <w:szCs w:val="17"/>
                            <w:lang w:val="en-US"/>
                          </w:rPr>
                        </w:pPr>
                        <w:bookmarkStart w:id="0" w:name="Guild_2012"/>
                        <w:r w:rsidRPr="00A96FBB">
                          <w:rPr>
                            <w:rFonts w:ascii="Arial" w:eastAsia="Times New Roman" w:hAnsi="Arial" w:cs="Arial"/>
                            <w:b/>
                            <w:bCs/>
                            <w:color w:val="336699"/>
                            <w:sz w:val="17"/>
                            <w:u w:val="single"/>
                            <w:lang w:val="en-US"/>
                          </w:rPr>
                          <w:t>Guild 2012</w:t>
                        </w:r>
                        <w:bookmarkEnd w:id="0"/>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Guild Interfaith Week 2012 - November 18th to 24th</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Interfaith Week is a chance for different communities to come together to build relationships and understanding. It is open to people of all different faiths or of no faith. A diverse series of events will take place throughout the week.</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17" w:tgtFrame="_blank" w:history="1">
                          <w:r w:rsidRPr="00A96FBB">
                            <w:rPr>
                              <w:rFonts w:ascii="Arial" w:eastAsia="Times New Roman" w:hAnsi="Arial" w:cs="Arial"/>
                              <w:color w:val="336699"/>
                              <w:sz w:val="17"/>
                              <w:u w:val="single"/>
                              <w:lang w:val="en-US"/>
                            </w:rPr>
                            <w:t>http://www.preston.gov.uk/blogs/communities-blog/2012/10/guild-interfaith-week-2012-november-18th-24th/</w:t>
                          </w:r>
                        </w:hyperlink>
                      </w:p>
                      <w:p w:rsidR="00A96FBB" w:rsidRPr="00A96FBB" w:rsidRDefault="00A96FBB" w:rsidP="00A96FBB">
                        <w:pPr>
                          <w:spacing w:after="0" w:line="252" w:lineRule="atLeast"/>
                          <w:rPr>
                            <w:rFonts w:ascii="Arial" w:eastAsia="Times New Roman" w:hAnsi="Arial" w:cs="Arial"/>
                            <w:color w:val="505050"/>
                            <w:sz w:val="17"/>
                            <w:szCs w:val="17"/>
                            <w:lang w:val="en-US"/>
                          </w:rPr>
                        </w:pPr>
                      </w:p>
                      <w:p w:rsidR="00A96FBB" w:rsidRPr="00A96FBB" w:rsidRDefault="00A96FBB" w:rsidP="00A96FBB">
                        <w:pPr>
                          <w:spacing w:after="240" w:line="252" w:lineRule="atLeast"/>
                          <w:rPr>
                            <w:rFonts w:ascii="Arial" w:eastAsia="Times New Roman" w:hAnsi="Arial" w:cs="Arial"/>
                            <w:color w:val="505050"/>
                            <w:sz w:val="17"/>
                            <w:szCs w:val="17"/>
                            <w:lang w:val="en-US"/>
                          </w:rPr>
                        </w:pPr>
                        <w:bookmarkStart w:id="1" w:name="FundingOpportunities"/>
                        <w:r w:rsidRPr="00A96FBB">
                          <w:rPr>
                            <w:rFonts w:ascii="Arial" w:eastAsia="Times New Roman" w:hAnsi="Arial" w:cs="Arial"/>
                            <w:color w:val="336699"/>
                            <w:sz w:val="17"/>
                            <w:u w:val="single"/>
                            <w:lang w:val="en-US"/>
                          </w:rPr>
                          <w:t>Funding Opportunities</w:t>
                        </w:r>
                        <w:bookmarkEnd w:id="1"/>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Future Ready Fund</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The Homelessness Transition Fund has launched this fund, which will help homelessness charities change how they work, preparing for commissioning and contract work.  Voluntary sector organisations that work with homeless people can apply for grants from £5,000 - £25,000.</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18" w:tgtFrame="_blank" w:history="1">
                          <w:r w:rsidRPr="00A96FBB">
                            <w:rPr>
                              <w:rFonts w:ascii="Arial" w:eastAsia="Times New Roman" w:hAnsi="Arial" w:cs="Arial"/>
                              <w:color w:val="336699"/>
                              <w:sz w:val="17"/>
                              <w:u w:val="single"/>
                              <w:lang w:val="en-US"/>
                            </w:rPr>
                            <w:t>http://homeless.org.uk/transition-fund/future-ready</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lastRenderedPageBreak/>
                          <w:t>Department of Health Specialised Housing Fund - phase 1 deadline 18 January 2013</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xml:space="preserve">The Department of Health has launched funding of £160 million to support the development of specialist housing for older people and adults with disabilities outside of London.  The deadline for applications to </w:t>
                        </w:r>
                        <w:proofErr w:type="gramStart"/>
                        <w:r w:rsidRPr="00A96FBB">
                          <w:rPr>
                            <w:rFonts w:ascii="Arial" w:eastAsia="Times New Roman" w:hAnsi="Arial" w:cs="Arial"/>
                            <w:color w:val="505050"/>
                            <w:sz w:val="17"/>
                            <w:szCs w:val="17"/>
                            <w:lang w:val="en-US"/>
                          </w:rPr>
                          <w:t>phase</w:t>
                        </w:r>
                        <w:proofErr w:type="gramEnd"/>
                        <w:r w:rsidRPr="00A96FBB">
                          <w:rPr>
                            <w:rFonts w:ascii="Arial" w:eastAsia="Times New Roman" w:hAnsi="Arial" w:cs="Arial"/>
                            <w:color w:val="505050"/>
                            <w:sz w:val="17"/>
                            <w:szCs w:val="17"/>
                            <w:lang w:val="en-US"/>
                          </w:rPr>
                          <w:t xml:space="preserve"> one of the fund must be submitted by 18th January 2013 (noon). Expressions of interest for phase two must be submitted by 14th March 2013 (5.00pm).</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19" w:tgtFrame="_blank" w:history="1">
                          <w:r w:rsidRPr="00A96FBB">
                            <w:rPr>
                              <w:rFonts w:ascii="Arial" w:eastAsia="Times New Roman" w:hAnsi="Arial" w:cs="Arial"/>
                              <w:color w:val="336699"/>
                              <w:sz w:val="17"/>
                              <w:u w:val="single"/>
                              <w:lang w:val="en-US"/>
                            </w:rPr>
                            <w:t>http://www.homesandcommunities.co.uk/ourwork/care-and-support-specialised-housing-fund</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£100 million made available for public parks over three years - from April 2013</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The Heritage Lottery Fund (HLF) and BIG Lottery Fund (Big) are to provide £100 million in grants for public parks over the next three years.  The funding is available to local authorities, community trusts and friends groups. Grants will range from £100,000 to £5million.</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20" w:tgtFrame="_blank" w:history="1">
                          <w:r w:rsidRPr="00A96FBB">
                            <w:rPr>
                              <w:rFonts w:ascii="Arial" w:eastAsia="Times New Roman" w:hAnsi="Arial" w:cs="Arial"/>
                              <w:color w:val="336699"/>
                              <w:sz w:val="17"/>
                              <w:u w:val="single"/>
                              <w:lang w:val="en-US"/>
                            </w:rPr>
                            <w:t>http://www.hlf.org.uk/HowToApply/programmes/Pages/parksforpeople.aspx</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Department for Education’s National Prospectus Grants Programme 2013-15 - deadline 30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Applicants are invited to submit proposals to improve outcomes for children, young people and families with a particular emphasis on early intervention and supporting the most disadvantaged. The funding will provide up to £30 million for each year in 2013-14 and 2014-15.</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21" w:tgtFrame="_blank" w:history="1">
                          <w:r w:rsidRPr="00A96FBB">
                            <w:rPr>
                              <w:rFonts w:ascii="Arial" w:eastAsia="Times New Roman" w:hAnsi="Arial" w:cs="Arial"/>
                              <w:color w:val="336699"/>
                              <w:sz w:val="17"/>
                              <w:u w:val="single"/>
                              <w:lang w:val="en-US"/>
                            </w:rPr>
                            <w:t>http://www.education.gov.uk/childrenandyoungpeople/families/a00216108/vcs-funding</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Magdalen Hospital Trust</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Magdalen Hospital Trust gives grants of between £500 and £2,000 to registered charities working with people experiencing social deprivation. Charities must have an annual income of less than £150,000.</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22" w:tgtFrame="_blank" w:history="1">
                          <w:r w:rsidRPr="00A96FBB">
                            <w:rPr>
                              <w:rFonts w:ascii="Arial" w:eastAsia="Times New Roman" w:hAnsi="Arial" w:cs="Arial"/>
                              <w:color w:val="336699"/>
                              <w:sz w:val="17"/>
                              <w:u w:val="single"/>
                              <w:lang w:val="en-US"/>
                            </w:rPr>
                            <w:t>http://www.magdalentrust.org.uk/</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Premier League Community Facility Fund</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Premier League Community Facility Fund is a new fund financed through Football's Premier League, and administered by the Football Foundation. For the next three years £6 million will be committed which can be accessed by professional clubs through their community organisations. This includes clubs from the Premier League, Football League, and Conference level including Conference North &amp; South. The overall aim of the fund is to increase sports participation and physical activity in deprived, inner city areas.</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23" w:tgtFrame="_blank" w:history="1">
                          <w:r w:rsidRPr="00A96FBB">
                            <w:rPr>
                              <w:rFonts w:ascii="Arial" w:eastAsia="Times New Roman" w:hAnsi="Arial" w:cs="Arial"/>
                              <w:color w:val="336699"/>
                              <w:sz w:val="17"/>
                              <w:u w:val="single"/>
                              <w:lang w:val="en-US"/>
                            </w:rPr>
                            <w:t>http://www.footballfoundation.org.uk/apply/plcff/</w:t>
                          </w:r>
                        </w:hyperlink>
                      </w:p>
                      <w:p w:rsidR="00A96FBB" w:rsidRPr="00A96FBB" w:rsidRDefault="00A96FBB" w:rsidP="00A96FBB">
                        <w:pPr>
                          <w:spacing w:after="24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br/>
                        </w:r>
                        <w:bookmarkStart w:id="2" w:name="VacanciesandEmployment"/>
                        <w:r w:rsidRPr="00A96FBB">
                          <w:rPr>
                            <w:rFonts w:ascii="Arial" w:eastAsia="Times New Roman" w:hAnsi="Arial" w:cs="Arial"/>
                            <w:b/>
                            <w:bCs/>
                            <w:color w:val="336699"/>
                            <w:sz w:val="17"/>
                            <w:u w:val="single"/>
                            <w:lang w:val="en-US"/>
                          </w:rPr>
                          <w:t>Vacancies and Employment</w:t>
                        </w:r>
                        <w:bookmarkEnd w:id="2"/>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Child Action Northwest: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Service Area: Community Based Services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Job Role: Real Lives Outreach &amp; Support Workers (x4) (Sessional) Salary: Direct work £8.50, Training rate £6.94; Contact for more details: Anita Coward  01204 369130</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More:</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24" w:history="1">
                          <w:r w:rsidRPr="00A96FBB">
                            <w:rPr>
                              <w:rFonts w:ascii="Arial" w:eastAsia="Times New Roman" w:hAnsi="Arial" w:cs="Arial"/>
                              <w:color w:val="336699"/>
                              <w:sz w:val="17"/>
                              <w:u w:val="single"/>
                              <w:lang w:val="en-US"/>
                            </w:rPr>
                            <w:t>http://btckstorage.blob.core.windows.net/site7587/Uploads/11/8/CANW.pdf</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Help Direct Community Advisor - closing date 14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Based in Lancaster (two posts)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Salary Scale 4 pt 18 - 21 £17161 to £19126</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35 hours per week</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This position is funded until 31st October 2013</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More:</w:t>
                        </w:r>
                        <w:r w:rsidRPr="00A96FBB">
                          <w:rPr>
                            <w:rFonts w:ascii="Arial" w:eastAsia="Times New Roman" w:hAnsi="Arial" w:cs="Arial"/>
                            <w:color w:val="505050"/>
                            <w:sz w:val="17"/>
                            <w:szCs w:val="17"/>
                            <w:lang w:val="en-US"/>
                          </w:rPr>
                          <w:br/>
                        </w:r>
                        <w:hyperlink r:id="rId25" w:history="1">
                          <w:r w:rsidRPr="00A96FBB">
                            <w:rPr>
                              <w:rFonts w:ascii="Arial" w:eastAsia="Times New Roman" w:hAnsi="Arial" w:cs="Arial"/>
                              <w:color w:val="336699"/>
                              <w:sz w:val="17"/>
                              <w:u w:val="single"/>
                              <w:lang w:val="en-US"/>
                            </w:rPr>
                            <w:t>http://btckstorage.blob.core.windows.net/site7587/Uploads/11/8/HelpDirect.docx</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br/>
                        </w:r>
                        <w:bookmarkStart w:id="3" w:name="Volunteering"/>
                        <w:r w:rsidRPr="00A96FBB">
                          <w:rPr>
                            <w:rFonts w:ascii="Arial" w:eastAsia="Times New Roman" w:hAnsi="Arial" w:cs="Arial"/>
                            <w:b/>
                            <w:bCs/>
                            <w:color w:val="336699"/>
                            <w:sz w:val="17"/>
                            <w:u w:val="single"/>
                            <w:lang w:val="en-US"/>
                          </w:rPr>
                          <w:lastRenderedPageBreak/>
                          <w:t>Volunteering</w:t>
                        </w:r>
                        <w:bookmarkEnd w:id="3"/>
                      </w:p>
                      <w:p w:rsidR="00A96FBB" w:rsidRPr="00A96FBB" w:rsidRDefault="00A96FBB" w:rsidP="00A96FBB">
                        <w:pPr>
                          <w:spacing w:after="0" w:line="252" w:lineRule="atLeast"/>
                          <w:rPr>
                            <w:rFonts w:ascii="Arial" w:eastAsia="Times New Roman" w:hAnsi="Arial" w:cs="Arial"/>
                            <w:color w:val="505050"/>
                            <w:sz w:val="17"/>
                            <w:szCs w:val="17"/>
                            <w:lang w:val="en-US"/>
                          </w:rPr>
                        </w:pP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New charities rely on peers for support, Commission survey finds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The Charity Commission is urging would-be charities to recruit more widely for trustees, after new research found the majority relied on informal networks to find board members.  The results of an online survey by the regulator, released to mark the third annual Trustees’ Week, show that organisations most commonly recruit trustees from existing staff, volunteers or members, with 53 per cent of respondents using this method.  Forty-six per cent of would-be charities enlist trustees through other personal connections, such as friends and family, according to the research, while 39 per cent use word of mouth. Only one in 10 would-be charities advertises vacancies online, and 6 per cent advertise in the press.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A third of young adults would consider a trustee role, Charities Aid Foundation survey finds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A third of young adults would consider becoming a charity trustee, according to research commissioned by the Charities Aid Foundation.  A ComRes survey of 1,005 18 to 35-year-olds found 36 per cent would consider taking on the trustee role. The proportion rose to 49 per cent when respondents were told what being a charity trustee involved.  Paul Rees, executive director at CAF, said: "A lot of people might assume that young people would not be interested in getting involved in running a charity at board level. Our poll explodes that myth: there are, in fact, millions of young people who are ready and willing to help charities."  According to the Charity Commission, there are more than one million trustee positions in England and Wales. Only 0.5 per cent of trustees are aged between 18 and 24. Two-thirds are aged over 50, with 57 being the average age.</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Do you want to help run Healthwatch Lancashire?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Healthwatchwill be yourlocal consumer voiceand championfor health and social care in Lancashire.  We are looking for a chair with vision and up to twelve directors to help run the company.  We are looking for a chair and up to twelve directors to form the Healthwatch Board. Applicants should be over 18, should live, work or use health or social care services in Lancashire and should have a strong interest in wanting to improve health and social care services in the county. They should also have a track record of working within, and for, their local community and preferably some experience of working at a strategic level.  Please note that these positions are voluntary; however, reasonable expenses will be paid.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More: </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26" w:history="1">
                          <w:r w:rsidRPr="00A96FBB">
                            <w:rPr>
                              <w:rFonts w:ascii="Arial" w:eastAsia="Times New Roman" w:hAnsi="Arial" w:cs="Arial"/>
                              <w:color w:val="336699"/>
                              <w:sz w:val="17"/>
                              <w:u w:val="single"/>
                              <w:lang w:val="en-US"/>
                            </w:rPr>
                            <w:t>http://btckstorage.blob.core.windows.net/site7587/Uploads/11/8/Healthwatch.pdf</w:t>
                          </w:r>
                        </w:hyperlink>
                        <w:r w:rsidRPr="00A96FBB">
                          <w:rPr>
                            <w:rFonts w:ascii="Arial" w:eastAsia="Times New Roman" w:hAnsi="Arial" w:cs="Arial"/>
                            <w:color w:val="505050"/>
                            <w:sz w:val="17"/>
                            <w:szCs w:val="17"/>
                            <w:lang w:val="en-US"/>
                          </w:rPr>
                          <w:br/>
                          <w:t> </w:t>
                        </w:r>
                      </w:p>
                      <w:p w:rsidR="00A96FBB" w:rsidRPr="00A96FBB" w:rsidRDefault="00A96FBB" w:rsidP="00A96FBB">
                        <w:pPr>
                          <w:spacing w:after="0" w:line="252" w:lineRule="atLeast"/>
                          <w:rPr>
                            <w:rFonts w:ascii="Arial" w:eastAsia="Times New Roman" w:hAnsi="Arial" w:cs="Arial"/>
                            <w:color w:val="505050"/>
                            <w:sz w:val="17"/>
                            <w:szCs w:val="17"/>
                            <w:lang w:val="en-US"/>
                          </w:rPr>
                        </w:pPr>
                        <w:bookmarkStart w:id="4" w:name="FundraisingNews"/>
                        <w:r w:rsidRPr="00A96FBB">
                          <w:rPr>
                            <w:rFonts w:ascii="Arial" w:eastAsia="Times New Roman" w:hAnsi="Arial" w:cs="Arial"/>
                            <w:b/>
                            <w:bCs/>
                            <w:color w:val="336699"/>
                            <w:sz w:val="17"/>
                            <w:u w:val="single"/>
                            <w:lang w:val="en-US"/>
                          </w:rPr>
                          <w:t>Fundraising News</w:t>
                        </w:r>
                        <w:bookmarkEnd w:id="4"/>
                      </w:p>
                      <w:p w:rsidR="00A96FBB" w:rsidRPr="00A96FBB" w:rsidRDefault="00A96FBB" w:rsidP="00A96FBB">
                        <w:pPr>
                          <w:spacing w:after="0" w:line="252" w:lineRule="atLeast"/>
                          <w:rPr>
                            <w:rFonts w:ascii="Arial" w:eastAsia="Times New Roman" w:hAnsi="Arial" w:cs="Arial"/>
                            <w:color w:val="505050"/>
                            <w:sz w:val="17"/>
                            <w:szCs w:val="17"/>
                            <w:lang w:val="en-US"/>
                          </w:rPr>
                        </w:pP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Jumble sale for cat protection, Penwortham - 10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xml:space="preserve">Lancashire’s Cats Protection League is holding a fundraising jumble sale on Saturday from 11am. The event will take place at St Leonard’s Church Hall, Marshall’s Brow, </w:t>
                        </w:r>
                        <w:proofErr w:type="gramStart"/>
                        <w:r w:rsidRPr="00A96FBB">
                          <w:rPr>
                            <w:rFonts w:ascii="Arial" w:eastAsia="Times New Roman" w:hAnsi="Arial" w:cs="Arial"/>
                            <w:color w:val="505050"/>
                            <w:sz w:val="17"/>
                            <w:szCs w:val="17"/>
                            <w:lang w:val="en-US"/>
                          </w:rPr>
                          <w:t>Penwortham</w:t>
                        </w:r>
                        <w:proofErr w:type="gramEnd"/>
                        <w:r w:rsidRPr="00A96FBB">
                          <w:rPr>
                            <w:rFonts w:ascii="Arial" w:eastAsia="Times New Roman" w:hAnsi="Arial" w:cs="Arial"/>
                            <w:color w:val="505050"/>
                            <w:sz w:val="17"/>
                            <w:szCs w:val="17"/>
                            <w:lang w:val="en-US"/>
                          </w:rPr>
                          <w:t>.  All profits from the event will go towards the charity’s work with cats and kittens.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Explore the Essence of Pakistan - dance, drama and music at our Celebr8 fundraising dinner, Preston - 6 December 2012</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The University of Central Lancashire’s Centre for Volunteering and Community Leadership is currently working with the University of Gujrat in Pakistan to develop an innovative peer leadership programme to be delivered by undergraduate students to young people within the communities of Gujrat.   Young people are coached in skills relating to self-advocacy, team building and leadership. In May 2012, we travelled with a group of students from Burnley, East Lancashire</w:t>
                        </w:r>
                        <w:proofErr w:type="gramStart"/>
                        <w:r w:rsidRPr="00A96FBB">
                          <w:rPr>
                            <w:rFonts w:ascii="Arial" w:eastAsia="Times New Roman" w:hAnsi="Arial" w:cs="Arial"/>
                            <w:color w:val="505050"/>
                            <w:sz w:val="17"/>
                            <w:szCs w:val="17"/>
                            <w:lang w:val="en-US"/>
                          </w:rPr>
                          <w:t>,  to</w:t>
                        </w:r>
                        <w:proofErr w:type="gramEnd"/>
                        <w:r w:rsidRPr="00A96FBB">
                          <w:rPr>
                            <w:rFonts w:ascii="Arial" w:eastAsia="Times New Roman" w:hAnsi="Arial" w:cs="Arial"/>
                            <w:color w:val="505050"/>
                            <w:sz w:val="17"/>
                            <w:szCs w:val="17"/>
                            <w:lang w:val="en-US"/>
                          </w:rPr>
                          <w:t xml:space="preserve"> the University of Gujrat and trained 40 students in peer education and leadership techniques.  The next step is to bring those students to the UK in February for the next stage of their training. Many of them </w:t>
                        </w:r>
                        <w:proofErr w:type="gramStart"/>
                        <w:r w:rsidRPr="00A96FBB">
                          <w:rPr>
                            <w:rFonts w:ascii="Arial" w:eastAsia="Times New Roman" w:hAnsi="Arial" w:cs="Arial"/>
                            <w:color w:val="505050"/>
                            <w:sz w:val="17"/>
                            <w:szCs w:val="17"/>
                            <w:lang w:val="en-US"/>
                          </w:rPr>
                          <w:t>have  never</w:t>
                        </w:r>
                        <w:proofErr w:type="gramEnd"/>
                        <w:r w:rsidRPr="00A96FBB">
                          <w:rPr>
                            <w:rFonts w:ascii="Arial" w:eastAsia="Times New Roman" w:hAnsi="Arial" w:cs="Arial"/>
                            <w:color w:val="505050"/>
                            <w:sz w:val="17"/>
                            <w:szCs w:val="17"/>
                            <w:lang w:val="en-US"/>
                          </w:rPr>
                          <w:t xml:space="preserve"> been out of Pakistan and their families do not have the funding to send them. We need to raise </w:t>
                        </w:r>
                        <w:r w:rsidRPr="00A96FBB">
                          <w:rPr>
                            <w:rFonts w:ascii="Arial" w:eastAsia="Times New Roman" w:hAnsi="Arial" w:cs="Arial"/>
                            <w:color w:val="505050"/>
                            <w:sz w:val="17"/>
                            <w:szCs w:val="17"/>
                            <w:lang w:val="en-US"/>
                          </w:rPr>
                          <w:lastRenderedPageBreak/>
                          <w:t xml:space="preserve">funding to bring this group of </w:t>
                        </w:r>
                        <w:proofErr w:type="gramStart"/>
                        <w:r w:rsidRPr="00A96FBB">
                          <w:rPr>
                            <w:rFonts w:ascii="Arial" w:eastAsia="Times New Roman" w:hAnsi="Arial" w:cs="Arial"/>
                            <w:color w:val="505050"/>
                            <w:sz w:val="17"/>
                            <w:szCs w:val="17"/>
                            <w:lang w:val="en-US"/>
                          </w:rPr>
                          <w:t>disadvantaged  young</w:t>
                        </w:r>
                        <w:proofErr w:type="gramEnd"/>
                        <w:r w:rsidRPr="00A96FBB">
                          <w:rPr>
                            <w:rFonts w:ascii="Arial" w:eastAsia="Times New Roman" w:hAnsi="Arial" w:cs="Arial"/>
                            <w:color w:val="505050"/>
                            <w:sz w:val="17"/>
                            <w:szCs w:val="17"/>
                            <w:lang w:val="en-US"/>
                          </w:rPr>
                          <w:t xml:space="preserve"> people to the UK.  All proceeds from the three-course fundraising dinner held in Foster Restaurant on 6th December from 6.30pm onwards will go towards GYL Pakistan. Tickets are £35 per head for more information contact  </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27" w:tgtFrame="_blank" w:history="1">
                          <w:r w:rsidRPr="00A96FBB">
                            <w:rPr>
                              <w:rFonts w:ascii="Arial" w:eastAsia="Times New Roman" w:hAnsi="Arial" w:cs="Arial"/>
                              <w:color w:val="336699"/>
                              <w:sz w:val="17"/>
                              <w:u w:val="single"/>
                              <w:lang w:val="en-US"/>
                            </w:rPr>
                            <w:t>RSteel@uclan.ac.uk</w:t>
                          </w:r>
                        </w:hyperlink>
                      </w:p>
                      <w:p w:rsidR="00A96FBB" w:rsidRPr="00A96FBB" w:rsidRDefault="00A96FBB" w:rsidP="00A96FBB">
                        <w:pPr>
                          <w:spacing w:after="0" w:line="252" w:lineRule="atLeast"/>
                          <w:rPr>
                            <w:rFonts w:ascii="Arial" w:eastAsia="Times New Roman" w:hAnsi="Arial" w:cs="Arial"/>
                            <w:color w:val="505050"/>
                            <w:sz w:val="17"/>
                            <w:szCs w:val="17"/>
                            <w:lang w:val="en-US"/>
                          </w:rPr>
                        </w:pPr>
                        <w:proofErr w:type="gramStart"/>
                        <w:r w:rsidRPr="00A96FBB">
                          <w:rPr>
                            <w:rFonts w:ascii="Arial" w:eastAsia="Times New Roman" w:hAnsi="Arial" w:cs="Arial"/>
                            <w:color w:val="505050"/>
                            <w:sz w:val="17"/>
                            <w:szCs w:val="17"/>
                            <w:lang w:val="en-US"/>
                          </w:rPr>
                          <w:t>or</w:t>
                        </w:r>
                        <w:proofErr w:type="gramEnd"/>
                        <w:r w:rsidRPr="00A96FBB">
                          <w:rPr>
                            <w:rFonts w:ascii="Arial" w:eastAsia="Times New Roman" w:hAnsi="Arial" w:cs="Arial"/>
                            <w:color w:val="505050"/>
                            <w:sz w:val="17"/>
                            <w:szCs w:val="17"/>
                            <w:lang w:val="en-US"/>
                          </w:rPr>
                          <w:t xml:space="preserve"> telephone 01772 893662.</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Poster:</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28" w:history="1">
                          <w:r w:rsidRPr="00A96FBB">
                            <w:rPr>
                              <w:rFonts w:ascii="Arial" w:eastAsia="Times New Roman" w:hAnsi="Arial" w:cs="Arial"/>
                              <w:color w:val="336699"/>
                              <w:sz w:val="17"/>
                              <w:u w:val="single"/>
                              <w:lang w:val="en-US"/>
                            </w:rPr>
                            <w:t>http://btckstorage.blob.core.windows.net/site7587/Uploads/11/8/Celebr8.pdf</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Space Centre Fundraiser, Preston - 1 December 2012</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Venue: The Variety, Adelphi Street, Preston</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Entry: £1</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Kick Off: 7.30pm</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We have 4 great acts playing live and a massive raffle with some great prizes from businesses all over Preston!</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29" w:tgtFrame="_blank" w:history="1">
                          <w:r w:rsidRPr="00A96FBB">
                            <w:rPr>
                              <w:rFonts w:ascii="Arial" w:eastAsia="Times New Roman" w:hAnsi="Arial" w:cs="Arial"/>
                              <w:color w:val="336699"/>
                              <w:sz w:val="17"/>
                              <w:u w:val="single"/>
                              <w:lang w:val="en-US"/>
                            </w:rPr>
                            <w:t>http://www.facebook.com/events/158884257585867/</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Friends of Fishwick and St Matthew’s, Preston</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xml:space="preserve">A friends group is taking the future into its own hands with the launch a new neighbourhood plan.  Earlier this year the Friends of Fishwick and St Matthew’s </w:t>
                        </w:r>
                        <w:proofErr w:type="gramStart"/>
                        <w:r w:rsidRPr="00A96FBB">
                          <w:rPr>
                            <w:rFonts w:ascii="Arial" w:eastAsia="Times New Roman" w:hAnsi="Arial" w:cs="Arial"/>
                            <w:color w:val="505050"/>
                            <w:sz w:val="17"/>
                            <w:szCs w:val="17"/>
                            <w:lang w:val="en-US"/>
                          </w:rPr>
                          <w:t>was</w:t>
                        </w:r>
                        <w:proofErr w:type="gramEnd"/>
                        <w:r w:rsidRPr="00A96FBB">
                          <w:rPr>
                            <w:rFonts w:ascii="Arial" w:eastAsia="Times New Roman" w:hAnsi="Arial" w:cs="Arial"/>
                            <w:color w:val="505050"/>
                            <w:sz w:val="17"/>
                            <w:szCs w:val="17"/>
                            <w:lang w:val="en-US"/>
                          </w:rPr>
                          <w:t xml:space="preserve"> awarded a £20,000 cash boost from the Department for Communities and Local Government.  And now the group has launched a ‘Neighbourhood Planning Scheme for Inner East Preston’ and is consulting people in the area about what improvements they want to see.</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30" w:tgtFrame="_blank" w:history="1">
                          <w:r w:rsidRPr="00A96FBB">
                            <w:rPr>
                              <w:rFonts w:ascii="Arial" w:eastAsia="Times New Roman" w:hAnsi="Arial" w:cs="Arial"/>
                              <w:color w:val="336699"/>
                              <w:sz w:val="17"/>
                              <w:u w:val="single"/>
                              <w:lang w:val="en-US"/>
                            </w:rPr>
                            <w:t>http://www.lep.co.uk/community/group-wants-to-improve-area-after-getting-grant-1-5098454</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Small change donations in decline because one in 10 young adults never carry cash, survey suggests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xml:space="preserve">Traditional ways of donating small change are under threat as one in 10 young adults never </w:t>
                        </w:r>
                        <w:proofErr w:type="gramStart"/>
                        <w:r w:rsidRPr="00A96FBB">
                          <w:rPr>
                            <w:rFonts w:ascii="Arial" w:eastAsia="Times New Roman" w:hAnsi="Arial" w:cs="Arial"/>
                            <w:color w:val="505050"/>
                            <w:sz w:val="17"/>
                            <w:szCs w:val="17"/>
                            <w:lang w:val="en-US"/>
                          </w:rPr>
                          <w:t>carry</w:t>
                        </w:r>
                        <w:proofErr w:type="gramEnd"/>
                        <w:r w:rsidRPr="00A96FBB">
                          <w:rPr>
                            <w:rFonts w:ascii="Arial" w:eastAsia="Times New Roman" w:hAnsi="Arial" w:cs="Arial"/>
                            <w:color w:val="505050"/>
                            <w:sz w:val="17"/>
                            <w:szCs w:val="17"/>
                            <w:lang w:val="en-US"/>
                          </w:rPr>
                          <w:t xml:space="preserve"> cash, research by the Pennies Foundation suggests.  The foundation, which runs the micro-donation scheme Pennies, commissioned a survey of 1,700 UK adults in October to establish which forms of payment they now use and their giving habits. One in 10 respondents aged between 25 and 34 said they never carry cash and rely entirely on cards, while one in three regularly leaves the house without cash. Five per cent said they live a completely cashless existence.  </w:t>
                        </w:r>
                        <w:proofErr w:type="gramStart"/>
                        <w:r w:rsidRPr="00A96FBB">
                          <w:rPr>
                            <w:rFonts w:ascii="Arial" w:eastAsia="Times New Roman" w:hAnsi="Arial" w:cs="Arial"/>
                            <w:color w:val="505050"/>
                            <w:sz w:val="17"/>
                            <w:szCs w:val="17"/>
                            <w:lang w:val="en-US"/>
                          </w:rPr>
                          <w:t>Pennies is</w:t>
                        </w:r>
                        <w:proofErr w:type="gramEnd"/>
                        <w:r w:rsidRPr="00A96FBB">
                          <w:rPr>
                            <w:rFonts w:ascii="Arial" w:eastAsia="Times New Roman" w:hAnsi="Arial" w:cs="Arial"/>
                            <w:color w:val="505050"/>
                            <w:sz w:val="17"/>
                            <w:szCs w:val="17"/>
                            <w:lang w:val="en-US"/>
                          </w:rPr>
                          <w:t xml:space="preserve"> available at 10 national retailers, including Domino’s Pizza, Zizzi restaurants and Travelodge. Customers have raised more than £750,000 for charity since the scheme was launched in 2010.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Abuse charity reapplies for Big Lottery Fund grant as Savile case sparks surge in calls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A charity which has so far helped about 30 victims of the late broadcaster Jimmy Savile has reapplied for lottery funding after its initial application was rejected on the grounds it had failed to show the need for its services.  The National Association for People Abused in Childhood, which has received 6,000 calls in the past four weeks from survivors of abuse, received a letter rejecting its application for a continuation grant three weeks before the Savile scandal broke on 3 October.</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i/>
                            <w:iCs/>
                            <w:color w:val="505050"/>
                            <w:sz w:val="17"/>
                            <w:lang w:val="en-US"/>
                          </w:rPr>
                          <w:t>And, on a similar note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BBC Children in Need awards up to £500,000 to ChildLine in response to Savile affair</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A statement from the BBC’s corporate charity said the award, which is part of £11.3m of funding handed out in the final round of grants from last year’s Children in Need appeal, was being made "in response to the recent high-profile allegations of sexual abuse".  Children in Need said it was also "preparing to respond to future growth in requests for grants for projects that are supporting children and young people across the UK currently affected by these issues".  </w:t>
                        </w:r>
                        <w:r w:rsidRPr="00A96FBB">
                          <w:rPr>
                            <w:rFonts w:ascii="Arial" w:eastAsia="Times New Roman" w:hAnsi="Arial" w:cs="Arial"/>
                            <w:color w:val="505050"/>
                            <w:sz w:val="17"/>
                            <w:szCs w:val="17"/>
                            <w:lang w:val="en-US"/>
                          </w:rPr>
                          <w:br/>
                          <w:t> </w:t>
                        </w:r>
                      </w:p>
                      <w:p w:rsidR="00A96FBB" w:rsidRPr="00A96FBB" w:rsidRDefault="00A96FBB" w:rsidP="00A96FBB">
                        <w:pPr>
                          <w:spacing w:after="240" w:line="252" w:lineRule="atLeast"/>
                          <w:rPr>
                            <w:rFonts w:ascii="Arial" w:eastAsia="Times New Roman" w:hAnsi="Arial" w:cs="Arial"/>
                            <w:color w:val="505050"/>
                            <w:sz w:val="17"/>
                            <w:szCs w:val="17"/>
                            <w:lang w:val="en-US"/>
                          </w:rPr>
                        </w:pPr>
                        <w:bookmarkStart w:id="5" w:name="Training"/>
                        <w:r w:rsidRPr="00A96FBB">
                          <w:rPr>
                            <w:rFonts w:ascii="Arial" w:eastAsia="Times New Roman" w:hAnsi="Arial" w:cs="Arial"/>
                            <w:color w:val="336699"/>
                            <w:sz w:val="17"/>
                            <w:u w:val="single"/>
                            <w:lang w:val="en-US"/>
                          </w:rPr>
                          <w:t>Training</w:t>
                        </w:r>
                        <w:bookmarkEnd w:id="5"/>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lastRenderedPageBreak/>
                          <w:t>Disability Equality North West (DENW): Volunteering training opportunities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Disability Equality North West (DENW) is a registered charity that provides a range of information/ advice, training and support services aimed at supporting disabled people across the North West of England.  DENW has recently secured funding from the Community Learning Innovation Fund to run a 10 month rolling programme of short courses specifically designed for both disabled people who are interested in volunteering and organisations that involve volunteers in their day to day service provision. The courses include: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Pre-Volunteering Awareness Course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The aim of this course is to give disabled people who are interested in volunteering but are not quite sure what it entails, the opportunity to find out more about what volunteering is and what is involved. Content includes:  What do volunteers do? What are the benefits of volunteering? What skills do I have to be a volunteer? The rights and responsibilities of volunteers. How do I become a volunteer?</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Involving disabled people as volunteers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This course is aimed at volunteer-using organisations to raise awareness of good practice in the inclusive recruitment, training and management of disabled volunteers.  Content includes: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Legal responsibilities, Identifying volunteer roles, Marketing volunteer roles, Recruiting volunteers, Matching volunteers, Training, support and recognition of volunteers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For more information please contact Joe Cobb (Volunteer Bureau Coordinator) on telephone: 01772 558863, ext 2 or email: </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31" w:tgtFrame="_blank" w:history="1">
                          <w:r w:rsidRPr="00A96FBB">
                            <w:rPr>
                              <w:rFonts w:ascii="Arial" w:eastAsia="Times New Roman" w:hAnsi="Arial" w:cs="Arial"/>
                              <w:color w:val="336699"/>
                              <w:sz w:val="17"/>
                              <w:u w:val="single"/>
                              <w:lang w:val="en-US"/>
                            </w:rPr>
                            <w:t>joe@disability-equality.org.uk</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Social Media Surgeries with DigiEnable - Making Conversations Happen - 15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5:30-7:30pm at the Arts and Media Centre, Fox Street, Preston</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Third sector? Community group or charity and want free help with your social media?</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Come to our next #prestonsms event. Coffee, tea, cake and social media support in an informal environment, free and with people who care.  Sign up online for a free place at:</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32" w:tgtFrame="_blank" w:history="1">
                          <w:r w:rsidRPr="00A96FBB">
                            <w:rPr>
                              <w:rFonts w:ascii="Arial" w:eastAsia="Times New Roman" w:hAnsi="Arial" w:cs="Arial"/>
                              <w:color w:val="336699"/>
                              <w:sz w:val="17"/>
                              <w:u w:val="single"/>
                              <w:lang w:val="en-US"/>
                            </w:rPr>
                            <w:t>http://socialmediasurgery.com/surgeries/preston </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Any questions contact:</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33" w:tgtFrame="_blank" w:history="1">
                          <w:r w:rsidRPr="00A96FBB">
                            <w:rPr>
                              <w:rFonts w:ascii="Arial" w:eastAsia="Times New Roman" w:hAnsi="Arial" w:cs="Arial"/>
                              <w:color w:val="336699"/>
                              <w:sz w:val="17"/>
                              <w:u w:val="single"/>
                              <w:lang w:val="en-US"/>
                            </w:rPr>
                            <w:t>sms@digienable.co.uk</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please note it will be the last event before Christmas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Setting up a Food Co-operative - 28 - 29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Have you ever thought about improving the health of the people in your community? Are you interested in Food Co-operatives? Ever thought about involving all ages towards a shared goal? We can help!  The course will be delivered at Trafford Hall on a residential basis over 2 days.  The cost for this course is only £50 for the first community volunteer booking and £20 for every additional community volunteer booking from the same organisation. This price not only includes the training but also all meals and refreshments during your stay and one night’s accommodation in one of our en-suite bedrooms at Trafford Hall.  For more details contact Gary Dutton by e-mail –  </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34" w:tgtFrame="_blank" w:history="1">
                          <w:r w:rsidRPr="00A96FBB">
                            <w:rPr>
                              <w:rFonts w:ascii="Arial" w:eastAsia="Times New Roman" w:hAnsi="Arial" w:cs="Arial"/>
                              <w:color w:val="336699"/>
                              <w:sz w:val="17"/>
                              <w:u w:val="single"/>
                              <w:lang w:val="en-US"/>
                            </w:rPr>
                            <w:t>g.dutton@traffordhall.com</w:t>
                          </w:r>
                        </w:hyperlink>
                      </w:p>
                      <w:p w:rsidR="00A96FBB" w:rsidRPr="00A96FBB" w:rsidRDefault="00A96FBB" w:rsidP="00A96FBB">
                        <w:pPr>
                          <w:spacing w:after="0" w:line="252" w:lineRule="atLeast"/>
                          <w:rPr>
                            <w:rFonts w:ascii="Arial" w:eastAsia="Times New Roman" w:hAnsi="Arial" w:cs="Arial"/>
                            <w:color w:val="505050"/>
                            <w:sz w:val="17"/>
                            <w:szCs w:val="17"/>
                            <w:lang w:val="en-US"/>
                          </w:rPr>
                        </w:pPr>
                        <w:proofErr w:type="gramStart"/>
                        <w:r w:rsidRPr="00A96FBB">
                          <w:rPr>
                            <w:rFonts w:ascii="Arial" w:eastAsia="Times New Roman" w:hAnsi="Arial" w:cs="Arial"/>
                            <w:color w:val="505050"/>
                            <w:sz w:val="17"/>
                            <w:szCs w:val="17"/>
                            <w:lang w:val="en-US"/>
                          </w:rPr>
                          <w:t>or</w:t>
                        </w:r>
                        <w:proofErr w:type="gramEnd"/>
                        <w:r w:rsidRPr="00A96FBB">
                          <w:rPr>
                            <w:rFonts w:ascii="Arial" w:eastAsia="Times New Roman" w:hAnsi="Arial" w:cs="Arial"/>
                            <w:color w:val="505050"/>
                            <w:sz w:val="17"/>
                            <w:szCs w:val="17"/>
                            <w:lang w:val="en-US"/>
                          </w:rPr>
                          <w:t xml:space="preserve"> by calling 01244 300246.</w:t>
                        </w:r>
                        <w:r w:rsidRPr="00A96FBB">
                          <w:rPr>
                            <w:rFonts w:ascii="Arial" w:eastAsia="Times New Roman" w:hAnsi="Arial" w:cs="Arial"/>
                            <w:color w:val="505050"/>
                            <w:sz w:val="17"/>
                            <w:szCs w:val="17"/>
                            <w:lang w:val="en-US"/>
                          </w:rPr>
                          <w:br/>
                          <w:t> </w:t>
                        </w:r>
                      </w:p>
                      <w:p w:rsidR="00A96FBB" w:rsidRPr="00A96FBB" w:rsidRDefault="00A96FBB" w:rsidP="00A96FBB">
                        <w:pPr>
                          <w:spacing w:after="0" w:line="252" w:lineRule="atLeast"/>
                          <w:rPr>
                            <w:rFonts w:ascii="Arial" w:eastAsia="Times New Roman" w:hAnsi="Arial" w:cs="Arial"/>
                            <w:color w:val="505050"/>
                            <w:sz w:val="17"/>
                            <w:szCs w:val="17"/>
                            <w:lang w:val="en-US"/>
                          </w:rPr>
                        </w:pPr>
                        <w:bookmarkStart w:id="6" w:name="Events"/>
                        <w:r w:rsidRPr="00A96FBB">
                          <w:rPr>
                            <w:rFonts w:ascii="Arial" w:eastAsia="Times New Roman" w:hAnsi="Arial" w:cs="Arial"/>
                            <w:b/>
                            <w:bCs/>
                            <w:color w:val="336699"/>
                            <w:sz w:val="17"/>
                            <w:u w:val="single"/>
                            <w:lang w:val="en-US"/>
                          </w:rPr>
                          <w:t>Events</w:t>
                        </w:r>
                        <w:bookmarkEnd w:id="6"/>
                      </w:p>
                      <w:p w:rsidR="00A96FBB" w:rsidRPr="00A96FBB" w:rsidRDefault="00A96FBB" w:rsidP="00A96FBB">
                        <w:pPr>
                          <w:spacing w:after="0" w:line="252" w:lineRule="atLeast"/>
                          <w:rPr>
                            <w:rFonts w:ascii="Arial" w:eastAsia="Times New Roman" w:hAnsi="Arial" w:cs="Arial"/>
                            <w:color w:val="505050"/>
                            <w:sz w:val="17"/>
                            <w:szCs w:val="17"/>
                            <w:lang w:val="en-US"/>
                          </w:rPr>
                        </w:pP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Remembrance Day Parade and Service - 11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Starting at the Covered Market, Service men and women will march to the Flag Market via Lancaster Road, Church Street and Cheapside, meeting up with the Mayoral party at the Cenotaph in time for the service at 10.30am.</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35" w:tgtFrame="_blank" w:history="1">
                          <w:r w:rsidRPr="00A96FBB">
                            <w:rPr>
                              <w:rFonts w:ascii="Arial" w:eastAsia="Times New Roman" w:hAnsi="Arial" w:cs="Arial"/>
                              <w:color w:val="336699"/>
                              <w:sz w:val="17"/>
                              <w:u w:val="single"/>
                              <w:lang w:val="en-US"/>
                            </w:rPr>
                            <w:t>http://www.preston.gov.uk/events/details/1918/</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lastRenderedPageBreak/>
                          <w:t>Preston Black History Group AGM - 13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The venue for this meeting is Jalgos Sports and social club on Rose street Preston. The meeting will start at 19.00 hrs. (Prompt).  At this meeting the post of chair will be up for election. Any eligible member who wishes to stand for this post must submit their application to Christina Cooper, Secretary, in writing. Applications must be received on or before 12.00 noon on Friday 9th November 2012. Applications should be sent in to the secretary Preston Black History Group c/o Preston c.v.s guild hall arcade, Lancaster road, Preston, Lancashire, PR1 1HR.</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Preston’s Celebrity Christmas Lights Switch On - 17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The line up has now been announced!</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36" w:tgtFrame="_blank" w:history="1">
                          <w:r w:rsidRPr="00A96FBB">
                            <w:rPr>
                              <w:rFonts w:ascii="Arial" w:eastAsia="Times New Roman" w:hAnsi="Arial" w:cs="Arial"/>
                              <w:color w:val="336699"/>
                              <w:sz w:val="17"/>
                              <w:u w:val="single"/>
                              <w:lang w:val="en-US"/>
                            </w:rPr>
                            <w:t>http://www.preston.gov.uk/events/details/1829/</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Preston Youth Climbing Festival 2012 - 17 - 18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An action packed weekend dedicated to climbing for young people aged 8 to 15 years old.</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37" w:tgtFrame="_blank" w:history="1">
                          <w:r w:rsidRPr="00A96FBB">
                            <w:rPr>
                              <w:rFonts w:ascii="Arial" w:eastAsia="Times New Roman" w:hAnsi="Arial" w:cs="Arial"/>
                              <w:color w:val="336699"/>
                              <w:sz w:val="17"/>
                              <w:u w:val="single"/>
                              <w:lang w:val="en-US"/>
                            </w:rPr>
                            <w:t>http://www.preston.gov.uk/events/details/1862/</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Preston 10 Mile Road Race - 18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This fourth and final race in the Guild Series takes place over a fast two lap course designed by Preston Harriers. Those who have completed the Series will be entitled to collect their Guild Series medal and t-shirt, a great keepsake.</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38" w:tgtFrame="_blank" w:history="1">
                          <w:r w:rsidRPr="00A96FBB">
                            <w:rPr>
                              <w:rFonts w:ascii="Arial" w:eastAsia="Times New Roman" w:hAnsi="Arial" w:cs="Arial"/>
                              <w:color w:val="336699"/>
                              <w:sz w:val="17"/>
                              <w:u w:val="single"/>
                              <w:lang w:val="en-US"/>
                            </w:rPr>
                            <w:t>http://www.preston.gov.uk/events/details/1707/</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i/>
                            <w:iCs/>
                            <w:color w:val="505050"/>
                            <w:sz w:val="17"/>
                            <w:lang w:val="en-US"/>
                          </w:rPr>
                          <w:t>Preston! Got it all!  Where else can you watch a celebrity turn on a light, climb a wall and then run for ten miles in the space of a weekend?</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Stroke Bus, Preston Flag Market - 26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xml:space="preserve">To raise awareness of stroke and the Happy to Know your Blood Pressure Campaign a team from the Stroke Association and Cardiac and Stroke Network Lancashire and Cumbria will be bringing the Citizenzone Bus to Preston Market on Monday 26th November. The team will be </w:t>
                        </w:r>
                        <w:proofErr w:type="gramStart"/>
                        <w:r w:rsidRPr="00A96FBB">
                          <w:rPr>
                            <w:rFonts w:ascii="Arial" w:eastAsia="Times New Roman" w:hAnsi="Arial" w:cs="Arial"/>
                            <w:color w:val="505050"/>
                            <w:sz w:val="17"/>
                            <w:szCs w:val="17"/>
                            <w:lang w:val="en-US"/>
                          </w:rPr>
                          <w:t>sharing  health</w:t>
                        </w:r>
                        <w:proofErr w:type="gramEnd"/>
                        <w:r w:rsidRPr="00A96FBB">
                          <w:rPr>
                            <w:rFonts w:ascii="Arial" w:eastAsia="Times New Roman" w:hAnsi="Arial" w:cs="Arial"/>
                            <w:color w:val="505050"/>
                            <w:sz w:val="17"/>
                            <w:szCs w:val="17"/>
                            <w:lang w:val="en-US"/>
                          </w:rPr>
                          <w:t xml:space="preserve"> information and offering free Blood Pressure  checks to help raise awareness of important stroke prevention messages and the Brainstroke campaign.  There are approximately 150 000 strokes a year in the United Kingdom. Stroke is the third largest cause of death and the largest cause of disability.  It is very important that we are able to recognise the signs of stroke and call 999.  The sooner someone gets urgent medical attention the better their chances of recovery.  People from certain ethnic groups including South Asian, African and Caribbean have a higher risk of stroke, partly because diabetes and high blood pressure are more common.  For more information and to see the TV campaign please look on:</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39" w:tgtFrame="_blank" w:history="1">
                          <w:r w:rsidRPr="00A96FBB">
                            <w:rPr>
                              <w:rFonts w:ascii="Arial" w:eastAsia="Times New Roman" w:hAnsi="Arial" w:cs="Arial"/>
                              <w:color w:val="336699"/>
                              <w:sz w:val="17"/>
                              <w:u w:val="single"/>
                              <w:lang w:val="en-US"/>
                            </w:rPr>
                            <w:t>http://www.brainstroke.org</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Please come and see the team on the bus.  For more information contact Caroline Holtom on:</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40" w:tgtFrame="_blank" w:history="1">
                          <w:r w:rsidRPr="00A96FBB">
                            <w:rPr>
                              <w:rFonts w:ascii="Arial" w:eastAsia="Times New Roman" w:hAnsi="Arial" w:cs="Arial"/>
                              <w:color w:val="336699"/>
                              <w:sz w:val="17"/>
                              <w:u w:val="single"/>
                              <w:lang w:val="en-US"/>
                            </w:rPr>
                            <w:t>caroline.holtom@csnlc.nhs.uk</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tel: 01772 647083</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Preston Environmental Forum AGM - 28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At Fulwood Methodist Church Crossroads Centre on Watling Street Road in Fulwood PR2 8EA.  I am still looking for nominations for Chair, Secretary and Treasurer, if you would like to nominate yourself please let me know by the 23rd Nov. Details of the roles will be on the PEF Project Dirt group page shortly. </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41" w:tgtFrame="_blank" w:history="1">
                          <w:r w:rsidRPr="00A96FBB">
                            <w:rPr>
                              <w:rFonts w:ascii="Arial" w:eastAsia="Times New Roman" w:hAnsi="Arial" w:cs="Arial"/>
                              <w:color w:val="336699"/>
                              <w:sz w:val="17"/>
                              <w:u w:val="single"/>
                              <w:lang w:val="en-US"/>
                            </w:rPr>
                            <w:t>http://www.projectdirt.com/project/7577/</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Please see attached an AGM poster, if possible could you please print this out and put it up in appropriate locations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Poster:</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42" w:history="1">
                          <w:r w:rsidRPr="00A96FBB">
                            <w:rPr>
                              <w:rFonts w:ascii="Arial" w:eastAsia="Times New Roman" w:hAnsi="Arial" w:cs="Arial"/>
                              <w:color w:val="336699"/>
                              <w:sz w:val="17"/>
                              <w:u w:val="single"/>
                              <w:lang w:val="en-US"/>
                            </w:rPr>
                            <w:t>http://btckstorage.blob.core.windows.net/site7587/Uploads/11/8/PEFAGM.pdf</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lastRenderedPageBreak/>
                          <w:t>Disability and Carers Festival, Preston - 30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Poster:</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43" w:history="1">
                          <w:r w:rsidRPr="00A96FBB">
                            <w:rPr>
                              <w:rFonts w:ascii="Arial" w:eastAsia="Times New Roman" w:hAnsi="Arial" w:cs="Arial"/>
                              <w:color w:val="336699"/>
                              <w:sz w:val="17"/>
                              <w:u w:val="single"/>
                              <w:lang w:val="en-US"/>
                            </w:rPr>
                            <w:t>http://btckstorage.blob.core.windows.net/site7587/Uploads/11/8/CareFest.pdf</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Lancashire Constabulary: 'Watch Out! Scam Awareness in BSL', Preston - 5 December 2012</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xml:space="preserve">Lancashire Constabulary and East Lancashire Deaf Society (ELDS) would like to invite you to attend the launch of a short film, 'Watch Out! Scam Awareness in BSL' on Wednesday 5th December 2012. The launch will start at 6.30pm and is expected to finish before 8.00pm. The event will be held at the Ellis Conference Centre, Lancashire Police HQ, Hutton, </w:t>
                        </w:r>
                        <w:proofErr w:type="gramStart"/>
                        <w:r w:rsidRPr="00A96FBB">
                          <w:rPr>
                            <w:rFonts w:ascii="Arial" w:eastAsia="Times New Roman" w:hAnsi="Arial" w:cs="Arial"/>
                            <w:color w:val="505050"/>
                            <w:sz w:val="17"/>
                            <w:szCs w:val="17"/>
                            <w:lang w:val="en-US"/>
                          </w:rPr>
                          <w:t>Preston</w:t>
                        </w:r>
                        <w:proofErr w:type="gramEnd"/>
                        <w:r w:rsidRPr="00A96FBB">
                          <w:rPr>
                            <w:rFonts w:ascii="Arial" w:eastAsia="Times New Roman" w:hAnsi="Arial" w:cs="Arial"/>
                            <w:color w:val="505050"/>
                            <w:sz w:val="17"/>
                            <w:szCs w:val="17"/>
                            <w:lang w:val="en-US"/>
                          </w:rPr>
                          <w:t>, PR4 5SB.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Please see attachment for full information and instructions: </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44" w:history="1">
                          <w:r w:rsidRPr="00A96FBB">
                            <w:rPr>
                              <w:rFonts w:ascii="Arial" w:eastAsia="Times New Roman" w:hAnsi="Arial" w:cs="Arial"/>
                              <w:color w:val="336699"/>
                              <w:sz w:val="17"/>
                              <w:u w:val="single"/>
                              <w:lang w:val="en-US"/>
                            </w:rPr>
                            <w:t>http://btckstorage.blob.core.windows.net/site7587/Uploads/11/8/ELDS.docx</w:t>
                          </w:r>
                        </w:hyperlink>
                        <w:r w:rsidRPr="00A96FBB">
                          <w:rPr>
                            <w:rFonts w:ascii="Arial" w:eastAsia="Times New Roman" w:hAnsi="Arial" w:cs="Arial"/>
                            <w:color w:val="505050"/>
                            <w:sz w:val="17"/>
                            <w:szCs w:val="17"/>
                            <w:lang w:val="en-US"/>
                          </w:rPr>
                          <w:br/>
                          <w:t> </w:t>
                        </w:r>
                      </w:p>
                      <w:p w:rsidR="00A96FBB" w:rsidRPr="00A96FBB" w:rsidRDefault="00A96FBB" w:rsidP="00A96FBB">
                        <w:pPr>
                          <w:spacing w:after="0" w:line="252" w:lineRule="atLeast"/>
                          <w:rPr>
                            <w:rFonts w:ascii="Arial" w:eastAsia="Times New Roman" w:hAnsi="Arial" w:cs="Arial"/>
                            <w:color w:val="505050"/>
                            <w:sz w:val="17"/>
                            <w:szCs w:val="17"/>
                            <w:lang w:val="en-US"/>
                          </w:rPr>
                        </w:pPr>
                        <w:bookmarkStart w:id="7" w:name="PublicNotices"/>
                        <w:r w:rsidRPr="00A96FBB">
                          <w:rPr>
                            <w:rFonts w:ascii="Arial" w:eastAsia="Times New Roman" w:hAnsi="Arial" w:cs="Arial"/>
                            <w:color w:val="336699"/>
                            <w:sz w:val="17"/>
                            <w:u w:val="single"/>
                            <w:lang w:val="en-US"/>
                          </w:rPr>
                          <w:t>Public Notices</w:t>
                        </w:r>
                        <w:bookmarkEnd w:id="7"/>
                      </w:p>
                      <w:p w:rsidR="00A96FBB" w:rsidRPr="00A96FBB" w:rsidRDefault="00A96FBB" w:rsidP="00A96FBB">
                        <w:pPr>
                          <w:spacing w:after="0" w:line="252" w:lineRule="atLeast"/>
                          <w:rPr>
                            <w:rFonts w:ascii="Arial" w:eastAsia="Times New Roman" w:hAnsi="Arial" w:cs="Arial"/>
                            <w:color w:val="505050"/>
                            <w:sz w:val="17"/>
                            <w:szCs w:val="17"/>
                            <w:lang w:val="en-US"/>
                          </w:rPr>
                        </w:pP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Preston: Old Halloween pumpkins to be given new lease of life</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City residents are being urged to recycle their leftover pumpkins.  Alongside the usual garden waste, Preston City Council are now encouraging homeowners with brown recycling bins to empty all cooked and uncooked food waste including fruit and Vegetable peelings, eggs, meat, fish bones, tea bags, leftover food and coffee grinds into their bins.  The material disposed of in the brown bin is composted at Farington Waste Technology Park and alongside the Halloween waste of pumpkins and, perhaps even the traditional turnip, ou can also use your brown bin for your real Christmas Tree at the end of the festive celebrations.  Preston City Council would also like to remind residents that theier brown bin collection times may vary considerably throughout the year.  Please ensure your bin is presented for collection by 7am on your collection day and is returned to your property as soon as possible after collection.  For further information about collections and recycling please call neighbourhood services on 01772 906274.</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45" w:tgtFrame="_blank" w:history="1">
                          <w:r w:rsidRPr="00A96FBB">
                            <w:rPr>
                              <w:rFonts w:ascii="Arial" w:eastAsia="Times New Roman" w:hAnsi="Arial" w:cs="Arial"/>
                              <w:color w:val="336699"/>
                              <w:sz w:val="17"/>
                              <w:u w:val="single"/>
                              <w:lang w:val="en-US"/>
                            </w:rPr>
                            <w:t>http://www.lep.co.uk/community/old-halloween-pumpkins-to-be-given-new-lease-of-life-1-5087242</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Praise after drop in bonfire call-outs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Fire chiefs today praised Lancashire residents for being “responsible” during a quiet weekend of bonfire celebrations.  Firefighters in Lancashire reported a huge reduction in the number of bonfires they were called to this weekend compared to the same time last year.</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46" w:tgtFrame="_blank" w:history="1">
                          <w:r w:rsidRPr="00A96FBB">
                            <w:rPr>
                              <w:rFonts w:ascii="Arial" w:eastAsia="Times New Roman" w:hAnsi="Arial" w:cs="Arial"/>
                              <w:color w:val="336699"/>
                              <w:sz w:val="17"/>
                              <w:u w:val="single"/>
                              <w:lang w:val="en-US"/>
                            </w:rPr>
                            <w:t>http://www.lep.co.uk/community/praise-after-drop-in-bonfire-call-outs-1-5093851</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Silence of the scams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Grieving and vulnerable people are being scammed out of hundreds of pounds by evil “psychic” fraudsters who dupe them into handing over savings lured by the promise of contacting loved ones they have lost.  In Preston alone Trading Standards estimates just over 8,500 residents will lose approximately £7m to ruthless fraudsters in the next 12 months, whilst in both South Ribble and Chorley, around 7,000 residents could lose approximately £6m to scammers.</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47" w:tgtFrame="_blank" w:history="1">
                          <w:r w:rsidRPr="00A96FBB">
                            <w:rPr>
                              <w:rFonts w:ascii="Arial" w:eastAsia="Times New Roman" w:hAnsi="Arial" w:cs="Arial"/>
                              <w:color w:val="336699"/>
                              <w:sz w:val="17"/>
                              <w:u w:val="single"/>
                              <w:lang w:val="en-US"/>
                            </w:rPr>
                            <w:t>http://www.lep.co.uk/news/local/silence-of-the-scams-1-5093620</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Free buses to help young unemployed</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xml:space="preserve">Young people in Lancashire who are struggling to find work and training could benefit from free travel in the county.  Proposals are due before Lancashire County Council which could see a scheme introduced next month, giving free bus travel within a designated area to all young people in the 16-18 age bracket who are classified as NEET (not in education, employment or training).  Young parents and young carers in the 16–18 age </w:t>
                        </w:r>
                        <w:proofErr w:type="gramStart"/>
                        <w:r w:rsidRPr="00A96FBB">
                          <w:rPr>
                            <w:rFonts w:ascii="Arial" w:eastAsia="Times New Roman" w:hAnsi="Arial" w:cs="Arial"/>
                            <w:color w:val="505050"/>
                            <w:sz w:val="17"/>
                            <w:szCs w:val="17"/>
                            <w:lang w:val="en-US"/>
                          </w:rPr>
                          <w:t>bracket</w:t>
                        </w:r>
                        <w:proofErr w:type="gramEnd"/>
                        <w:r w:rsidRPr="00A96FBB">
                          <w:rPr>
                            <w:rFonts w:ascii="Arial" w:eastAsia="Times New Roman" w:hAnsi="Arial" w:cs="Arial"/>
                            <w:color w:val="505050"/>
                            <w:sz w:val="17"/>
                            <w:szCs w:val="17"/>
                            <w:lang w:val="en-US"/>
                          </w:rPr>
                          <w:t xml:space="preserve"> will also be included in the scheme – meaning a total of 2,918 young people would qualify.  The proposals have come from the steering group of the Lancashire Youth Council, chaired by County Coun Mark Perks, cabinet member for young people.</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48" w:tgtFrame="_blank" w:history="1">
                          <w:r w:rsidRPr="00A96FBB">
                            <w:rPr>
                              <w:rFonts w:ascii="Arial" w:eastAsia="Times New Roman" w:hAnsi="Arial" w:cs="Arial"/>
                              <w:color w:val="336699"/>
                              <w:sz w:val="17"/>
                              <w:u w:val="single"/>
                              <w:lang w:val="en-US"/>
                            </w:rPr>
                            <w:t>http://www.lep.co.uk/community/free-buses-to-help-young-unemployed-1-5096743</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Women and The Cuts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The Women's Resource Centre has produced Women and the Cuts 2012. This provides women's right activists and supporters of the women's voluntary and community sector a resource of statistical data that can be used to highlight the continued impact of the cuts on women.</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49" w:tgtFrame="_blank" w:history="1">
                          <w:r w:rsidRPr="00A96FBB">
                            <w:rPr>
                              <w:rFonts w:ascii="Arial" w:eastAsia="Times New Roman" w:hAnsi="Arial" w:cs="Arial"/>
                              <w:color w:val="336699"/>
                              <w:sz w:val="17"/>
                              <w:u w:val="single"/>
                              <w:lang w:val="en-US"/>
                            </w:rPr>
                            <w:t>http://www.wrc.org.uk/includes/documents/cm_docs/2012/f/1_factsheet_women_and_the_cuts_2012_finaleditv2_omnes.pdf</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Civil Society update series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A webpage that details a series of papers from the Office for Civil Society has been set up to provide the voluntary, community and social enterprise sector with an update on their work so far in specific areas of policy and our priorities for the coming months.</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50" w:tgtFrame="_blank" w:history="1">
                          <w:r w:rsidRPr="00A96FBB">
                            <w:rPr>
                              <w:rFonts w:ascii="Arial" w:eastAsia="Times New Roman" w:hAnsi="Arial" w:cs="Arial"/>
                              <w:color w:val="336699"/>
                              <w:sz w:val="17"/>
                              <w:u w:val="single"/>
                              <w:lang w:val="en-US"/>
                            </w:rPr>
                            <w:t>http://www.cabinetoffice.gov.uk/content/civil-society-update-series</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Disclosure and Barring</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The Home Office has produced a supporting information pack on disclosure and barring, which is in a 'frequently asked questions' format.</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51" w:tgtFrame="_blank" w:history="1">
                          <w:r w:rsidRPr="00A96FBB">
                            <w:rPr>
                              <w:rFonts w:ascii="Arial" w:eastAsia="Times New Roman" w:hAnsi="Arial" w:cs="Arial"/>
                              <w:color w:val="336699"/>
                              <w:sz w:val="17"/>
                              <w:u w:val="single"/>
                              <w:lang w:val="en-US"/>
                            </w:rPr>
                            <w:t>http://www.homeoffice.gov.uk/publications/crime/disclosure-and-barring/information-pack-2?view=Binary</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Millions in UK 'lack basic online skills'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Some 16 million people in the UK lack basic online skills, a survey suggests.  The report, conducted by consultancy firm Booz &amp; Company, defines basic skills as using a search engine, sending and receiving emails, completing online applications and accessing information online.</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52" w:tgtFrame="_blank" w:history="1">
                          <w:r w:rsidRPr="00A96FBB">
                            <w:rPr>
                              <w:rFonts w:ascii="Arial" w:eastAsia="Times New Roman" w:hAnsi="Arial" w:cs="Arial"/>
                              <w:color w:val="336699"/>
                              <w:sz w:val="17"/>
                              <w:u w:val="single"/>
                              <w:lang w:val="en-US"/>
                            </w:rPr>
                            <w:t>http://www.bbc.co.uk/news/technology-20236708</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More children should be in care, say MPs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More children at risk should be put into care, says a committee of MPs examining child protection in England.  They warned that too often the benefit of the doubt was given to neglectful parents who then failed to improve.</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53" w:tgtFrame="_blank" w:history="1">
                          <w:r w:rsidRPr="00A96FBB">
                            <w:rPr>
                              <w:rFonts w:ascii="Arial" w:eastAsia="Times New Roman" w:hAnsi="Arial" w:cs="Arial"/>
                              <w:color w:val="336699"/>
                              <w:sz w:val="17"/>
                              <w:u w:val="single"/>
                              <w:lang w:val="en-US"/>
                            </w:rPr>
                            <w:t>http://www.bbc.co.uk/news/education-20226345</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NSPCC issues parental advice over signs of abuse</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The NSPCC has issued new guidance for parents to help them spot the signs of sexual abuse in children.  The charity says it has brought forward publication of the guide because of the number of calls it has received since allegations of abuse against Jimmy Savile emerged.  It says that since then it has received a 60% increase in calls expressing concern that a child is being abused.</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54" w:tgtFrame="_blank" w:history="1">
                          <w:r w:rsidRPr="00A96FBB">
                            <w:rPr>
                              <w:rFonts w:ascii="Arial" w:eastAsia="Times New Roman" w:hAnsi="Arial" w:cs="Arial"/>
                              <w:color w:val="336699"/>
                              <w:sz w:val="17"/>
                              <w:u w:val="single"/>
                              <w:lang w:val="en-US"/>
                            </w:rPr>
                            <w:t>http://www.bbc.co.uk/news/uk-20176654</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Film warning to teenagers posting sexual content online</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A film is being launched to warn young people in Scotland about the dangers of posting sexual content on websites.  The Child Exploitation and Online Protection (CEOP) Centre has created the film to warn about putting video content on sites like Youtube.  It highlights how quickly things can spiral out of control and where young people can get help if it does.  CEOP research showed 88% of self-generated, sexually explicit online images are uploaded to other websites.</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55" w:tgtFrame="_blank" w:history="1">
                          <w:r w:rsidRPr="00A96FBB">
                            <w:rPr>
                              <w:rFonts w:ascii="Arial" w:eastAsia="Times New Roman" w:hAnsi="Arial" w:cs="Arial"/>
                              <w:color w:val="336699"/>
                              <w:sz w:val="17"/>
                              <w:u w:val="single"/>
                              <w:lang w:val="en-US"/>
                            </w:rPr>
                            <w:t>http://www.bbc.co.uk/news/uk-scotland-20174033</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Department of Health consults on the governance of NHS charities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xml:space="preserve">The Department of Health is consulting on final proposals to revise the governance of NHS charities, which would </w:t>
                        </w:r>
                        <w:r w:rsidRPr="00A96FBB">
                          <w:rPr>
                            <w:rFonts w:ascii="Arial" w:eastAsia="Times New Roman" w:hAnsi="Arial" w:cs="Arial"/>
                            <w:color w:val="505050"/>
                            <w:sz w:val="17"/>
                            <w:szCs w:val="17"/>
                            <w:lang w:val="en-US"/>
                          </w:rPr>
                          <w:lastRenderedPageBreak/>
                          <w:t>allow NHS bodies to create new independent charities that are properly independent.  NHS charities that were set up to receive and manage charitable funds on behalf of NHS organisations are currently bound by both charity law and NHS legislation. The hospital trust is usually the sole corporate trustee of the charity.  Under the proposed system, NHS trust charities could establish new independent charities, into which the existing charities could transfer their assets. The new charities would have the freedom to appoint independent trustees and the charities would be subject to less oversight by the DoH.</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56" w:tgtFrame="_blank" w:history="1">
                          <w:r w:rsidRPr="00A96FBB">
                            <w:rPr>
                              <w:rFonts w:ascii="Arial" w:eastAsia="Times New Roman" w:hAnsi="Arial" w:cs="Arial"/>
                              <w:color w:val="336699"/>
                              <w:sz w:val="17"/>
                              <w:u w:val="single"/>
                              <w:lang w:val="en-US"/>
                            </w:rPr>
                            <w:t>https://www.wp.dh.gov.uk/publications/files/2012/11/Executive-Summary-Feedback-Request.pdf</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From Pakistan to Preston -  Event on 24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North West England meets North East Pakistan when Tommy O'Reilly and Sunehri Saleem fall in love at a factory that makes artificial silk.  It's 1972 and Tommy O'Reilly is learning how artificial silk is made from cellulose in wood. He creates a shade for Preston's Guild Mayor that reflects his growing attachment to Sunehri Saleem. Forty years later Tommy goes back to the manufacturing site for the first time since it closed. He finds many long-forgotten memories waiting for all who will listen.  </w:t>
                        </w:r>
                        <w:proofErr w:type="gramStart"/>
                        <w:r w:rsidRPr="00A96FBB">
                          <w:rPr>
                            <w:rFonts w:ascii="Arial" w:eastAsia="Times New Roman" w:hAnsi="Arial" w:cs="Arial"/>
                            <w:color w:val="505050"/>
                            <w:sz w:val="17"/>
                            <w:szCs w:val="17"/>
                            <w:lang w:val="en-US"/>
                          </w:rPr>
                          <w:t>A limited stock of autographed copies of the book are</w:t>
                        </w:r>
                        <w:proofErr w:type="gramEnd"/>
                        <w:r w:rsidRPr="00A96FBB">
                          <w:rPr>
                            <w:rFonts w:ascii="Arial" w:eastAsia="Times New Roman" w:hAnsi="Arial" w:cs="Arial"/>
                            <w:color w:val="505050"/>
                            <w:sz w:val="17"/>
                            <w:szCs w:val="17"/>
                            <w:lang w:val="en-US"/>
                          </w:rPr>
                          <w:t xml:space="preserve"> available now to purchase at the CVS office at £11.99 each.  Call in or drop us an email for details.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More details:</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57" w:tgtFrame="_blank" w:history="1">
                          <w:r w:rsidRPr="00A96FBB">
                            <w:rPr>
                              <w:rFonts w:ascii="Arial" w:eastAsia="Times New Roman" w:hAnsi="Arial" w:cs="Arial"/>
                              <w:color w:val="336699"/>
                              <w:sz w:val="17"/>
                              <w:u w:val="single"/>
                              <w:lang w:val="en-US"/>
                            </w:rPr>
                            <w:t>http://btckstorage.blob.core.windows.net/site7587/Uploads/09/06/New_title_info_sheet-from_Pakistan_to_Preston_4.doc</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or visit:</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58" w:tgtFrame="_blank" w:history="1">
                          <w:r w:rsidRPr="00A96FBB">
                            <w:rPr>
                              <w:rFonts w:ascii="Arial" w:eastAsia="Times New Roman" w:hAnsi="Arial" w:cs="Arial"/>
                              <w:color w:val="336699"/>
                              <w:sz w:val="17"/>
                              <w:u w:val="single"/>
                              <w:lang w:val="en-US"/>
                            </w:rPr>
                            <w:t>http://www.artificialsilk.com</w:t>
                          </w:r>
                        </w:hyperlink>
                      </w:p>
                      <w:p w:rsidR="00A96FBB" w:rsidRPr="00A96FBB" w:rsidRDefault="00A96FBB" w:rsidP="00A96FBB">
                        <w:pPr>
                          <w:spacing w:after="0" w:line="252" w:lineRule="atLeast"/>
                          <w:rPr>
                            <w:rFonts w:ascii="Arial" w:eastAsia="Times New Roman" w:hAnsi="Arial" w:cs="Arial"/>
                            <w:color w:val="505050"/>
                            <w:sz w:val="17"/>
                            <w:szCs w:val="17"/>
                            <w:lang w:val="en-US"/>
                          </w:rPr>
                        </w:pPr>
                        <w:proofErr w:type="gramStart"/>
                        <w:r w:rsidRPr="00A96FBB">
                          <w:rPr>
                            <w:rFonts w:ascii="Arial" w:eastAsia="Times New Roman" w:hAnsi="Arial" w:cs="Arial"/>
                            <w:color w:val="505050"/>
                            <w:sz w:val="17"/>
                            <w:szCs w:val="17"/>
                            <w:lang w:val="en-US"/>
                          </w:rPr>
                          <w:t>which</w:t>
                        </w:r>
                        <w:proofErr w:type="gramEnd"/>
                        <w:r w:rsidRPr="00A96FBB">
                          <w:rPr>
                            <w:rFonts w:ascii="Arial" w:eastAsia="Times New Roman" w:hAnsi="Arial" w:cs="Arial"/>
                            <w:color w:val="505050"/>
                            <w:sz w:val="17"/>
                            <w:szCs w:val="17"/>
                            <w:lang w:val="en-US"/>
                          </w:rPr>
                          <w:t xml:space="preserve"> includes a film about the book.</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Come and join daughter and father writing team A.T. Boyle at a FREE event at the Harris Library on: Saturday 24th November 2012, 2pm - 3.30pm at: Harris Museum, Community History Library, Market Place, Preston PR1 1AH</w:t>
                        </w:r>
                        <w:r w:rsidRPr="00A96FBB">
                          <w:rPr>
                            <w:rFonts w:ascii="Arial" w:eastAsia="Times New Roman" w:hAnsi="Arial" w:cs="Arial"/>
                            <w:color w:val="505050"/>
                            <w:sz w:val="17"/>
                            <w:szCs w:val="17"/>
                            <w:lang w:val="en-US"/>
                          </w:rPr>
                          <w:br/>
                          <w:t> </w:t>
                        </w:r>
                      </w:p>
                      <w:p w:rsidR="00A96FBB" w:rsidRPr="00A96FBB" w:rsidRDefault="00A96FBB" w:rsidP="00A96FBB">
                        <w:pPr>
                          <w:spacing w:after="0" w:line="252" w:lineRule="atLeast"/>
                          <w:rPr>
                            <w:rFonts w:ascii="Arial" w:eastAsia="Times New Roman" w:hAnsi="Arial" w:cs="Arial"/>
                            <w:color w:val="505050"/>
                            <w:sz w:val="17"/>
                            <w:szCs w:val="17"/>
                            <w:lang w:val="en-US"/>
                          </w:rPr>
                        </w:pPr>
                        <w:bookmarkStart w:id="8" w:name="Appeals"/>
                        <w:r w:rsidRPr="00A96FBB">
                          <w:rPr>
                            <w:rFonts w:ascii="Arial" w:eastAsia="Times New Roman" w:hAnsi="Arial" w:cs="Arial"/>
                            <w:b/>
                            <w:bCs/>
                            <w:color w:val="336699"/>
                            <w:sz w:val="17"/>
                            <w:u w:val="single"/>
                            <w:lang w:val="en-US"/>
                          </w:rPr>
                          <w:t>Appeals</w:t>
                        </w:r>
                        <w:bookmarkEnd w:id="8"/>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br/>
                        </w:r>
                        <w:r w:rsidRPr="00A96FBB">
                          <w:rPr>
                            <w:rFonts w:ascii="Arial" w:eastAsia="Times New Roman" w:hAnsi="Arial" w:cs="Arial"/>
                            <w:b/>
                            <w:bCs/>
                            <w:color w:val="505050"/>
                            <w:sz w:val="17"/>
                            <w:lang w:val="en-US"/>
                          </w:rPr>
                          <w:t>Help promoting NHS Health checks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I am the lead on the NHS Health checks here in Public Health – NHS Central Lancashire PCT.  I have attached the NHS health check leaflet FYI.  I was wondering if you could assist me…I would like to encourage as many people over the age of 40 – 74 to go along to their GP’s and have a Health Check. Do you hold any network meetings whereby I could come along and promote the NHS Health Checks?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Regards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Nikki Hennessy, Public Health Associate, Jubilee House, Lancashire Business Park, Leyland, PR26 6TR</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59" w:tgtFrame="_blank" w:history="1">
                          <w:r w:rsidRPr="00A96FBB">
                            <w:rPr>
                              <w:rFonts w:ascii="Arial" w:eastAsia="Times New Roman" w:hAnsi="Arial" w:cs="Arial"/>
                              <w:color w:val="336699"/>
                              <w:sz w:val="17"/>
                              <w:u w:val="single"/>
                              <w:lang w:val="en-US"/>
                            </w:rPr>
                            <w:t>nikki.hennessy@centrallancashire.nhs.uk</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Phone; 01772 644506 (Please note: I only work Monday to Wednesday)</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More:</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60" w:history="1">
                          <w:r w:rsidRPr="00A96FBB">
                            <w:rPr>
                              <w:rFonts w:ascii="Arial" w:eastAsia="Times New Roman" w:hAnsi="Arial" w:cs="Arial"/>
                              <w:color w:val="336699"/>
                              <w:sz w:val="17"/>
                              <w:u w:val="single"/>
                              <w:lang w:val="en-US"/>
                            </w:rPr>
                            <w:t>http://btckstorage.blob.core.windows.net/site7587/Uploads/11/8/NHSHealthCheck.pdf</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UCLan School of Social Work: Structured Work Experience Placements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xml:space="preserve">The BA Community and Social Care: Policy and Practice lecturers at UCLan have introduced a structured work experience element to the programme. The objective is that all students studying on the course understand the importance of promoting and working inclusively with people in the broad context of social care and community work. Whilst some of our students have already found agencies where they can complete their work experience, others have not. Therefore, we are currently distributing the attached information in the hope that you might be interested in </w:t>
                        </w:r>
                        <w:proofErr w:type="gramStart"/>
                        <w:r w:rsidRPr="00A96FBB">
                          <w:rPr>
                            <w:rFonts w:ascii="Arial" w:eastAsia="Times New Roman" w:hAnsi="Arial" w:cs="Arial"/>
                            <w:color w:val="505050"/>
                            <w:sz w:val="17"/>
                            <w:szCs w:val="17"/>
                            <w:lang w:val="en-US"/>
                          </w:rPr>
                          <w:t>offering  structured</w:t>
                        </w:r>
                        <w:proofErr w:type="gramEnd"/>
                        <w:r w:rsidRPr="00A96FBB">
                          <w:rPr>
                            <w:rFonts w:ascii="Arial" w:eastAsia="Times New Roman" w:hAnsi="Arial" w:cs="Arial"/>
                            <w:color w:val="505050"/>
                            <w:sz w:val="17"/>
                            <w:szCs w:val="17"/>
                            <w:lang w:val="en-US"/>
                          </w:rPr>
                          <w:t xml:space="preserve"> work opportunities. I have provided a brief overview of the aims and rationale for the structured work experience and also a leaflet on Community and Social Care: Policy and Practice which provides an overview of the course that students are studying. If you are interested could you please contact Mary Drummond to discuss </w:t>
                        </w:r>
                        <w:proofErr w:type="gramStart"/>
                        <w:r w:rsidRPr="00A96FBB">
                          <w:rPr>
                            <w:rFonts w:ascii="Arial" w:eastAsia="Times New Roman" w:hAnsi="Arial" w:cs="Arial"/>
                            <w:color w:val="505050"/>
                            <w:sz w:val="17"/>
                            <w:szCs w:val="17"/>
                            <w:lang w:val="en-US"/>
                          </w:rPr>
                          <w:t>further.</w:t>
                        </w:r>
                        <w:proofErr w:type="gramEnd"/>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lastRenderedPageBreak/>
                          <w:t>Mary Drummond, Lecturer in Social Care, School of Social Work, University of Central Lancashire, Rm HA305, Harrington Building, Preston PR1 2HE</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61" w:tgtFrame="_blank" w:history="1">
                          <w:r w:rsidRPr="00A96FBB">
                            <w:rPr>
                              <w:rFonts w:ascii="Arial" w:eastAsia="Times New Roman" w:hAnsi="Arial" w:cs="Arial"/>
                              <w:color w:val="336699"/>
                              <w:sz w:val="17"/>
                              <w:u w:val="single"/>
                              <w:lang w:val="en-US"/>
                            </w:rPr>
                            <w:t>mfdrummond2@uclan.ac.uk</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Tel: 01772 893405</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More:</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62" w:history="1">
                          <w:r w:rsidRPr="00A96FBB">
                            <w:rPr>
                              <w:rFonts w:ascii="Arial" w:eastAsia="Times New Roman" w:hAnsi="Arial" w:cs="Arial"/>
                              <w:color w:val="336699"/>
                              <w:sz w:val="17"/>
                              <w:u w:val="single"/>
                              <w:lang w:val="en-US"/>
                            </w:rPr>
                            <w:t>http://btckstorage.blob.core.windows.net/site7587/Uploads/11/8/UCLanPlacements.docx</w:t>
                          </w:r>
                        </w:hyperlink>
                      </w:p>
                      <w:p w:rsidR="00A96FBB" w:rsidRPr="00A96FBB" w:rsidRDefault="00A96FBB" w:rsidP="00A96FBB">
                        <w:pPr>
                          <w:spacing w:after="0" w:line="252" w:lineRule="atLeast"/>
                          <w:rPr>
                            <w:rFonts w:ascii="Arial" w:eastAsia="Times New Roman" w:hAnsi="Arial" w:cs="Arial"/>
                            <w:color w:val="505050"/>
                            <w:sz w:val="17"/>
                            <w:szCs w:val="17"/>
                            <w:lang w:val="en-US"/>
                          </w:rPr>
                        </w:pPr>
                        <w:hyperlink r:id="rId63" w:history="1">
                          <w:r w:rsidRPr="00A96FBB">
                            <w:rPr>
                              <w:rFonts w:ascii="Arial" w:eastAsia="Times New Roman" w:hAnsi="Arial" w:cs="Arial"/>
                              <w:color w:val="336699"/>
                              <w:sz w:val="17"/>
                              <w:u w:val="single"/>
                              <w:lang w:val="en-US"/>
                            </w:rPr>
                            <w:t>http://btckstorage.blob.core.windows.net/site7587/Uploads/11/8/CSCLeaflet.pdf</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Volunteer Vacancies for Christmas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Every year about this time we at the CVS begin to receive enquiries from people who want to volunteer to help others over the Christmas period.  We also begin to receive requests to promote services available through Voluntary Sector Organsiations to people in need over the same period.  If you can help us join the dots and have any vacancies for volunteers over the Christmas / New Year period please email details to:</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64" w:tgtFrame="_blank" w:history="1">
                          <w:r w:rsidRPr="00A96FBB">
                            <w:rPr>
                              <w:rFonts w:ascii="Arial" w:eastAsia="Times New Roman" w:hAnsi="Arial" w:cs="Arial"/>
                              <w:color w:val="336699"/>
                              <w:sz w:val="17"/>
                              <w:u w:val="single"/>
                              <w:lang w:val="en-US"/>
                            </w:rPr>
                            <w:t>pcvs4@prestoncvs.org</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Wood for Ecostructures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Eco Structures, (a Social Enterprise group created under the umbrella of Lancashire Care NHS Foundation Trust’s Employment and Community Inclusion Service), would be very grateful for any donations of wood / wooden furniture, pallets etc. will collect.  Please contact John at  </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65" w:tgtFrame="_blank" w:history="1">
                          <w:r w:rsidRPr="00A96FBB">
                            <w:rPr>
                              <w:rFonts w:ascii="Arial" w:eastAsia="Times New Roman" w:hAnsi="Arial" w:cs="Arial"/>
                              <w:color w:val="336699"/>
                              <w:sz w:val="17"/>
                              <w:u w:val="single"/>
                              <w:lang w:val="en-US"/>
                            </w:rPr>
                            <w:t>ecostructures@hotmail.co.uk</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or ring 07747445042</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Festive musicians for 17 - 18 November 2012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xml:space="preserve">School, charity and community bands and choirs are being invited to perform at a Christmas later this month.  Leyland Garden Centre is looking for carolers and brass and Salvation Army bands to attend its free Christmas fair weekend on November 17 and 18.  Christina Smith, manager of the garden </w:t>
                        </w:r>
                        <w:proofErr w:type="gramStart"/>
                        <w:r w:rsidRPr="00A96FBB">
                          <w:rPr>
                            <w:rFonts w:ascii="Arial" w:eastAsia="Times New Roman" w:hAnsi="Arial" w:cs="Arial"/>
                            <w:color w:val="505050"/>
                            <w:sz w:val="17"/>
                            <w:szCs w:val="17"/>
                            <w:lang w:val="en-US"/>
                          </w:rPr>
                          <w:t>centre  said</w:t>
                        </w:r>
                        <w:proofErr w:type="gramEnd"/>
                        <w:r w:rsidRPr="00A96FBB">
                          <w:rPr>
                            <w:rFonts w:ascii="Arial" w:eastAsia="Times New Roman" w:hAnsi="Arial" w:cs="Arial"/>
                            <w:color w:val="505050"/>
                            <w:sz w:val="17"/>
                            <w:szCs w:val="17"/>
                            <w:lang w:val="en-US"/>
                          </w:rPr>
                          <w:t>:  “It’ll be a great opportunity for people to promote their organisations or charities to the many visitors at Leyland Garden Centre."</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66" w:tgtFrame="_blank" w:history="1">
                          <w:r w:rsidRPr="00A96FBB">
                            <w:rPr>
                              <w:rFonts w:ascii="Arial" w:eastAsia="Times New Roman" w:hAnsi="Arial" w:cs="Arial"/>
                              <w:color w:val="336699"/>
                              <w:sz w:val="17"/>
                              <w:u w:val="single"/>
                              <w:lang w:val="en-US"/>
                            </w:rPr>
                            <w:t>http://www.lep.co.uk/community/appeal-for-festive-musicians-1-5087272</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Reminder: Letters of support for Preston Skatepark Project</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We are looking for clubs in Lancashire to support the plans to develop a new skate park of regional significance in Preston. The skate park will be one of the largest in the region and easy to access through the local motorway networks. As part of the development we are keen to involve as many key agencies as possible in the application, especially around how the building of the park could have a positive impact in the work delivered at clubs for young people. It would be greatly appreciated if you could write a letter of support or involve groups of young people in showing their support of the project.</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67" w:tgtFrame="_blank" w:history="1">
                          <w:r w:rsidRPr="00A96FBB">
                            <w:rPr>
                              <w:rFonts w:ascii="Arial" w:eastAsia="Times New Roman" w:hAnsi="Arial" w:cs="Arial"/>
                              <w:color w:val="336699"/>
                              <w:sz w:val="17"/>
                              <w:u w:val="single"/>
                              <w:lang w:val="en-US"/>
                            </w:rPr>
                            <w:t>http://www.preston.gov.uk/blogs/communities-blog/2012/10/preston-skatepark-project/</w:t>
                          </w:r>
                        </w:hyperlink>
                        <w:r w:rsidRPr="00A96FBB">
                          <w:rPr>
                            <w:rFonts w:ascii="Arial" w:eastAsia="Times New Roman" w:hAnsi="Arial" w:cs="Arial"/>
                            <w:color w:val="505050"/>
                            <w:sz w:val="17"/>
                            <w:szCs w:val="17"/>
                            <w:lang w:val="en-US"/>
                          </w:rPr>
                          <w:br/>
                          <w:t> </w:t>
                        </w:r>
                      </w:p>
                      <w:p w:rsidR="00A96FBB" w:rsidRPr="00A96FBB" w:rsidRDefault="00A96FBB" w:rsidP="00A96FBB">
                        <w:pPr>
                          <w:spacing w:after="0" w:line="252" w:lineRule="atLeast"/>
                          <w:rPr>
                            <w:rFonts w:ascii="Arial" w:eastAsia="Times New Roman" w:hAnsi="Arial" w:cs="Arial"/>
                            <w:color w:val="505050"/>
                            <w:sz w:val="17"/>
                            <w:szCs w:val="17"/>
                            <w:lang w:val="en-US"/>
                          </w:rPr>
                        </w:pPr>
                        <w:bookmarkStart w:id="9" w:name="Consultations"/>
                        <w:r w:rsidRPr="00A96FBB">
                          <w:rPr>
                            <w:rFonts w:ascii="Arial" w:eastAsia="Times New Roman" w:hAnsi="Arial" w:cs="Arial"/>
                            <w:color w:val="336699"/>
                            <w:sz w:val="17"/>
                            <w:u w:val="single"/>
                            <w:lang w:val="en-US"/>
                          </w:rPr>
                          <w:t>Consultations</w:t>
                        </w:r>
                        <w:bookmarkEnd w:id="9"/>
                        <w:r w:rsidRPr="00A96FBB">
                          <w:rPr>
                            <w:rFonts w:ascii="Arial" w:eastAsia="Times New Roman" w:hAnsi="Arial" w:cs="Arial"/>
                            <w:color w:val="505050"/>
                            <w:sz w:val="17"/>
                            <w:szCs w:val="17"/>
                            <w:lang w:val="en-US"/>
                          </w:rPr>
                          <w:br/>
                        </w:r>
                        <w:r w:rsidRPr="00A96FBB">
                          <w:rPr>
                            <w:rFonts w:ascii="Arial" w:eastAsia="Times New Roman" w:hAnsi="Arial" w:cs="Arial"/>
                            <w:color w:val="505050"/>
                            <w:sz w:val="17"/>
                            <w:szCs w:val="17"/>
                            <w:lang w:val="en-US"/>
                          </w:rPr>
                          <w:br/>
                          <w:t>None this week.</w:t>
                        </w:r>
                        <w:r w:rsidRPr="00A96FBB">
                          <w:rPr>
                            <w:rFonts w:ascii="Arial" w:eastAsia="Times New Roman" w:hAnsi="Arial" w:cs="Arial"/>
                            <w:color w:val="505050"/>
                            <w:sz w:val="17"/>
                            <w:szCs w:val="17"/>
                            <w:lang w:val="en-US"/>
                          </w:rPr>
                          <w:br/>
                          <w:t> </w:t>
                        </w:r>
                      </w:p>
                      <w:p w:rsidR="00A96FBB" w:rsidRPr="00A96FBB" w:rsidRDefault="00A96FBB" w:rsidP="00A96FBB">
                        <w:pPr>
                          <w:spacing w:after="0" w:line="252" w:lineRule="atLeast"/>
                          <w:rPr>
                            <w:rFonts w:ascii="Arial" w:eastAsia="Times New Roman" w:hAnsi="Arial" w:cs="Arial"/>
                            <w:color w:val="505050"/>
                            <w:sz w:val="17"/>
                            <w:szCs w:val="17"/>
                            <w:lang w:val="en-US"/>
                          </w:rPr>
                        </w:pPr>
                        <w:bookmarkStart w:id="10" w:name="Health"/>
                        <w:r w:rsidRPr="00A96FBB">
                          <w:rPr>
                            <w:rFonts w:ascii="Arial" w:eastAsia="Times New Roman" w:hAnsi="Arial" w:cs="Arial"/>
                            <w:b/>
                            <w:bCs/>
                            <w:color w:val="336699"/>
                            <w:sz w:val="17"/>
                            <w:u w:val="single"/>
                            <w:lang w:val="en-US"/>
                          </w:rPr>
                          <w:t>Health</w:t>
                        </w:r>
                        <w:bookmarkEnd w:id="10"/>
                      </w:p>
                      <w:p w:rsidR="00A96FBB" w:rsidRPr="00A96FBB" w:rsidRDefault="00A96FBB" w:rsidP="00A96FBB">
                        <w:pPr>
                          <w:spacing w:after="0" w:line="252" w:lineRule="atLeast"/>
                          <w:rPr>
                            <w:rFonts w:ascii="Arial" w:eastAsia="Times New Roman" w:hAnsi="Arial" w:cs="Arial"/>
                            <w:color w:val="505050"/>
                            <w:sz w:val="17"/>
                            <w:szCs w:val="17"/>
                            <w:lang w:val="en-US"/>
                          </w:rPr>
                        </w:pP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Million 'dementia friends' wanted for training</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The government wants to train a million people in England by 2015 to become "dementia friends", able to spot signs of the illness and help sufferers.  It is part of plans to raise awareness of the condition, which affects nearly 700,000 people in England.</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68" w:tgtFrame="_blank" w:history="1">
                          <w:r w:rsidRPr="00A96FBB">
                            <w:rPr>
                              <w:rFonts w:ascii="Arial" w:eastAsia="Times New Roman" w:hAnsi="Arial" w:cs="Arial"/>
                              <w:color w:val="336699"/>
                              <w:sz w:val="17"/>
                              <w:u w:val="single"/>
                              <w:lang w:val="en-US"/>
                            </w:rPr>
                            <w:t>http://www.bbc.co.uk/news/health-20236034</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Dementia challenge champion groups report on progress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The 3 champion groups have published a report giving an update on the first 7 months of the Dementia Challenge. The report, ‘Delivering major improvements in dementia care and research by 2015: A report of progress’, outlines the aims, achievements and ambitions of the challenge’s 3 champion groups.</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69" w:tgtFrame="_blank" w:history="1">
                          <w:r w:rsidRPr="00A96FBB">
                            <w:rPr>
                              <w:rFonts w:ascii="Arial" w:eastAsia="Times New Roman" w:hAnsi="Arial" w:cs="Arial"/>
                              <w:color w:val="336699"/>
                              <w:sz w:val="17"/>
                              <w:u w:val="single"/>
                              <w:lang w:val="en-US"/>
                            </w:rPr>
                            <w:t>http://dementiachallenge.dh.gov.uk/2012/11/08/report-on-progress/</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Change4Life launches smartphone drinks tracker app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A new smartphone app and enhanced online drinks checker are now available to help people see the impact alcohol can have on their health, waist and wallet. The new tools are part of a nationwide Change4Life campaign to raise awareness of the health impacts of drinking over the lower risk guidelines on a regular basis.</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70" w:tgtFrame="_blank" w:history="1">
                          <w:r w:rsidRPr="00A96FBB">
                            <w:rPr>
                              <w:rFonts w:ascii="Arial" w:eastAsia="Times New Roman" w:hAnsi="Arial" w:cs="Arial"/>
                              <w:color w:val="336699"/>
                              <w:sz w:val="17"/>
                              <w:u w:val="single"/>
                              <w:lang w:val="en-US"/>
                            </w:rPr>
                            <w:t>http://www.dh.gov.uk/health/2012/10/smartphone-drinks-tracker/</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Indoor laundry drying 'poses a health risk'</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Drying laundry in the home poses a health risk to those prone to asthma, hay fever and other allergies, according to new research. A study carried out by the Mackintosh School of Architecture found that many homes had too much moisture indoors.  Up to a third of this moisture was attributed to drying laundry.</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71" w:tgtFrame="_blank" w:history="1">
                          <w:r w:rsidRPr="00A96FBB">
                            <w:rPr>
                              <w:rFonts w:ascii="Arial" w:eastAsia="Times New Roman" w:hAnsi="Arial" w:cs="Arial"/>
                              <w:color w:val="336699"/>
                              <w:sz w:val="17"/>
                              <w:u w:val="single"/>
                              <w:lang w:val="en-US"/>
                            </w:rPr>
                            <w:t>http://www.bbc.co.uk/news/uk-scotland-20176376</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Premature deaths of people with learning disabilities blamed on poor hospital care</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People with learning disabilities have a high chance of dying prematurely, interim figures from a major government survey suggest - and critics claim hospitals are unable to respond to learning disabled patients' needs.</w:t>
                        </w:r>
                      </w:p>
                      <w:p w:rsidR="00A96FBB" w:rsidRPr="00A96FBB" w:rsidRDefault="00A96FBB" w:rsidP="00A96FBB">
                        <w:pPr>
                          <w:spacing w:after="0" w:line="252" w:lineRule="atLeast"/>
                          <w:rPr>
                            <w:rFonts w:ascii="Arial" w:eastAsia="Times New Roman" w:hAnsi="Arial" w:cs="Arial"/>
                            <w:color w:val="505050"/>
                            <w:sz w:val="17"/>
                            <w:szCs w:val="17"/>
                            <w:lang w:val="en-US"/>
                          </w:rPr>
                        </w:pPr>
                        <w:hyperlink r:id="rId72" w:tgtFrame="_blank" w:history="1">
                          <w:r w:rsidRPr="00A96FBB">
                            <w:rPr>
                              <w:rFonts w:ascii="Arial" w:eastAsia="Times New Roman" w:hAnsi="Arial" w:cs="Arial"/>
                              <w:color w:val="336699"/>
                              <w:sz w:val="17"/>
                              <w:u w:val="single"/>
                              <w:lang w:val="en-US"/>
                            </w:rPr>
                            <w:t>http://www.bbc.co.uk/news/health-20187273</w:t>
                          </w:r>
                        </w:hyperlink>
                      </w:p>
                      <w:p w:rsidR="00A96FBB" w:rsidRPr="00A96FBB" w:rsidRDefault="00A96FBB" w:rsidP="00A96FBB">
                        <w:pPr>
                          <w:spacing w:after="0" w:line="252" w:lineRule="atLeast"/>
                          <w:rPr>
                            <w:rFonts w:ascii="Arial" w:eastAsia="Times New Roman" w:hAnsi="Arial" w:cs="Arial"/>
                            <w:color w:val="505050"/>
                            <w:sz w:val="17"/>
                            <w:szCs w:val="17"/>
                            <w:lang w:val="en-US"/>
                          </w:rPr>
                        </w:pP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b/>
                            <w:bCs/>
                            <w:color w:val="505050"/>
                            <w:sz w:val="17"/>
                            <w:lang w:val="en-US"/>
                          </w:rPr>
                          <w:t>Call for items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Do you have any items of interest for the sector? Please feel free to email details to</w:t>
                        </w:r>
                        <w:r w:rsidRPr="00A96FBB">
                          <w:rPr>
                            <w:rFonts w:ascii="Arial" w:eastAsia="Times New Roman" w:hAnsi="Arial" w:cs="Arial"/>
                            <w:color w:val="505050"/>
                            <w:sz w:val="17"/>
                            <w:lang w:val="en-US"/>
                          </w:rPr>
                          <w:t> </w:t>
                        </w:r>
                        <w:hyperlink r:id="rId73" w:tgtFrame="_blank" w:history="1">
                          <w:r w:rsidRPr="00A96FBB">
                            <w:rPr>
                              <w:rFonts w:ascii="Arial" w:eastAsia="Times New Roman" w:hAnsi="Arial" w:cs="Arial"/>
                              <w:color w:val="336699"/>
                              <w:sz w:val="17"/>
                              <w:u w:val="single"/>
                              <w:lang w:val="en-US"/>
                            </w:rPr>
                            <w:t>info@prestoncvs.org</w:t>
                          </w:r>
                        </w:hyperlink>
                        <w:r w:rsidRPr="00A96FBB">
                          <w:rPr>
                            <w:rFonts w:ascii="Arial" w:eastAsia="Times New Roman" w:hAnsi="Arial" w:cs="Arial"/>
                            <w:color w:val="505050"/>
                            <w:sz w:val="17"/>
                            <w:lang w:val="en-US"/>
                          </w:rPr>
                          <w:t> </w:t>
                        </w:r>
                        <w:r w:rsidRPr="00A96FBB">
                          <w:rPr>
                            <w:rFonts w:ascii="Arial" w:eastAsia="Times New Roman" w:hAnsi="Arial" w:cs="Arial"/>
                            <w:color w:val="505050"/>
                            <w:sz w:val="17"/>
                            <w:szCs w:val="17"/>
                            <w:lang w:val="en-US"/>
                          </w:rPr>
                          <w:t> to have them circulated through</w:t>
                        </w:r>
                        <w:r w:rsidRPr="00A96FBB">
                          <w:rPr>
                            <w:rFonts w:ascii="Arial" w:eastAsia="Times New Roman" w:hAnsi="Arial" w:cs="Arial"/>
                            <w:color w:val="505050"/>
                            <w:sz w:val="17"/>
                            <w:lang w:val="en-US"/>
                          </w:rPr>
                          <w:t> </w:t>
                        </w:r>
                        <w:r w:rsidRPr="00A96FBB">
                          <w:rPr>
                            <w:rFonts w:ascii="Arial" w:eastAsia="Times New Roman" w:hAnsi="Arial" w:cs="Arial"/>
                            <w:b/>
                            <w:bCs/>
                            <w:color w:val="505050"/>
                            <w:sz w:val="17"/>
                            <w:lang w:val="en-US"/>
                          </w:rPr>
                          <w:t>YOUR </w:t>
                        </w:r>
                        <w:r w:rsidRPr="00A96FBB">
                          <w:rPr>
                            <w:rFonts w:ascii="Arial" w:eastAsia="Times New Roman" w:hAnsi="Arial" w:cs="Arial"/>
                            <w:color w:val="505050"/>
                            <w:sz w:val="17"/>
                            <w:szCs w:val="17"/>
                            <w:lang w:val="en-US"/>
                          </w:rPr>
                          <w:t>CVS network. Comments</w:t>
                        </w:r>
                        <w:proofErr w:type="gramStart"/>
                        <w:r w:rsidRPr="00A96FBB">
                          <w:rPr>
                            <w:rFonts w:ascii="Arial" w:eastAsia="Times New Roman" w:hAnsi="Arial" w:cs="Arial"/>
                            <w:color w:val="505050"/>
                            <w:sz w:val="17"/>
                            <w:szCs w:val="17"/>
                            <w:lang w:val="en-US"/>
                          </w:rPr>
                          <w:t>?,</w:t>
                        </w:r>
                        <w:proofErr w:type="gramEnd"/>
                        <w:r w:rsidRPr="00A96FBB">
                          <w:rPr>
                            <w:rFonts w:ascii="Arial" w:eastAsia="Times New Roman" w:hAnsi="Arial" w:cs="Arial"/>
                            <w:color w:val="505050"/>
                            <w:sz w:val="17"/>
                            <w:szCs w:val="17"/>
                            <w:lang w:val="en-US"/>
                          </w:rPr>
                          <w:t xml:space="preserve"> Suggestions? Please email them to the same address.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To subscribe please visit our web site</w:t>
                        </w:r>
                        <w:r w:rsidRPr="00A96FBB">
                          <w:rPr>
                            <w:rFonts w:ascii="Arial" w:eastAsia="Times New Roman" w:hAnsi="Arial" w:cs="Arial"/>
                            <w:color w:val="505050"/>
                            <w:sz w:val="17"/>
                            <w:lang w:val="en-US"/>
                          </w:rPr>
                          <w:t> </w:t>
                        </w:r>
                        <w:hyperlink r:id="rId74" w:tgtFrame="_blank" w:history="1">
                          <w:r w:rsidRPr="00A96FBB">
                            <w:rPr>
                              <w:rFonts w:ascii="Arial" w:eastAsia="Times New Roman" w:hAnsi="Arial" w:cs="Arial"/>
                              <w:color w:val="336699"/>
                              <w:sz w:val="17"/>
                              <w:u w:val="single"/>
                              <w:lang w:val="en-US"/>
                            </w:rPr>
                            <w:t>http://www.cvscentrallancashire.org.uk/</w:t>
                          </w:r>
                        </w:hyperlink>
                        <w:r w:rsidRPr="00A96FBB">
                          <w:rPr>
                            <w:rFonts w:ascii="Arial" w:eastAsia="Times New Roman" w:hAnsi="Arial" w:cs="Arial"/>
                            <w:color w:val="505050"/>
                            <w:sz w:val="17"/>
                            <w:lang w:val="en-US"/>
                          </w:rPr>
                          <w:t> </w:t>
                        </w:r>
                        <w:r w:rsidRPr="00A96FBB">
                          <w:rPr>
                            <w:rFonts w:ascii="Arial" w:eastAsia="Times New Roman" w:hAnsi="Arial" w:cs="Arial"/>
                            <w:color w:val="505050"/>
                            <w:sz w:val="17"/>
                            <w:szCs w:val="17"/>
                            <w:lang w:val="en-US"/>
                          </w:rPr>
                          <w:t>and follow the newsletters link. </w:t>
                        </w:r>
                        <w:r w:rsidRPr="00A96FBB">
                          <w:rPr>
                            <w:rFonts w:ascii="Arial" w:eastAsia="Times New Roman" w:hAnsi="Arial" w:cs="Arial"/>
                            <w:color w:val="505050"/>
                            <w:sz w:val="17"/>
                            <w:szCs w:val="17"/>
                            <w:lang w:val="en-US"/>
                          </w:rPr>
                          <w:b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Previous issues can be found on the same page in both portable document format (pdf) and microsoft word formats.</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This email is circulated by:</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Council for Voluntary Service Central Lancashire, </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Units  23/27 Guild Hall Arcade, Lancaster Road, Preston PR1 1HR</w:t>
                        </w:r>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Telephone: 01772 251108 Fax: 01772 561264email:</w:t>
                        </w:r>
                        <w:r w:rsidRPr="00A96FBB">
                          <w:rPr>
                            <w:rFonts w:ascii="Arial" w:eastAsia="Times New Roman" w:hAnsi="Arial" w:cs="Arial"/>
                            <w:color w:val="505050"/>
                            <w:sz w:val="17"/>
                            <w:lang w:val="en-US"/>
                          </w:rPr>
                          <w:t> </w:t>
                        </w:r>
                        <w:hyperlink r:id="rId75" w:tgtFrame="_blank" w:history="1">
                          <w:r w:rsidRPr="00A96FBB">
                            <w:rPr>
                              <w:rFonts w:ascii="Arial" w:eastAsia="Times New Roman" w:hAnsi="Arial" w:cs="Arial"/>
                              <w:color w:val="336699"/>
                              <w:sz w:val="17"/>
                              <w:u w:val="single"/>
                              <w:lang w:val="en-US"/>
                            </w:rPr>
                            <w:t>info@prestoncvs.org</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Website:</w:t>
                        </w:r>
                        <w:r w:rsidRPr="00A96FBB">
                          <w:rPr>
                            <w:rFonts w:ascii="Arial" w:eastAsia="Times New Roman" w:hAnsi="Arial" w:cs="Arial"/>
                            <w:color w:val="505050"/>
                            <w:sz w:val="17"/>
                            <w:lang w:val="en-US"/>
                          </w:rPr>
                          <w:t> </w:t>
                        </w:r>
                        <w:hyperlink r:id="rId76" w:tgtFrame="_blank" w:history="1">
                          <w:r w:rsidRPr="00A96FBB">
                            <w:rPr>
                              <w:rFonts w:ascii="Arial" w:eastAsia="Times New Roman" w:hAnsi="Arial" w:cs="Arial"/>
                              <w:color w:val="336699"/>
                              <w:sz w:val="17"/>
                              <w:u w:val="single"/>
                              <w:lang w:val="en-US"/>
                            </w:rPr>
                            <w:t>http://www.cvscentrallancashire.org.uk/</w:t>
                          </w:r>
                        </w:hyperlink>
                      </w:p>
                      <w:p w:rsidR="00A96FBB" w:rsidRPr="00A96FBB" w:rsidRDefault="00A96FBB" w:rsidP="00A96FBB">
                        <w:pPr>
                          <w:spacing w:after="0" w:line="252" w:lineRule="atLeast"/>
                          <w:rPr>
                            <w:rFonts w:ascii="Arial" w:eastAsia="Times New Roman" w:hAnsi="Arial" w:cs="Arial"/>
                            <w:color w:val="505050"/>
                            <w:sz w:val="17"/>
                            <w:szCs w:val="17"/>
                            <w:lang w:val="en-US"/>
                          </w:rPr>
                        </w:pPr>
                        <w:r w:rsidRPr="00A96FBB">
                          <w:rPr>
                            <w:rFonts w:ascii="Arial" w:eastAsia="Times New Roman" w:hAnsi="Arial" w:cs="Arial"/>
                            <w:color w:val="505050"/>
                            <w:sz w:val="17"/>
                            <w:szCs w:val="17"/>
                            <w:lang w:val="en-US"/>
                          </w:rPr>
                          <w:t>(Registered Charity No: 222247)</w:t>
                        </w:r>
                      </w:p>
                    </w:tc>
                  </w:tr>
                </w:tbl>
                <w:p w:rsidR="00A96FBB" w:rsidRPr="00A96FBB" w:rsidRDefault="00A96FBB" w:rsidP="00A96FBB">
                  <w:pPr>
                    <w:spacing w:after="0" w:line="240" w:lineRule="auto"/>
                    <w:rPr>
                      <w:rFonts w:ascii="Times New Roman" w:eastAsia="Times New Roman" w:hAnsi="Times New Roman" w:cs="Times New Roman"/>
                      <w:sz w:val="24"/>
                      <w:szCs w:val="24"/>
                      <w:lang w:val="en-US"/>
                    </w:rPr>
                  </w:pPr>
                </w:p>
              </w:tc>
            </w:tr>
          </w:tbl>
          <w:p w:rsidR="00A96FBB" w:rsidRPr="00A96FBB" w:rsidRDefault="00A96FBB" w:rsidP="00A96FBB">
            <w:pPr>
              <w:spacing w:after="0" w:line="240" w:lineRule="auto"/>
              <w:jc w:val="center"/>
              <w:rPr>
                <w:rFonts w:ascii="Times New Roman" w:eastAsia="Times New Roman" w:hAnsi="Times New Roman" w:cs="Times New Roman"/>
                <w:color w:val="000000"/>
                <w:sz w:val="27"/>
                <w:szCs w:val="27"/>
                <w:lang w:val="en-US"/>
              </w:rPr>
            </w:pPr>
          </w:p>
        </w:tc>
      </w:tr>
    </w:tbl>
    <w:p w:rsidR="00087C5F" w:rsidRDefault="00087C5F"/>
    <w:sectPr w:rsidR="00087C5F" w:rsidSect="00087C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compat/>
  <w:rsids>
    <w:rsidRoot w:val="00A96FBB"/>
    <w:rsid w:val="00087C5F"/>
    <w:rsid w:val="00484404"/>
    <w:rsid w:val="004F507F"/>
    <w:rsid w:val="007141BF"/>
    <w:rsid w:val="00A96FBB"/>
    <w:rsid w:val="00F82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FBB"/>
    <w:rPr>
      <w:color w:val="0000FF"/>
      <w:u w:val="single"/>
    </w:rPr>
  </w:style>
  <w:style w:type="character" w:customStyle="1" w:styleId="apple-converted-space">
    <w:name w:val="apple-converted-space"/>
    <w:basedOn w:val="DefaultParagraphFont"/>
    <w:rsid w:val="00A96FBB"/>
  </w:style>
  <w:style w:type="character" w:styleId="Strong">
    <w:name w:val="Strong"/>
    <w:basedOn w:val="DefaultParagraphFont"/>
    <w:uiPriority w:val="22"/>
    <w:qFormat/>
    <w:rsid w:val="00A96FBB"/>
    <w:rPr>
      <w:b/>
      <w:bCs/>
    </w:rPr>
  </w:style>
  <w:style w:type="character" w:styleId="Emphasis">
    <w:name w:val="Emphasis"/>
    <w:basedOn w:val="DefaultParagraphFont"/>
    <w:uiPriority w:val="20"/>
    <w:qFormat/>
    <w:rsid w:val="00A96FBB"/>
    <w:rPr>
      <w:i/>
      <w:iCs/>
    </w:rPr>
  </w:style>
</w:styles>
</file>

<file path=word/webSettings.xml><?xml version="1.0" encoding="utf-8"?>
<w:webSettings xmlns:r="http://schemas.openxmlformats.org/officeDocument/2006/relationships" xmlns:w="http://schemas.openxmlformats.org/wordprocessingml/2006/main">
  <w:divs>
    <w:div w:id="13189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s5.admin.mailchimp.com/campaigns/preview-content-html?id=187497" TargetMode="External"/><Relationship Id="rId18" Type="http://schemas.openxmlformats.org/officeDocument/2006/relationships/hyperlink" Target="http://homeless.org.uk/transition-fund/future-ready" TargetMode="External"/><Relationship Id="rId26" Type="http://schemas.openxmlformats.org/officeDocument/2006/relationships/hyperlink" Target="http://btckstorage.blob.core.windows.net/site7587/Uploads/11/8/Healthwatch.pdf" TargetMode="External"/><Relationship Id="rId39" Type="http://schemas.openxmlformats.org/officeDocument/2006/relationships/hyperlink" Target="http://www.brainstroke.org/" TargetMode="External"/><Relationship Id="rId21" Type="http://schemas.openxmlformats.org/officeDocument/2006/relationships/hyperlink" Target="http://www.education.gov.uk/childrenandyoungpeople/families/a00216108/vcs-funding" TargetMode="External"/><Relationship Id="rId34" Type="http://schemas.openxmlformats.org/officeDocument/2006/relationships/hyperlink" Target="mailto:g.dutton@traffordhall.com" TargetMode="External"/><Relationship Id="rId42" Type="http://schemas.openxmlformats.org/officeDocument/2006/relationships/hyperlink" Target="http://btckstorage.blob.core.windows.net/site7587/Uploads/11/8/PEFAGM.pdf" TargetMode="External"/><Relationship Id="rId47" Type="http://schemas.openxmlformats.org/officeDocument/2006/relationships/hyperlink" Target="http://www.lep.co.uk/news/local/silence-of-the-scams-1-5093620" TargetMode="External"/><Relationship Id="rId50" Type="http://schemas.openxmlformats.org/officeDocument/2006/relationships/hyperlink" Target="http://www.cabinetoffice.gov.uk/content/civil-society-update-series" TargetMode="External"/><Relationship Id="rId55" Type="http://schemas.openxmlformats.org/officeDocument/2006/relationships/hyperlink" Target="http://www.bbc.co.uk/news/uk-scotland-20174033" TargetMode="External"/><Relationship Id="rId63" Type="http://schemas.openxmlformats.org/officeDocument/2006/relationships/hyperlink" Target="http://btckstorage.blob.core.windows.net/site7587/Uploads/11/8/CSCLeaflet.pdf" TargetMode="External"/><Relationship Id="rId68" Type="http://schemas.openxmlformats.org/officeDocument/2006/relationships/hyperlink" Target="http://www.bbc.co.uk/news/health-20236034" TargetMode="External"/><Relationship Id="rId76" Type="http://schemas.openxmlformats.org/officeDocument/2006/relationships/hyperlink" Target="http://www.cvscentrallancashire.org.uk/" TargetMode="External"/><Relationship Id="rId7" Type="http://schemas.openxmlformats.org/officeDocument/2006/relationships/hyperlink" Target="https://us5.admin.mailchimp.com/campaigns/preview-content-html?id=187497" TargetMode="External"/><Relationship Id="rId71" Type="http://schemas.openxmlformats.org/officeDocument/2006/relationships/hyperlink" Target="http://www.bbc.co.uk/news/uk-scotland-20176376" TargetMode="External"/><Relationship Id="rId2" Type="http://schemas.openxmlformats.org/officeDocument/2006/relationships/settings" Target="settings.xml"/><Relationship Id="rId16" Type="http://schemas.openxmlformats.org/officeDocument/2006/relationships/hyperlink" Target="http://btckstorage.blob.core.windows.net/site7587/Uploads/11/8/Organ.pdf" TargetMode="External"/><Relationship Id="rId29" Type="http://schemas.openxmlformats.org/officeDocument/2006/relationships/hyperlink" Target="http://www.facebook.com/events/158884257585867/" TargetMode="External"/><Relationship Id="rId11" Type="http://schemas.openxmlformats.org/officeDocument/2006/relationships/hyperlink" Target="https://us5.admin.mailchimp.com/campaigns/preview-content-html?id=187497" TargetMode="External"/><Relationship Id="rId24" Type="http://schemas.openxmlformats.org/officeDocument/2006/relationships/hyperlink" Target="http://btckstorage.blob.core.windows.net/site7587/Uploads/11/8/CANW.pdf" TargetMode="External"/><Relationship Id="rId32" Type="http://schemas.openxmlformats.org/officeDocument/2006/relationships/hyperlink" Target="http://socialmediasurgery.com/surgeries/preston" TargetMode="External"/><Relationship Id="rId37" Type="http://schemas.openxmlformats.org/officeDocument/2006/relationships/hyperlink" Target="http://www.preston.gov.uk/events/details/1862/" TargetMode="External"/><Relationship Id="rId40" Type="http://schemas.openxmlformats.org/officeDocument/2006/relationships/hyperlink" Target="mailto:caroline.holtom@csnlc.nhs.uk" TargetMode="External"/><Relationship Id="rId45" Type="http://schemas.openxmlformats.org/officeDocument/2006/relationships/hyperlink" Target="http://www.lep.co.uk/community/old-halloween-pumpkins-to-be-given-new-lease-of-life-1-5087242" TargetMode="External"/><Relationship Id="rId53" Type="http://schemas.openxmlformats.org/officeDocument/2006/relationships/hyperlink" Target="http://www.bbc.co.uk/news/education-20226345" TargetMode="External"/><Relationship Id="rId58" Type="http://schemas.openxmlformats.org/officeDocument/2006/relationships/hyperlink" Target="http://www.artificialsilk.com/" TargetMode="External"/><Relationship Id="rId66" Type="http://schemas.openxmlformats.org/officeDocument/2006/relationships/hyperlink" Target="http://www.lep.co.uk/community/appeal-for-festive-musicians-1-5087272" TargetMode="External"/><Relationship Id="rId74" Type="http://schemas.openxmlformats.org/officeDocument/2006/relationships/hyperlink" Target="http://www.cvscentrallancashire.org.uk/" TargetMode="External"/><Relationship Id="rId5" Type="http://schemas.openxmlformats.org/officeDocument/2006/relationships/hyperlink" Target="https://us5.admin.mailchimp.com/campaigns/preview-content-html?id=187497" TargetMode="External"/><Relationship Id="rId15" Type="http://schemas.openxmlformats.org/officeDocument/2006/relationships/hyperlink" Target="mailto:pcvs2@prestoncvs.org" TargetMode="External"/><Relationship Id="rId23" Type="http://schemas.openxmlformats.org/officeDocument/2006/relationships/hyperlink" Target="http://www.footballfoundation.org.uk/apply/plcff/" TargetMode="External"/><Relationship Id="rId28" Type="http://schemas.openxmlformats.org/officeDocument/2006/relationships/hyperlink" Target="http://btckstorage.blob.core.windows.net/site7587/Uploads/11/8/Celebr8.pdf" TargetMode="External"/><Relationship Id="rId36" Type="http://schemas.openxmlformats.org/officeDocument/2006/relationships/hyperlink" Target="http://www.preston.gov.uk/events/details/1829/" TargetMode="External"/><Relationship Id="rId49" Type="http://schemas.openxmlformats.org/officeDocument/2006/relationships/hyperlink" Target="http://www.wrc.org.uk/includes/documents/cm_docs/2012/f/1_factsheet_women_and_the_cuts_2012_finaleditv2_omnes.pdf" TargetMode="External"/><Relationship Id="rId57" Type="http://schemas.openxmlformats.org/officeDocument/2006/relationships/hyperlink" Target="http://btckstorage.blob.core.windows.net/site7587/Uploads/09/06/New_title_info_sheet-from_Pakistan_to_Preston_4.doc" TargetMode="External"/><Relationship Id="rId61" Type="http://schemas.openxmlformats.org/officeDocument/2006/relationships/hyperlink" Target="mailto:mfdrummond2@uclan.ac.uk" TargetMode="External"/><Relationship Id="rId10" Type="http://schemas.openxmlformats.org/officeDocument/2006/relationships/hyperlink" Target="https://us5.admin.mailchimp.com/campaigns/preview-content-html?id=187497" TargetMode="External"/><Relationship Id="rId19" Type="http://schemas.openxmlformats.org/officeDocument/2006/relationships/hyperlink" Target="http://www.homesandcommunities.co.uk/ourwork/care-and-support-specialised-housing-fund" TargetMode="External"/><Relationship Id="rId31" Type="http://schemas.openxmlformats.org/officeDocument/2006/relationships/hyperlink" Target="mailto:joe@disability-equality.org.uk" TargetMode="External"/><Relationship Id="rId44" Type="http://schemas.openxmlformats.org/officeDocument/2006/relationships/hyperlink" Target="http://btckstorage.blob.core.windows.net/site7587/Uploads/11/8/ELDS.docx" TargetMode="External"/><Relationship Id="rId52" Type="http://schemas.openxmlformats.org/officeDocument/2006/relationships/hyperlink" Target="http://www.bbc.co.uk/news/technology-20236708" TargetMode="External"/><Relationship Id="rId60" Type="http://schemas.openxmlformats.org/officeDocument/2006/relationships/hyperlink" Target="http://btckstorage.blob.core.windows.net/site7587/Uploads/11/8/NHSHealthCheck.pdf" TargetMode="External"/><Relationship Id="rId65" Type="http://schemas.openxmlformats.org/officeDocument/2006/relationships/hyperlink" Target="mailto:ecostructures@hotmail.co.uk" TargetMode="External"/><Relationship Id="rId73" Type="http://schemas.openxmlformats.org/officeDocument/2006/relationships/hyperlink" Target="mailto:info@prestoncvs.org" TargetMode="External"/><Relationship Id="rId78" Type="http://schemas.openxmlformats.org/officeDocument/2006/relationships/theme" Target="theme/theme1.xml"/><Relationship Id="rId4" Type="http://schemas.openxmlformats.org/officeDocument/2006/relationships/hyperlink" Target="https://us5.admin.mailchimp.com/campaigns/preview-content-html?id=187497" TargetMode="External"/><Relationship Id="rId9" Type="http://schemas.openxmlformats.org/officeDocument/2006/relationships/hyperlink" Target="https://us5.admin.mailchimp.com/campaigns/preview-content-html?id=187497" TargetMode="External"/><Relationship Id="rId14" Type="http://schemas.openxmlformats.org/officeDocument/2006/relationships/hyperlink" Target="https://us5.admin.mailchimp.com/campaigns/preview-content-html?id=187497" TargetMode="External"/><Relationship Id="rId22" Type="http://schemas.openxmlformats.org/officeDocument/2006/relationships/hyperlink" Target="http://www.magdalentrust.org.uk/" TargetMode="External"/><Relationship Id="rId27" Type="http://schemas.openxmlformats.org/officeDocument/2006/relationships/hyperlink" Target="mailto:RSteel@uclan.ac.uk" TargetMode="External"/><Relationship Id="rId30" Type="http://schemas.openxmlformats.org/officeDocument/2006/relationships/hyperlink" Target="http://www.lep.co.uk/community/group-wants-to-improve-area-after-getting-grant-1-5098454" TargetMode="External"/><Relationship Id="rId35" Type="http://schemas.openxmlformats.org/officeDocument/2006/relationships/hyperlink" Target="http://www.preston.gov.uk/events/details/1918/" TargetMode="External"/><Relationship Id="rId43" Type="http://schemas.openxmlformats.org/officeDocument/2006/relationships/hyperlink" Target="http://btckstorage.blob.core.windows.net/site7587/Uploads/11/8/CareFest.pdf" TargetMode="External"/><Relationship Id="rId48" Type="http://schemas.openxmlformats.org/officeDocument/2006/relationships/hyperlink" Target="http://www.lep.co.uk/community/free-buses-to-help-young-unemployed-1-5096743" TargetMode="External"/><Relationship Id="rId56" Type="http://schemas.openxmlformats.org/officeDocument/2006/relationships/hyperlink" Target="https://www.wp.dh.gov.uk/publications/files/2012/11/Executive-Summary-Feedback-Request.pdf" TargetMode="External"/><Relationship Id="rId64" Type="http://schemas.openxmlformats.org/officeDocument/2006/relationships/hyperlink" Target="mailto:pcvs4@prestoncvs.org" TargetMode="External"/><Relationship Id="rId69" Type="http://schemas.openxmlformats.org/officeDocument/2006/relationships/hyperlink" Target="http://dementiachallenge.dh.gov.uk/2012/11/08/report-on-progress/" TargetMode="External"/><Relationship Id="rId77" Type="http://schemas.openxmlformats.org/officeDocument/2006/relationships/fontTable" Target="fontTable.xml"/><Relationship Id="rId8" Type="http://schemas.openxmlformats.org/officeDocument/2006/relationships/hyperlink" Target="https://us5.admin.mailchimp.com/campaigns/preview-content-html?id=187497" TargetMode="External"/><Relationship Id="rId51" Type="http://schemas.openxmlformats.org/officeDocument/2006/relationships/hyperlink" Target="http://www.homeoffice.gov.uk/publications/crime/disclosure-and-barring/information-pack-2?view=Binary" TargetMode="External"/><Relationship Id="rId72" Type="http://schemas.openxmlformats.org/officeDocument/2006/relationships/hyperlink" Target="http://www.bbc.co.uk/news/health-20187273" TargetMode="External"/><Relationship Id="rId3" Type="http://schemas.openxmlformats.org/officeDocument/2006/relationships/webSettings" Target="webSettings.xml"/><Relationship Id="rId12" Type="http://schemas.openxmlformats.org/officeDocument/2006/relationships/hyperlink" Target="https://us5.admin.mailchimp.com/campaigns/preview-content-html?id=187497" TargetMode="External"/><Relationship Id="rId17" Type="http://schemas.openxmlformats.org/officeDocument/2006/relationships/hyperlink" Target="http://www.preston.gov.uk/blogs/communities-blog/2012/10/guild-interfaith-week-2012-november-18th-24th/" TargetMode="External"/><Relationship Id="rId25" Type="http://schemas.openxmlformats.org/officeDocument/2006/relationships/hyperlink" Target="http://btckstorage.blob.core.windows.net/site7587/Uploads/11/8/HelpDirect.docx" TargetMode="External"/><Relationship Id="rId33" Type="http://schemas.openxmlformats.org/officeDocument/2006/relationships/hyperlink" Target="mailto:sms@digienable.co.uk" TargetMode="External"/><Relationship Id="rId38" Type="http://schemas.openxmlformats.org/officeDocument/2006/relationships/hyperlink" Target="http://www.preston.gov.uk/events/details/1707/" TargetMode="External"/><Relationship Id="rId46" Type="http://schemas.openxmlformats.org/officeDocument/2006/relationships/hyperlink" Target="http://www.lep.co.uk/community/praise-after-drop-in-bonfire-call-outs-1-5093851" TargetMode="External"/><Relationship Id="rId59" Type="http://schemas.openxmlformats.org/officeDocument/2006/relationships/hyperlink" Target="mailto:nikki.hennessy@centrallancashire.nhs.uk" TargetMode="External"/><Relationship Id="rId67" Type="http://schemas.openxmlformats.org/officeDocument/2006/relationships/hyperlink" Target="http://www.preston.gov.uk/blogs/communities-blog/2012/10/preston-skatepark-project/" TargetMode="External"/><Relationship Id="rId20" Type="http://schemas.openxmlformats.org/officeDocument/2006/relationships/hyperlink" Target="http://www.hlf.org.uk/HowToApply/programmes/Pages/parksforpeople.aspx" TargetMode="External"/><Relationship Id="rId41" Type="http://schemas.openxmlformats.org/officeDocument/2006/relationships/hyperlink" Target="http://www.projectdirt.com/project/7577/" TargetMode="External"/><Relationship Id="rId54" Type="http://schemas.openxmlformats.org/officeDocument/2006/relationships/hyperlink" Target="http://www.bbc.co.uk/news/uk-20176654" TargetMode="External"/><Relationship Id="rId62" Type="http://schemas.openxmlformats.org/officeDocument/2006/relationships/hyperlink" Target="http://btckstorage.blob.core.windows.net/site7587/Uploads/11/8/UCLanPlacements.docx" TargetMode="External"/><Relationship Id="rId70" Type="http://schemas.openxmlformats.org/officeDocument/2006/relationships/hyperlink" Target="http://www.dh.gov.uk/health/2012/10/smartphone-drinks-tracker/" TargetMode="External"/><Relationship Id="rId75" Type="http://schemas.openxmlformats.org/officeDocument/2006/relationships/hyperlink" Target="mailto:info@prestoncvs.org" TargetMode="External"/><Relationship Id="rId1" Type="http://schemas.openxmlformats.org/officeDocument/2006/relationships/styles" Target="styles.xml"/><Relationship Id="rId6" Type="http://schemas.openxmlformats.org/officeDocument/2006/relationships/hyperlink" Target="https://us5.admin.mailchimp.com/campaigns/preview-content-html?id=187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6186</Words>
  <Characters>35263</Characters>
  <Application>Microsoft Office Word</Application>
  <DocSecurity>0</DocSecurity>
  <Lines>293</Lines>
  <Paragraphs>82</Paragraphs>
  <ScaleCrop>false</ScaleCrop>
  <Company> </Company>
  <LinksUpToDate>false</LinksUpToDate>
  <CharactersWithSpaces>41367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2012-11-08T16:00:00Z</dcterms:created>
  <dcterms:modified xsi:type="dcterms:W3CDTF">2012-11-08T16:07:00Z</dcterms:modified>
</cp:coreProperties>
</file>