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9010"/>
      </w:tblGrid>
      <w:tr w:rsidR="00A57588" w:rsidRPr="00A57588" w:rsidTr="00A57588">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00"/>
            </w:tblGrid>
            <w:tr w:rsidR="00A57588" w:rsidRPr="00A57588">
              <w:trPr>
                <w:jc w:val="center"/>
              </w:trPr>
              <w:tc>
                <w:tcPr>
                  <w:tcW w:w="0" w:type="auto"/>
                  <w:shd w:val="clear" w:color="auto" w:fill="FFFFFF"/>
                  <w:vAlign w:val="center"/>
                  <w:hideMark/>
                </w:tcPr>
                <w:p w:rsidR="00A57588" w:rsidRPr="00A57588" w:rsidRDefault="00A57588" w:rsidP="00A57588">
                  <w:pPr>
                    <w:spacing w:after="0" w:line="426" w:lineRule="atLeast"/>
                    <w:jc w:val="center"/>
                    <w:rPr>
                      <w:rFonts w:ascii="Arial" w:eastAsia="Times New Roman" w:hAnsi="Arial" w:cs="Arial"/>
                      <w:b/>
                      <w:bCs/>
                      <w:color w:val="202020"/>
                      <w:sz w:val="43"/>
                      <w:szCs w:val="43"/>
                      <w:lang w:val="en-US"/>
                    </w:rPr>
                  </w:pPr>
                  <w:r w:rsidRPr="00A57588">
                    <w:rPr>
                      <w:rFonts w:ascii="Arial" w:eastAsia="Times New Roman" w:hAnsi="Arial" w:cs="Arial"/>
                      <w:b/>
                      <w:bCs/>
                      <w:color w:val="202020"/>
                      <w:sz w:val="43"/>
                      <w:szCs w:val="43"/>
                      <w:lang w:val="en-US"/>
                    </w:rPr>
                    <w:fldChar w:fldCharType="begin"/>
                  </w:r>
                  <w:r w:rsidRPr="00A57588">
                    <w:rPr>
                      <w:rFonts w:ascii="Arial" w:eastAsia="Times New Roman" w:hAnsi="Arial" w:cs="Arial"/>
                      <w:b/>
                      <w:bCs/>
                      <w:color w:val="202020"/>
                      <w:sz w:val="43"/>
                      <w:szCs w:val="43"/>
                      <w:lang w:val="en-US"/>
                    </w:rPr>
                    <w:instrText xml:space="preserve"> HYPERLINK "http://www.cvscentrallancashire.org.uk/" </w:instrText>
                  </w:r>
                  <w:r w:rsidRPr="00A57588">
                    <w:rPr>
                      <w:rFonts w:ascii="Arial" w:eastAsia="Times New Roman" w:hAnsi="Arial" w:cs="Arial"/>
                      <w:b/>
                      <w:bCs/>
                      <w:color w:val="202020"/>
                      <w:sz w:val="43"/>
                      <w:szCs w:val="43"/>
                      <w:lang w:val="en-US"/>
                    </w:rPr>
                    <w:fldChar w:fldCharType="separate"/>
                  </w:r>
                  <w:r w:rsidRPr="00A57588">
                    <w:rPr>
                      <w:rFonts w:ascii="Arial" w:eastAsia="Times New Roman" w:hAnsi="Arial" w:cs="Arial"/>
                      <w:color w:val="336699"/>
                      <w:sz w:val="43"/>
                      <w:u w:val="single"/>
                      <w:lang w:val="en-US"/>
                    </w:rPr>
                    <w:t>Council For Voluntary Services</w:t>
                  </w:r>
                  <w:r w:rsidRPr="00A57588">
                    <w:rPr>
                      <w:rFonts w:ascii="Arial" w:eastAsia="Times New Roman" w:hAnsi="Arial" w:cs="Arial"/>
                      <w:color w:val="336699"/>
                      <w:sz w:val="43"/>
                      <w:szCs w:val="43"/>
                      <w:u w:val="single"/>
                      <w:lang w:val="en-US"/>
                    </w:rPr>
                    <w:br/>
                  </w:r>
                  <w:r w:rsidRPr="00A57588">
                    <w:rPr>
                      <w:rFonts w:ascii="Arial" w:eastAsia="Times New Roman" w:hAnsi="Arial" w:cs="Arial"/>
                      <w:color w:val="336699"/>
                      <w:sz w:val="43"/>
                      <w:u w:val="single"/>
                      <w:lang w:val="en-US"/>
                    </w:rPr>
                    <w:t>Central Lancashire</w:t>
                  </w:r>
                  <w:r w:rsidRPr="00A57588">
                    <w:rPr>
                      <w:rFonts w:ascii="Arial" w:eastAsia="Times New Roman" w:hAnsi="Arial" w:cs="Arial"/>
                      <w:b/>
                      <w:bCs/>
                      <w:color w:val="202020"/>
                      <w:sz w:val="43"/>
                      <w:szCs w:val="43"/>
                      <w:lang w:val="en-US"/>
                    </w:rPr>
                    <w:fldChar w:fldCharType="end"/>
                  </w:r>
                </w:p>
              </w:tc>
            </w:tr>
          </w:tbl>
          <w:p w:rsidR="00A57588" w:rsidRPr="00A57588" w:rsidRDefault="00A57588" w:rsidP="00A57588">
            <w:pPr>
              <w:spacing w:after="0" w:line="240" w:lineRule="auto"/>
              <w:jc w:val="center"/>
              <w:rPr>
                <w:rFonts w:ascii="Times New Roman" w:eastAsia="Times New Roman" w:hAnsi="Times New Roman" w:cs="Times New Roman"/>
                <w:color w:val="000000"/>
                <w:sz w:val="27"/>
                <w:szCs w:val="27"/>
                <w:lang w:val="en-US"/>
              </w:rPr>
            </w:pPr>
          </w:p>
        </w:tc>
      </w:tr>
      <w:tr w:rsidR="00A57588" w:rsidRPr="00A57588" w:rsidTr="00A57588">
        <w:tc>
          <w:tcPr>
            <w:tcW w:w="0" w:type="auto"/>
            <w:shd w:val="clear" w:color="auto" w:fill="FFFFFF"/>
            <w:hideMark/>
          </w:tcPr>
          <w:tbl>
            <w:tblPr>
              <w:tblW w:w="9000" w:type="dxa"/>
              <w:jc w:val="center"/>
              <w:tblCellMar>
                <w:left w:w="0" w:type="dxa"/>
                <w:right w:w="0" w:type="dxa"/>
              </w:tblCellMar>
              <w:tblLook w:val="04A0"/>
            </w:tblPr>
            <w:tblGrid>
              <w:gridCol w:w="9000"/>
            </w:tblGrid>
            <w:tr w:rsidR="00A57588" w:rsidRPr="00A57588">
              <w:trPr>
                <w:jc w:val="center"/>
              </w:trPr>
              <w:tc>
                <w:tcPr>
                  <w:tcW w:w="0" w:type="auto"/>
                  <w:shd w:val="clear" w:color="auto" w:fill="FFFFFF"/>
                  <w:hideMark/>
                </w:tcPr>
                <w:tbl>
                  <w:tblPr>
                    <w:tblW w:w="5000" w:type="pct"/>
                    <w:tblCellMar>
                      <w:top w:w="300" w:type="dxa"/>
                      <w:left w:w="300" w:type="dxa"/>
                      <w:bottom w:w="300" w:type="dxa"/>
                      <w:right w:w="300" w:type="dxa"/>
                    </w:tblCellMar>
                    <w:tblLook w:val="04A0"/>
                  </w:tblPr>
                  <w:tblGrid>
                    <w:gridCol w:w="9000"/>
                  </w:tblGrid>
                  <w:tr w:rsidR="00A57588" w:rsidRPr="00A57588">
                    <w:tc>
                      <w:tcPr>
                        <w:tcW w:w="0" w:type="auto"/>
                        <w:hideMark/>
                      </w:tcPr>
                      <w:p w:rsidR="00A57588" w:rsidRPr="00A57588" w:rsidRDefault="00A57588" w:rsidP="00A57588">
                        <w:pPr>
                          <w:spacing w:after="24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Welcome to our weekly roundup of all things Voluntary Community Faith Sector in Central Lancashire!</w:t>
                        </w:r>
                        <w:r w:rsidRPr="00A57588">
                          <w:rPr>
                            <w:rFonts w:ascii="Arial" w:eastAsia="Times New Roman" w:hAnsi="Arial" w:cs="Arial"/>
                            <w:color w:val="505050"/>
                            <w:sz w:val="18"/>
                            <w:szCs w:val="18"/>
                            <w:lang w:val="en-US"/>
                          </w:rPr>
                          <w:br/>
                        </w:r>
                        <w:r w:rsidRPr="00A57588">
                          <w:rPr>
                            <w:rFonts w:ascii="Arial" w:eastAsia="Times New Roman" w:hAnsi="Arial" w:cs="Arial"/>
                            <w:color w:val="505050"/>
                            <w:sz w:val="18"/>
                            <w:szCs w:val="18"/>
                            <w:lang w:val="en-US"/>
                          </w:rPr>
                          <w:br/>
                          <w:t>This email is issued to subscribers and contributors.  Details of how to subscribe, unsubscribe or change your preferences can be found at the bottom of the email.</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Firstly, Happy Birthday to us! Happy Birthday to us! Yes, the newsletter is 1 year old - first published on 2 February 2012.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r>
                        <w:r w:rsidRPr="00A57588">
                          <w:rPr>
                            <w:rFonts w:ascii="Arial" w:eastAsia="Times New Roman" w:hAnsi="Arial" w:cs="Arial"/>
                            <w:b/>
                            <w:bCs/>
                            <w:color w:val="505050"/>
                            <w:sz w:val="18"/>
                            <w:lang w:val="en-US"/>
                          </w:rPr>
                          <w:t>Big Lottery Fund One to One Support Sessions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On the basis that it's better to give than to receive however we have a present for you!  The Big Lottery Fund has agreed to repeat last year's highly successful exercise of offering one to one advice to potential applicants.  We have booked Ceri McGhee (Policy and Learning Officer, England Directorate) in to our offices on Tuesday 19 March 2013 between 11 a.m. and 5 p.m.  We have 16 x 20 minute slots available on a first come first served basis.  To book your slot download the booking form below and return it to us as soon as possible!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 w:history="1">
                          <w:r w:rsidRPr="00A57588">
                            <w:rPr>
                              <w:rFonts w:ascii="Arial" w:eastAsia="Times New Roman" w:hAnsi="Arial" w:cs="Arial"/>
                              <w:color w:val="336699"/>
                              <w:sz w:val="18"/>
                              <w:u w:val="single"/>
                              <w:lang w:val="en-US"/>
                            </w:rPr>
                            <w:t>http://btckstorage.blob.core.windows.net/site7587/Uploads/2013/02/BLFWorshopBookingForm.docx</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t>Sections: (click to go, press "Home" to come back)</w:t>
                        </w:r>
                        <w:r w:rsidRPr="00A57588">
                          <w:rPr>
                            <w:rFonts w:ascii="Arial" w:eastAsia="Times New Roman" w:hAnsi="Arial" w:cs="Arial"/>
                            <w:color w:val="505050"/>
                            <w:sz w:val="18"/>
                            <w:szCs w:val="18"/>
                            <w:lang w:val="en-US"/>
                          </w:rPr>
                          <w:br/>
                        </w:r>
                        <w:hyperlink r:id="rId5" w:anchor="FundingOpportunities" w:history="1">
                          <w:r w:rsidRPr="00A57588">
                            <w:rPr>
                              <w:rFonts w:ascii="Arial" w:eastAsia="Times New Roman" w:hAnsi="Arial" w:cs="Arial"/>
                              <w:color w:val="336699"/>
                              <w:sz w:val="18"/>
                              <w:u w:val="single"/>
                              <w:lang w:val="en-US"/>
                            </w:rPr>
                            <w:t>Funding Opportunities</w:t>
                          </w:r>
                        </w:hyperlink>
                        <w:r w:rsidRPr="00A57588">
                          <w:rPr>
                            <w:rFonts w:ascii="Arial" w:eastAsia="Times New Roman" w:hAnsi="Arial" w:cs="Arial"/>
                            <w:color w:val="505050"/>
                            <w:sz w:val="18"/>
                            <w:szCs w:val="18"/>
                            <w:lang w:val="en-US"/>
                          </w:rPr>
                          <w:t>;</w:t>
                        </w:r>
                        <w:r w:rsidRPr="00A57588">
                          <w:rPr>
                            <w:rFonts w:ascii="Arial" w:eastAsia="Times New Roman" w:hAnsi="Arial" w:cs="Arial"/>
                            <w:color w:val="505050"/>
                            <w:sz w:val="18"/>
                            <w:lang w:val="en-US"/>
                          </w:rPr>
                          <w:t> </w:t>
                        </w:r>
                        <w:hyperlink r:id="rId6" w:anchor="VacanciesandEmployment" w:history="1">
                          <w:r w:rsidRPr="00A57588">
                            <w:rPr>
                              <w:rFonts w:ascii="Arial" w:eastAsia="Times New Roman" w:hAnsi="Arial" w:cs="Arial"/>
                              <w:color w:val="336699"/>
                              <w:sz w:val="18"/>
                              <w:u w:val="single"/>
                              <w:lang w:val="en-US"/>
                            </w:rPr>
                            <w:t>Vacancies and Employment</w:t>
                          </w:r>
                        </w:hyperlink>
                        <w:r w:rsidRPr="00A57588">
                          <w:rPr>
                            <w:rFonts w:ascii="Arial" w:eastAsia="Times New Roman" w:hAnsi="Arial" w:cs="Arial"/>
                            <w:color w:val="505050"/>
                            <w:sz w:val="18"/>
                            <w:szCs w:val="18"/>
                            <w:lang w:val="en-US"/>
                          </w:rPr>
                          <w:t>; </w:t>
                        </w:r>
                        <w:hyperlink r:id="rId7" w:anchor="Volunteering" w:history="1">
                          <w:r w:rsidRPr="00A57588">
                            <w:rPr>
                              <w:rFonts w:ascii="Arial" w:eastAsia="Times New Roman" w:hAnsi="Arial" w:cs="Arial"/>
                              <w:color w:val="336699"/>
                              <w:sz w:val="18"/>
                              <w:u w:val="single"/>
                              <w:lang w:val="en-US"/>
                            </w:rPr>
                            <w:t>Volunteering</w:t>
                          </w:r>
                        </w:hyperlink>
                        <w:r w:rsidRPr="00A57588">
                          <w:rPr>
                            <w:rFonts w:ascii="Arial" w:eastAsia="Times New Roman" w:hAnsi="Arial" w:cs="Arial"/>
                            <w:color w:val="505050"/>
                            <w:sz w:val="18"/>
                            <w:szCs w:val="18"/>
                            <w:lang w:val="en-US"/>
                          </w:rPr>
                          <w:t>; </w:t>
                        </w:r>
                        <w:hyperlink r:id="rId8" w:anchor="FundraisingNews" w:history="1">
                          <w:r w:rsidRPr="00A57588">
                            <w:rPr>
                              <w:rFonts w:ascii="Arial" w:eastAsia="Times New Roman" w:hAnsi="Arial" w:cs="Arial"/>
                              <w:color w:val="336699"/>
                              <w:sz w:val="18"/>
                              <w:u w:val="single"/>
                              <w:lang w:val="en-US"/>
                            </w:rPr>
                            <w:t>Fundraising News</w:t>
                          </w:r>
                        </w:hyperlink>
                        <w:r w:rsidRPr="00A57588">
                          <w:rPr>
                            <w:rFonts w:ascii="Arial" w:eastAsia="Times New Roman" w:hAnsi="Arial" w:cs="Arial"/>
                            <w:color w:val="505050"/>
                            <w:sz w:val="18"/>
                            <w:szCs w:val="18"/>
                            <w:lang w:val="en-US"/>
                          </w:rPr>
                          <w:t>;</w:t>
                        </w:r>
                        <w:r w:rsidRPr="00A57588">
                          <w:rPr>
                            <w:rFonts w:ascii="Arial" w:eastAsia="Times New Roman" w:hAnsi="Arial" w:cs="Arial"/>
                            <w:color w:val="505050"/>
                            <w:sz w:val="18"/>
                            <w:lang w:val="en-US"/>
                          </w:rPr>
                          <w:t> </w:t>
                        </w:r>
                        <w:hyperlink r:id="rId9" w:anchor="Training" w:history="1">
                          <w:r w:rsidRPr="00A57588">
                            <w:rPr>
                              <w:rFonts w:ascii="Arial" w:eastAsia="Times New Roman" w:hAnsi="Arial" w:cs="Arial"/>
                              <w:color w:val="336699"/>
                              <w:sz w:val="18"/>
                              <w:u w:val="single"/>
                              <w:lang w:val="en-US"/>
                            </w:rPr>
                            <w:t>Training</w:t>
                          </w:r>
                        </w:hyperlink>
                        <w:r w:rsidRPr="00A57588">
                          <w:rPr>
                            <w:rFonts w:ascii="Arial" w:eastAsia="Times New Roman" w:hAnsi="Arial" w:cs="Arial"/>
                            <w:color w:val="505050"/>
                            <w:sz w:val="18"/>
                            <w:szCs w:val="18"/>
                            <w:lang w:val="en-US"/>
                          </w:rPr>
                          <w:t>;</w:t>
                        </w:r>
                        <w:r>
                          <w:rPr>
                            <w:rFonts w:ascii="Arial" w:eastAsia="Times New Roman" w:hAnsi="Arial" w:cs="Arial"/>
                            <w:color w:val="505050"/>
                            <w:sz w:val="18"/>
                            <w:szCs w:val="18"/>
                            <w:lang w:val="en-US"/>
                          </w:rPr>
                          <w:t xml:space="preserve"> </w:t>
                        </w:r>
                        <w:hyperlink r:id="rId10" w:anchor="Events" w:history="1">
                          <w:r w:rsidRPr="00A57588">
                            <w:rPr>
                              <w:rFonts w:ascii="Arial" w:eastAsia="Times New Roman" w:hAnsi="Arial" w:cs="Arial"/>
                              <w:color w:val="336699"/>
                              <w:sz w:val="18"/>
                              <w:u w:val="single"/>
                              <w:lang w:val="en-US"/>
                            </w:rPr>
                            <w:t>Events</w:t>
                          </w:r>
                        </w:hyperlink>
                        <w:r w:rsidRPr="00A57588">
                          <w:rPr>
                            <w:rFonts w:ascii="Arial" w:eastAsia="Times New Roman" w:hAnsi="Arial" w:cs="Arial"/>
                            <w:color w:val="505050"/>
                            <w:sz w:val="18"/>
                            <w:szCs w:val="18"/>
                            <w:lang w:val="en-US"/>
                          </w:rPr>
                          <w:t>;</w:t>
                        </w:r>
                        <w:r w:rsidRPr="00A57588">
                          <w:rPr>
                            <w:rFonts w:ascii="Arial" w:eastAsia="Times New Roman" w:hAnsi="Arial" w:cs="Arial"/>
                            <w:color w:val="505050"/>
                            <w:sz w:val="18"/>
                            <w:lang w:val="en-US"/>
                          </w:rPr>
                          <w:t> </w:t>
                        </w:r>
                        <w:hyperlink r:id="rId11" w:anchor="PublicNotices" w:history="1">
                          <w:r w:rsidRPr="00A57588">
                            <w:rPr>
                              <w:rFonts w:ascii="Arial" w:eastAsia="Times New Roman" w:hAnsi="Arial" w:cs="Arial"/>
                              <w:color w:val="336699"/>
                              <w:sz w:val="18"/>
                              <w:u w:val="single"/>
                              <w:lang w:val="en-US"/>
                            </w:rPr>
                            <w:t>Public Notices</w:t>
                          </w:r>
                        </w:hyperlink>
                        <w:r w:rsidRPr="00A57588">
                          <w:rPr>
                            <w:rFonts w:ascii="Arial" w:eastAsia="Times New Roman" w:hAnsi="Arial" w:cs="Arial"/>
                            <w:color w:val="505050"/>
                            <w:sz w:val="18"/>
                            <w:szCs w:val="18"/>
                            <w:lang w:val="en-US"/>
                          </w:rPr>
                          <w:t>;</w:t>
                        </w:r>
                        <w:r w:rsidRPr="00A57588">
                          <w:rPr>
                            <w:rFonts w:ascii="Arial" w:eastAsia="Times New Roman" w:hAnsi="Arial" w:cs="Arial"/>
                            <w:color w:val="505050"/>
                            <w:sz w:val="18"/>
                            <w:lang w:val="en-US"/>
                          </w:rPr>
                          <w:t> </w:t>
                        </w:r>
                        <w:hyperlink r:id="rId12" w:anchor="Appeals" w:history="1">
                          <w:r w:rsidRPr="00A57588">
                            <w:rPr>
                              <w:rFonts w:ascii="Arial" w:eastAsia="Times New Roman" w:hAnsi="Arial" w:cs="Arial"/>
                              <w:color w:val="336699"/>
                              <w:sz w:val="18"/>
                              <w:u w:val="single"/>
                              <w:lang w:val="en-US"/>
                            </w:rPr>
                            <w:t>Appeals</w:t>
                          </w:r>
                        </w:hyperlink>
                        <w:r w:rsidRPr="00A57588">
                          <w:rPr>
                            <w:rFonts w:ascii="Arial" w:eastAsia="Times New Roman" w:hAnsi="Arial" w:cs="Arial"/>
                            <w:color w:val="505050"/>
                            <w:sz w:val="18"/>
                            <w:szCs w:val="18"/>
                            <w:lang w:val="en-US"/>
                          </w:rPr>
                          <w:t>;</w:t>
                        </w:r>
                        <w:r w:rsidRPr="00A57588">
                          <w:rPr>
                            <w:rFonts w:ascii="Arial" w:eastAsia="Times New Roman" w:hAnsi="Arial" w:cs="Arial"/>
                            <w:color w:val="505050"/>
                            <w:sz w:val="18"/>
                            <w:lang w:val="en-US"/>
                          </w:rPr>
                          <w:t> </w:t>
                        </w:r>
                        <w:hyperlink r:id="rId13" w:anchor="Consultations" w:history="1">
                          <w:r w:rsidRPr="00A57588">
                            <w:rPr>
                              <w:rFonts w:ascii="Arial" w:eastAsia="Times New Roman" w:hAnsi="Arial" w:cs="Arial"/>
                              <w:color w:val="336699"/>
                              <w:sz w:val="18"/>
                              <w:u w:val="single"/>
                              <w:lang w:val="en-US"/>
                            </w:rPr>
                            <w:t>Consultations</w:t>
                          </w:r>
                        </w:hyperlink>
                        <w:r w:rsidRPr="00A57588">
                          <w:rPr>
                            <w:rFonts w:ascii="Arial" w:eastAsia="Times New Roman" w:hAnsi="Arial" w:cs="Arial"/>
                            <w:color w:val="505050"/>
                            <w:sz w:val="18"/>
                            <w:szCs w:val="18"/>
                            <w:lang w:val="en-US"/>
                          </w:rPr>
                          <w:t>; </w:t>
                        </w:r>
                        <w:hyperlink r:id="rId14" w:anchor="Health" w:history="1">
                          <w:r w:rsidRPr="00A57588">
                            <w:rPr>
                              <w:rFonts w:ascii="Arial" w:eastAsia="Times New Roman" w:hAnsi="Arial" w:cs="Arial"/>
                              <w:color w:val="336699"/>
                              <w:sz w:val="18"/>
                              <w:u w:val="single"/>
                              <w:lang w:val="en-US"/>
                            </w:rPr>
                            <w:t>Health</w:t>
                          </w:r>
                        </w:hyperlink>
                        <w:r w:rsidRPr="00A57588">
                          <w:rPr>
                            <w:rFonts w:ascii="Arial" w:eastAsia="Times New Roman" w:hAnsi="Arial" w:cs="Arial"/>
                            <w:color w:val="505050"/>
                            <w:sz w:val="18"/>
                            <w:szCs w:val="18"/>
                            <w:lang w:val="en-US"/>
                          </w:rPr>
                          <w:t>; </w:t>
                        </w:r>
                        <w:r w:rsidRPr="00A57588">
                          <w:rPr>
                            <w:rFonts w:ascii="Arial" w:eastAsia="Times New Roman" w:hAnsi="Arial" w:cs="Arial"/>
                            <w:color w:val="505050"/>
                            <w:sz w:val="18"/>
                            <w:szCs w:val="18"/>
                            <w:lang w:val="en-US"/>
                          </w:rPr>
                          <w:br/>
                        </w:r>
                        <w:r w:rsidRPr="00A57588">
                          <w:rPr>
                            <w:rFonts w:ascii="Arial" w:eastAsia="Times New Roman" w:hAnsi="Arial" w:cs="Arial"/>
                            <w:color w:val="505050"/>
                            <w:sz w:val="18"/>
                            <w:szCs w:val="18"/>
                            <w:lang w:val="en-US"/>
                          </w:rPr>
                          <w:br/>
                        </w:r>
                        <w:r w:rsidRPr="00A57588">
                          <w:rPr>
                            <w:rFonts w:ascii="Arial" w:eastAsia="Times New Roman" w:hAnsi="Arial" w:cs="Arial"/>
                            <w:color w:val="505050"/>
                            <w:sz w:val="18"/>
                            <w:szCs w:val="18"/>
                            <w:lang w:val="en-US"/>
                          </w:rPr>
                          <w:br/>
                          <w:t>And now, the news …</w:t>
                        </w:r>
                        <w:r w:rsidRPr="00A57588">
                          <w:rPr>
                            <w:rFonts w:ascii="Arial" w:eastAsia="Times New Roman" w:hAnsi="Arial" w:cs="Arial"/>
                            <w:color w:val="505050"/>
                            <w:sz w:val="18"/>
                            <w:szCs w:val="18"/>
                            <w:lang w:val="en-US"/>
                          </w:rPr>
                          <w:br/>
                          <w:t> </w:t>
                        </w:r>
                      </w:p>
                      <w:p w:rsidR="00A57588" w:rsidRPr="00A57588" w:rsidRDefault="00A57588" w:rsidP="00A57588">
                        <w:pPr>
                          <w:spacing w:after="240" w:line="263" w:lineRule="atLeast"/>
                          <w:rPr>
                            <w:rFonts w:ascii="Arial" w:eastAsia="Times New Roman" w:hAnsi="Arial" w:cs="Arial"/>
                            <w:color w:val="505050"/>
                            <w:sz w:val="18"/>
                            <w:szCs w:val="18"/>
                            <w:lang w:val="en-US"/>
                          </w:rPr>
                        </w:pPr>
                        <w:bookmarkStart w:id="0" w:name="FundingOpportunities"/>
                        <w:r w:rsidRPr="00A57588">
                          <w:rPr>
                            <w:rFonts w:ascii="Arial" w:eastAsia="Times New Roman" w:hAnsi="Arial" w:cs="Arial"/>
                            <w:color w:val="336699"/>
                            <w:sz w:val="18"/>
                            <w:u w:val="single"/>
                            <w:lang w:val="en-US"/>
                          </w:rPr>
                          <w:t>Funding Opportunities</w:t>
                        </w:r>
                        <w:bookmarkEnd w:id="0"/>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Last chance to book: Sharing Heritage launch at the People's History Museum, Manchester - 19 February 2013, RSVP 14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People's History Museum, Left Bank, Spinningfields, Manchester M3 3ER</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19 February 2013 11am – 2pm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HLF’s new £3,000 – £10,000 grants programme is for any not-for-profit group wanting to explore, share and celebrate their community’s heritage. Activities we can support include events, exhibitions, festivals and celebrations, or producing local history publications, conservation of individual heritage items, sites and places, volunteer training and support.  HLF will announce the opening of the new programme and discuss our commitment to helping people across the UK to uncover, conserve and enjoy their local heritage with grants from £3,000 to £10,000.   Michael Wood, historian, broadcaster and HLF’s champion for community heritage, will be talking to previous grantees about their projects, discovering what inspired them and explaining how to get involved.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RSVP to Lucinda Tyrell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020 7591 6031 </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15" w:tgtFrame="_blank" w:history="1">
                          <w:r w:rsidRPr="00A57588">
                            <w:rPr>
                              <w:rFonts w:ascii="Arial" w:eastAsia="Times New Roman" w:hAnsi="Arial" w:cs="Arial"/>
                              <w:color w:val="336699"/>
                              <w:sz w:val="18"/>
                              <w:u w:val="single"/>
                              <w:lang w:val="en-US"/>
                            </w:rPr>
                            <w:t>lucindat@hlf.org.uk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hyperlink r:id="rId16" w:tgtFrame="_blank" w:history="1">
                          <w:r w:rsidRPr="00A57588">
                            <w:rPr>
                              <w:rFonts w:ascii="Arial" w:eastAsia="Times New Roman" w:hAnsi="Arial" w:cs="Arial"/>
                              <w:color w:val="336699"/>
                              <w:sz w:val="18"/>
                              <w:u w:val="single"/>
                              <w:lang w:val="en-US"/>
                            </w:rPr>
                            <w:t>http://heritagelotteryfund-updates.org.uk/12AA-19ODU-7D7I1S8M05/cr.aspx</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lastRenderedPageBreak/>
                          <w:t>Gregg Foundation Grants (England, Scotland &amp; Wales) - deadline 18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Local Not for Profit Organisations can apply for grants of up to £2,000 through the Greggs Foundation regional grants programme. The regional grants programme is administered by committees of volunteers from Gregg shops, bakeries and offices </w:t>
                        </w:r>
                        <w:proofErr w:type="gramStart"/>
                        <w:r w:rsidRPr="00A57588">
                          <w:rPr>
                            <w:rFonts w:ascii="Arial" w:eastAsia="Times New Roman" w:hAnsi="Arial" w:cs="Arial"/>
                            <w:color w:val="505050"/>
                            <w:sz w:val="18"/>
                            <w:szCs w:val="18"/>
                            <w:lang w:val="en-US"/>
                          </w:rPr>
                          <w:t>who</w:t>
                        </w:r>
                        <w:proofErr w:type="gramEnd"/>
                        <w:r w:rsidRPr="00A57588">
                          <w:rPr>
                            <w:rFonts w:ascii="Arial" w:eastAsia="Times New Roman" w:hAnsi="Arial" w:cs="Arial"/>
                            <w:color w:val="505050"/>
                            <w:sz w:val="18"/>
                            <w:szCs w:val="18"/>
                            <w:lang w:val="en-US"/>
                          </w:rPr>
                          <w:t xml:space="preserve"> are based in England, Scotland and Wales. They use their knowledge of the local area to make small grants to local organisations, in particular those that make a difference to people in need in the heart of Greggs' local communities. The Greggs Foundation prioritises local organisations that help people in need in their local area. Many charitable causes can be supported through the programme. Most of the grants are to support an identifiable cause such as trips, activities and equipment. Additionally the Foundation prioritises the following people: Voluntary carers; People with disabilities; Homeless people; Older people. </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17" w:tgtFrame="_blank" w:history="1">
                          <w:r w:rsidRPr="00A57588">
                            <w:rPr>
                              <w:rFonts w:ascii="Arial" w:eastAsia="Times New Roman" w:hAnsi="Arial" w:cs="Arial"/>
                              <w:color w:val="336699"/>
                              <w:sz w:val="18"/>
                              <w:u w:val="single"/>
                              <w:lang w:val="en-US"/>
                            </w:rPr>
                            <w:t>http://www.greggsfoundation.org.uk/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MacMillan Cancer Support Grants Scheme - deadline 28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MacMillan Cancer Support has announced the application deadlines for 2013 for its grants programme. Grants of up to £3,000 are now available to support start up costs of new and the expansion of existing self-help and support groups. The grants are available to people affected by cancer in groups or individually; voluntary organisations, community interest companies, community groups, social enterprises; and  health and social care, information and support staff in partnership with people affected by cancer.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18" w:tgtFrame="_blank" w:history="1">
                          <w:r w:rsidRPr="00A57588">
                            <w:rPr>
                              <w:rFonts w:ascii="Arial" w:eastAsia="Times New Roman" w:hAnsi="Arial" w:cs="Arial"/>
                              <w:color w:val="336699"/>
                              <w:sz w:val="18"/>
                              <w:u w:val="single"/>
                              <w:lang w:val="en-US"/>
                            </w:rPr>
                            <w:t>http://www.macmillan.org.uk/HowWeCanHelp/CancerSupportGroups/HowWeSupportYourGroup.aspx</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Funding for Children's Outdoor Recreational Activities - deadline 28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Outdoor clothing company "North Face" has announced the launch of a new funding round of its Explore Fund. The Explore Fund supports not for profit organisations that encourage youth outdoor participation. Grants of up to €2,500 are available for projects that encourage community involvement; focus on breaking down barriers to getting youth outdoors; and projects that reach out to a specific community or place of interest.  Only one Explore Fund financial support package will be given to an organisation in each calendar year and applications that can provide match funding will be viewed favourably. </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19" w:tgtFrame="_blank" w:history="1">
                          <w:r w:rsidRPr="00A57588">
                            <w:rPr>
                              <w:rFonts w:ascii="Arial" w:eastAsia="Times New Roman" w:hAnsi="Arial" w:cs="Arial"/>
                              <w:color w:val="336699"/>
                              <w:sz w:val="18"/>
                              <w:u w:val="single"/>
                              <w:lang w:val="en-US"/>
                            </w:rPr>
                            <w:t>http://explorefund.eu/index.php</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Carnegie Challenge Fund - deadline 28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Carnegie UK Trust has announced the launch of its Carnegie Challenge Fund.  The Carnegie Challenge is a fund to enable not-for-profit organisations to put on a high calibre debate to raise the profile and impact of a conference or event which they are organising.  Up to 10 awards of up to £3,000 are available and can be used to cover the expenses of panel members. The award should enable event organisers to attract leading professionals to speak at their event. It is hoped that this fund will allow organisers to attract national and international speakers to take part in a high calibre debate.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deadlines for submission are: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end of February 2013 for events March to May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end of May 2013 for events June to August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end of August 2013 for events September to December.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0" w:tgtFrame="_blank" w:history="1">
                          <w:r w:rsidRPr="00A57588">
                            <w:rPr>
                              <w:rFonts w:ascii="Arial" w:eastAsia="Times New Roman" w:hAnsi="Arial" w:cs="Arial"/>
                              <w:color w:val="336699"/>
                              <w:sz w:val="18"/>
                              <w:u w:val="single"/>
                              <w:lang w:val="en-US"/>
                            </w:rPr>
                            <w:t>http://www.carnegieuktrust.org.uk/changing-minds/carnegie-challenge</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Wolfson Foundation – Special Needs Grants Programme - deadline 1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The Wolfson Foundation has announced that its Special Needs Grants Programme is open for </w:t>
                        </w:r>
                        <w:r w:rsidRPr="00A57588">
                          <w:rPr>
                            <w:rFonts w:ascii="Arial" w:eastAsia="Times New Roman" w:hAnsi="Arial" w:cs="Arial"/>
                            <w:color w:val="505050"/>
                            <w:sz w:val="18"/>
                            <w:szCs w:val="18"/>
                            <w:lang w:val="en-US"/>
                          </w:rPr>
                          <w:lastRenderedPageBreak/>
                          <w:t>applications.  Through its Special Needs Programme, the Wolfson Foundation, makes grants to charities and special schools that work with people with particular health needs or disabilities.   Over the past three years some £7.5 million has been allocated to nearly 150 different projects.  Grants are made for new buildings, major refurbishment work, equipment or vehicles. There is a two stage application process.  Initially an outline of the project should be submitted.  Successful applicants at this stage will be invited to submit a full proposal.  Stage 1 applications can be submitted at any time.  The next closing date for Stage 2 applications is the 1st March 2013.</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1" w:tgtFrame="_blank" w:history="1">
                          <w:r w:rsidRPr="00A57588">
                            <w:rPr>
                              <w:rFonts w:ascii="Arial" w:eastAsia="Times New Roman" w:hAnsi="Arial" w:cs="Arial"/>
                              <w:color w:val="336699"/>
                              <w:sz w:val="18"/>
                              <w:u w:val="single"/>
                              <w:lang w:val="en-US"/>
                            </w:rPr>
                            <w:t>http://www.wolfson.org.uk/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Kelly Family Charitable Trust - deadline 1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Kelly Family Charitable Trust is open to applications from registered charities whose activities involve all or most family members in initiatives that support and encourage the family to work as a cohesive unit in tackling problems that face one or more of its members. The fund also welcomes applications from sports and health-related charities whose activities comply with the above criteria. The Fund offers revenue and capital grants. Grants are of between £1,000 and £5,000, but higher grants may be considered.</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2" w:tgtFrame="_blank" w:history="1">
                          <w:r w:rsidRPr="00A57588">
                            <w:rPr>
                              <w:rFonts w:ascii="Arial" w:eastAsia="Times New Roman" w:hAnsi="Arial" w:cs="Arial"/>
                              <w:color w:val="336699"/>
                              <w:sz w:val="18"/>
                              <w:u w:val="single"/>
                              <w:lang w:val="en-US"/>
                            </w:rPr>
                            <w:t>http://www.kfct.org.uk/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Getty Images calls for entries for 2013 Creative Grants - deadline 1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Getty Images is inviting entries for its 2013 Creative Grants programme. This year it is boosting the value of its two cash prizes from $15,000 to $20,000.  The two grants will be given to "facilitate collaboration between photographers, filmmakers, agency creatives and nonprofits to create a visual campaign that promotes positive change". The grants, now in their fifth year, are open to nonprofits and charities around the world. Participants will be judged on their technical, organizational and storytelling abilities, as well as their innovative use of creative and conceptual imagery and video.  Andrew Saunders, Senior Vice President of Creative Content for Getty Images, said: "By bringing together compelling visual content and strategic communications planning, the Creative Grants program provides an important avenue for the creation of influential campaigns that have the power to elevate awareness and further the mission of worthy causes."</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3" w:tgtFrame="_blank" w:history="1">
                          <w:r w:rsidRPr="00A57588">
                            <w:rPr>
                              <w:rFonts w:ascii="Arial" w:eastAsia="Times New Roman" w:hAnsi="Arial" w:cs="Arial"/>
                              <w:color w:val="336699"/>
                              <w:sz w:val="18"/>
                              <w:u w:val="single"/>
                              <w:lang w:val="en-US"/>
                            </w:rPr>
                            <w:t>http://www.fundraising.co.uk/news/2013/02/06/getty-images-calls-entries-2013-creative-grants</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British Ecological Society Outreach Grants - deadline 4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Individuals and organisations such as schools, museums, libraries and community groups can apply to the British Ecological Society for grants of up to £2,000 to promote ecological science to a wide audience.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funding is available for projects that: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Increase public understanding of, and engagement with, ecology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Stimulate discussion about ecology and its implications for society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Inspire and enthuse people of all ages about the science of ecology, especially those not previously interested</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Develop skills in communicating the science of ecology.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Applications from museums and schools are welcome but projects must involve significant outreach beyond schools. Projects aimed solely at delivering curriculum to school children will not be considered. </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4" w:tgtFrame="_blank" w:history="1">
                          <w:r w:rsidRPr="00A57588">
                            <w:rPr>
                              <w:rFonts w:ascii="Arial" w:eastAsia="Times New Roman" w:hAnsi="Arial" w:cs="Arial"/>
                              <w:color w:val="336699"/>
                              <w:sz w:val="18"/>
                              <w:u w:val="single"/>
                              <w:lang w:val="en-US"/>
                            </w:rPr>
                            <w:t>http://www.britishecologicalsociety.org/grants/outreach/index.php</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Grants Available for Community Tree Planting - 15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lastRenderedPageBreak/>
                          <w:t>The Big Tree Plant, a campaign to encourage people and communities to plant more trees in England's towns, cities and neighbourhoods has announced that its funding programme is open for applications.  £4 million is available (to March 2015) to support community groups to plant trees in towns, cities and residential areas throughout England. Grants of between £500 and £25,000 are available to establish community-led tree planting projects in areas that would benefit most. The trees must be planted in streets or in green places that are open to all to visit or where local people will benefit from them. Groups working in areas where more trees would help to improve residents’ quality of life are strongly encouraged to apply for the funding. The scheme can fund work such as community involvement, site surveys and expert advice as well as trees, planting materials, labour, and tree care and maintenance. </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5" w:tgtFrame="_blank" w:history="1">
                          <w:r w:rsidRPr="00A57588">
                            <w:rPr>
                              <w:rFonts w:ascii="Arial" w:eastAsia="Times New Roman" w:hAnsi="Arial" w:cs="Arial"/>
                              <w:color w:val="336699"/>
                              <w:sz w:val="18"/>
                              <w:u w:val="single"/>
                              <w:lang w:val="en-US"/>
                            </w:rPr>
                            <w:t>http://www.forestry.gov.uk/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National Lottery Awards 2013 seek public's favourite Lottery-funded good cause - deadline 19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annual National Lottery Awards are seeking nominations for "the UK’s favourite Lottery-funded good causes". The Awards are open to projects that have been funded by the National Lottery. The finalists benefit from considerable publicity with 2.7 million people watching the awards ceremony on BBC One last year. The cash prize of £2,000 is not quite on that scale, but could prove a useful addition to a local project. To nominate a project simply explain how National Lottery funding has "helped it to improve or enrich the lives or communities of the people it works with".</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6" w:tgtFrame="_blank" w:history="1">
                          <w:r w:rsidRPr="00A57588">
                            <w:rPr>
                              <w:rFonts w:ascii="Arial" w:eastAsia="Times New Roman" w:hAnsi="Arial" w:cs="Arial"/>
                              <w:color w:val="336699"/>
                              <w:sz w:val="18"/>
                              <w:u w:val="single"/>
                              <w:lang w:val="en-US"/>
                            </w:rPr>
                            <w:t>http://www.lotterygoodcauses.org.uk/awards</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The Wellcome Trust – Broadcast Development Awards - deadline 26 April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The Wellcome Trust has announced that the next closing date for applications to its Broadcast Development </w:t>
                        </w:r>
                        <w:proofErr w:type="gramStart"/>
                        <w:r w:rsidRPr="00A57588">
                          <w:rPr>
                            <w:rFonts w:ascii="Arial" w:eastAsia="Times New Roman" w:hAnsi="Arial" w:cs="Arial"/>
                            <w:color w:val="505050"/>
                            <w:sz w:val="18"/>
                            <w:szCs w:val="18"/>
                            <w:lang w:val="en-US"/>
                          </w:rPr>
                          <w:t>Awards(</w:t>
                        </w:r>
                        <w:proofErr w:type="gramEnd"/>
                        <w:r w:rsidRPr="00A57588">
                          <w:rPr>
                            <w:rFonts w:ascii="Arial" w:eastAsia="Times New Roman" w:hAnsi="Arial" w:cs="Arial"/>
                            <w:color w:val="505050"/>
                            <w:sz w:val="18"/>
                            <w:szCs w:val="18"/>
                            <w:lang w:val="en-US"/>
                          </w:rPr>
                          <w:t xml:space="preserve">BDA) is the 26th April 2013. The BDAs support the development of broadcast proposals in any genre that engage the audience with issues around biomedical science in an innovative, entertaining and accessible way. The Trust </w:t>
                        </w:r>
                        <w:proofErr w:type="gramStart"/>
                        <w:r w:rsidRPr="00A57588">
                          <w:rPr>
                            <w:rFonts w:ascii="Arial" w:eastAsia="Times New Roman" w:hAnsi="Arial" w:cs="Arial"/>
                            <w:color w:val="505050"/>
                            <w:sz w:val="18"/>
                            <w:szCs w:val="18"/>
                            <w:lang w:val="en-US"/>
                          </w:rPr>
                          <w:t>are</w:t>
                        </w:r>
                        <w:proofErr w:type="gramEnd"/>
                        <w:r w:rsidRPr="00A57588">
                          <w:rPr>
                            <w:rFonts w:ascii="Arial" w:eastAsia="Times New Roman" w:hAnsi="Arial" w:cs="Arial"/>
                            <w:color w:val="505050"/>
                            <w:sz w:val="18"/>
                            <w:szCs w:val="18"/>
                            <w:lang w:val="en-US"/>
                          </w:rPr>
                          <w:t xml:space="preserve"> interested in funding individuals and organisations with brilliant early-stage ideas for TV, radio, new media or gaming projects. The funding will enable these ideas to be developed into high-impact, well-researched proposals that can be used to secure a broadcast platform and/or further funding. Development funds might be used to undertake thorough research, create a taster tape, develop a script, or build a game prototype or mood reel. </w:t>
                        </w:r>
                        <w:proofErr w:type="gramStart"/>
                        <w:r w:rsidRPr="00A57588">
                          <w:rPr>
                            <w:rFonts w:ascii="Arial" w:eastAsia="Times New Roman" w:hAnsi="Arial" w:cs="Arial"/>
                            <w:color w:val="505050"/>
                            <w:sz w:val="18"/>
                            <w:szCs w:val="18"/>
                            <w:lang w:val="en-US"/>
                          </w:rPr>
                          <w:t>The  project</w:t>
                        </w:r>
                        <w:proofErr w:type="gramEnd"/>
                        <w:r w:rsidRPr="00A57588">
                          <w:rPr>
                            <w:rFonts w:ascii="Arial" w:eastAsia="Times New Roman" w:hAnsi="Arial" w:cs="Arial"/>
                            <w:color w:val="505050"/>
                            <w:sz w:val="18"/>
                            <w:szCs w:val="18"/>
                            <w:lang w:val="en-US"/>
                          </w:rPr>
                          <w:t xml:space="preserve"> should primarily be aimed at a mainstream UK and/or Republic of Ireland audience in the first instance, although the subject matter can be international. Broadcast Development Awards are up to £10 000, for a maximum of one year.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7" w:tgtFrame="_blank" w:history="1">
                          <w:r w:rsidRPr="00A57588">
                            <w:rPr>
                              <w:rFonts w:ascii="Arial" w:eastAsia="Times New Roman" w:hAnsi="Arial" w:cs="Arial"/>
                              <w:color w:val="336699"/>
                              <w:sz w:val="18"/>
                              <w:u w:val="single"/>
                              <w:lang w:val="en-US"/>
                            </w:rPr>
                            <w:t>http://www.wellcome.ac.uk/funding/public-engagement/funding-schemes/broadcast-development-awards/index.htm</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The Performing Right Society Grants for Women Making Music - deadline 29 April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Performing Right Society (PRS) has announced that its Women Make Music grant scheme is now open for applications.  Through the programme, financial support of up to £5000 is available to women musicians; and new music in any genre is welcome, from classical, jazz and experimental, to urban, electronica and pop.  The aims of Women Make Music are: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To break down assumptions and stereotypes within the music industry by encouraging role models for future generations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Raise awareness of the gender gap and to ensure that women are aware that support for new music is available to them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Increase the profile of women who are creating new music in the UK</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lastRenderedPageBreak/>
                          <w:t>Stimulate new collaborations between organisations and female music creators.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Through the scheme support is available to both individuals and organisations/groups.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There are two funding rounds in 2013 and the application deadlines are the 29th </w:t>
                        </w:r>
                        <w:proofErr w:type="gramStart"/>
                        <w:r w:rsidRPr="00A57588">
                          <w:rPr>
                            <w:rFonts w:ascii="Arial" w:eastAsia="Times New Roman" w:hAnsi="Arial" w:cs="Arial"/>
                            <w:color w:val="505050"/>
                            <w:sz w:val="18"/>
                            <w:szCs w:val="18"/>
                            <w:lang w:val="en-US"/>
                          </w:rPr>
                          <w:t>April  and</w:t>
                        </w:r>
                        <w:proofErr w:type="gramEnd"/>
                        <w:r w:rsidRPr="00A57588">
                          <w:rPr>
                            <w:rFonts w:ascii="Arial" w:eastAsia="Times New Roman" w:hAnsi="Arial" w:cs="Arial"/>
                            <w:color w:val="505050"/>
                            <w:sz w:val="18"/>
                            <w:szCs w:val="18"/>
                            <w:lang w:val="en-US"/>
                          </w:rPr>
                          <w:t xml:space="preserve"> the 23rd September.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8" w:tgtFrame="_blank" w:history="1">
                          <w:r w:rsidRPr="00A57588">
                            <w:rPr>
                              <w:rFonts w:ascii="Arial" w:eastAsia="Times New Roman" w:hAnsi="Arial" w:cs="Arial"/>
                              <w:color w:val="336699"/>
                              <w:sz w:val="18"/>
                              <w:u w:val="single"/>
                              <w:lang w:val="en-US"/>
                            </w:rPr>
                            <w:t>http://www.prsformusicfoundation.com/</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Concertina: Music Grants for Older People - deadline 30 April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registered charity, Concertina makes grants to charitable bodies which provide musical entertainment and related activities for the elderly. The charity is particular keen to support smaller organisations which might otherwise find it difficult to gain funding.  Since its inception in 2004, it has made grants to a wide range of charitable organisations nationwide in England and Wales. These include funds to many care homes for the elderly to provide musical entertainment for their residents.</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29" w:tgtFrame="_blank" w:history="1">
                          <w:r w:rsidRPr="00A57588">
                            <w:rPr>
                              <w:rFonts w:ascii="Arial" w:eastAsia="Times New Roman" w:hAnsi="Arial" w:cs="Arial"/>
                              <w:color w:val="336699"/>
                              <w:sz w:val="18"/>
                              <w:u w:val="single"/>
                              <w:lang w:val="en-US"/>
                            </w:rPr>
                            <w:t>http://www.concertinamusic.org.uk/Grants.php</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Austin and Hope Pilkington Trust - deadline 1 June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Austin and Hope Pilkington Trust which awards grants to charitable organisations in the United Kingdom  has announced that  the next closing date for applications is the 1st June 2013.  During 2013, the Trust is seeking to fund projects that help children and young people.  Grants are usually between £1,000 and £3,000 and are awarded for one year.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0" w:tgtFrame="_blank" w:history="1">
                          <w:r w:rsidRPr="00A57588">
                            <w:rPr>
                              <w:rFonts w:ascii="Arial" w:eastAsia="Times New Roman" w:hAnsi="Arial" w:cs="Arial"/>
                              <w:color w:val="336699"/>
                              <w:sz w:val="18"/>
                              <w:u w:val="single"/>
                              <w:lang w:val="en-US"/>
                            </w:rPr>
                            <w:t>http://www.austin-hope-pilkington.org.uk/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Aid for the Aged in Distress Grants - no deadline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Aid for the Aged in Distress (AFTAID) welcomes applications from individuals, or their family and neighbours, of state pensionable age (60 years old for women and 65 for men), that are UK citizen and resident, on lower income and have minimal savings. AFTAID aims to help older persons that are financially stretched beyond their means to the point of genuine distress. AFTAID can provide grants for many varied items such as: Mobility scooters; Walk-in showers; Radiators; Cookers; Cleaning; Central heating boiler; Video intercom; 'blind' software for PC. AFTAID to not make </w:t>
                        </w:r>
                        <w:proofErr w:type="gramStart"/>
                        <w:r w:rsidRPr="00A57588">
                          <w:rPr>
                            <w:rFonts w:ascii="Arial" w:eastAsia="Times New Roman" w:hAnsi="Arial" w:cs="Arial"/>
                            <w:color w:val="505050"/>
                            <w:sz w:val="18"/>
                            <w:szCs w:val="18"/>
                            <w:lang w:val="en-US"/>
                          </w:rPr>
                          <w:t>grants</w:t>
                        </w:r>
                        <w:proofErr w:type="gramEnd"/>
                        <w:r w:rsidRPr="00A57588">
                          <w:rPr>
                            <w:rFonts w:ascii="Arial" w:eastAsia="Times New Roman" w:hAnsi="Arial" w:cs="Arial"/>
                            <w:color w:val="505050"/>
                            <w:sz w:val="18"/>
                            <w:szCs w:val="18"/>
                            <w:lang w:val="en-US"/>
                          </w:rPr>
                          <w:t xml:space="preserve"> for ongoing or retrospective payments, nor can they consider repayment of debt. Referrals can also be accepted on behalf of members of the caring professions and voluntary organisations. Applications can be made at any time.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1" w:tgtFrame="_blank" w:history="1">
                          <w:r w:rsidRPr="00A57588">
                            <w:rPr>
                              <w:rFonts w:ascii="Arial" w:eastAsia="Times New Roman" w:hAnsi="Arial" w:cs="Arial"/>
                              <w:color w:val="336699"/>
                              <w:sz w:val="18"/>
                              <w:u w:val="single"/>
                              <w:lang w:val="en-US"/>
                            </w:rPr>
                            <w:t>http://www.aftaid.org.uk/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Trusthouse Charitable Foundation - no deadline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Trusthouse are a medium-sized grant maker, awarding around 300 grants totalling circa £2 million each year. They were formed in 1997 out of a trust operated by the Council of Forte plc which inherited investments in the Granada Group. Trusthouse is administered by The Henry Smith Charity, but the two charities are entirely separate, and you can apply to both foundations at the same time.  Our grants programme supports projects in the UK which address issues in Rural Communities and/or areas of Urban Deprivation. Within these two main headings, we are interested in helping established projects which work in the fields of Community Support; Arts, Education &amp; Heritage; Disability &amp; Health Care. Also have funding for Hospices see website for more info.</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2" w:tgtFrame="_blank" w:history="1">
                          <w:r w:rsidRPr="00A57588">
                            <w:rPr>
                              <w:rFonts w:ascii="Arial" w:eastAsia="Times New Roman" w:hAnsi="Arial" w:cs="Arial"/>
                              <w:color w:val="336699"/>
                              <w:sz w:val="18"/>
                              <w:u w:val="single"/>
                              <w:lang w:val="en-US"/>
                            </w:rPr>
                            <w:t>http://www.trusthousecharitablefoundation.org.uk/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vInspired Cashpoint - no deadline </w:t>
                        </w:r>
                      </w:p>
                      <w:p w:rsidR="00A57588" w:rsidRPr="00A57588" w:rsidRDefault="00A57588" w:rsidP="00A57588">
                        <w:pPr>
                          <w:spacing w:after="0" w:line="263" w:lineRule="atLeast"/>
                          <w:rPr>
                            <w:rFonts w:ascii="Arial" w:eastAsia="Times New Roman" w:hAnsi="Arial" w:cs="Arial"/>
                            <w:color w:val="505050"/>
                            <w:sz w:val="18"/>
                            <w:szCs w:val="18"/>
                            <w:lang w:val="en-US"/>
                          </w:rPr>
                        </w:pPr>
                        <w:proofErr w:type="gramStart"/>
                        <w:r w:rsidRPr="00A57588">
                          <w:rPr>
                            <w:rFonts w:ascii="Arial" w:eastAsia="Times New Roman" w:hAnsi="Arial" w:cs="Arial"/>
                            <w:color w:val="505050"/>
                            <w:sz w:val="18"/>
                            <w:szCs w:val="18"/>
                            <w:lang w:val="en-US"/>
                          </w:rPr>
                          <w:t>vInspired</w:t>
                        </w:r>
                        <w:proofErr w:type="gramEnd"/>
                        <w:r w:rsidRPr="00A57588">
                          <w:rPr>
                            <w:rFonts w:ascii="Arial" w:eastAsia="Times New Roman" w:hAnsi="Arial" w:cs="Arial"/>
                            <w:color w:val="505050"/>
                            <w:sz w:val="18"/>
                            <w:szCs w:val="18"/>
                            <w:lang w:val="en-US"/>
                          </w:rPr>
                          <w:t xml:space="preserve"> Cashpoint is offering funding of up to £500 to young people (14 – 25 year olds) who want to set </w:t>
                        </w:r>
                        <w:r w:rsidRPr="00A57588">
                          <w:rPr>
                            <w:rFonts w:ascii="Arial" w:eastAsia="Times New Roman" w:hAnsi="Arial" w:cs="Arial"/>
                            <w:color w:val="505050"/>
                            <w:sz w:val="18"/>
                            <w:szCs w:val="18"/>
                            <w:lang w:val="en-US"/>
                          </w:rPr>
                          <w:lastRenderedPageBreak/>
                          <w:t>up a local project to help their community.  To be eligible for funding, the project should be of benefit to the community where the young people live, or where they spend most of their time, or a group of people that they would like to help. The project should be a new idea or something that applicants have tried before but would like to do differently.  Grants need to be used within two months of the project start date and should create a least two more volunteering opportunities for 14-25 year olds (in addition to the applicant).</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3" w:tgtFrame="_blank" w:history="1">
                          <w:r w:rsidRPr="00A57588">
                            <w:rPr>
                              <w:rFonts w:ascii="Arial" w:eastAsia="Times New Roman" w:hAnsi="Arial" w:cs="Arial"/>
                              <w:color w:val="336699"/>
                              <w:sz w:val="18"/>
                              <w:u w:val="single"/>
                              <w:lang w:val="en-US"/>
                            </w:rPr>
                            <w:t>http://vinspired.com/</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Tudor Trust - no deadline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Tudor makes grants, and provides other types of support, to voluntary and community groups working in any part of the UK. We particularly want to help smaller, community-led organisations which work directly with people who are at the margins of society: organisations which support positive changes in people’s lives and in their communities. We want to respond flexibly to your ideas and energy, and to fund effective organisations working to high standards. Tudor doesn’t have specific funding programmes. Our focus is on smaller forward-looking groups, led by capable and committed people. Some of the other characteristics we are looking for include: Organisations working directly with people who are at the margins of society; A focus on building stronger communities by overcoming isolation and fragmentation and encouraging inclusion, connection and integration; Organistations which are embedded in and have developed out of their community – whether the local area or a ‘community of interest’; High levels of user involvement, and an emphasis on self-help where this is appropriate; Work which addresses complex and mult</w:t>
                        </w:r>
                        <w:r>
                          <w:rPr>
                            <w:rFonts w:ascii="Arial" w:eastAsia="Times New Roman" w:hAnsi="Arial" w:cs="Arial"/>
                            <w:color w:val="505050"/>
                            <w:sz w:val="18"/>
                            <w:szCs w:val="18"/>
                            <w:lang w:val="en-US"/>
                          </w:rPr>
                          <w:t>i</w:t>
                        </w:r>
                        <w:r w:rsidRPr="00A57588">
                          <w:rPr>
                            <w:rFonts w:ascii="Arial" w:eastAsia="Times New Roman" w:hAnsi="Arial" w:cs="Arial"/>
                            <w:color w:val="505050"/>
                            <w:sz w:val="18"/>
                            <w:szCs w:val="18"/>
                            <w:lang w:val="en-US"/>
                          </w:rPr>
                          <w:t>-stranded problems in unusual or imaginative ways; Organisations which are thoughtful in their use of resources and which foster community resilience in the face of environmental, economic or social change.  We are more likely to fund groups with an annual turnover of less than £1 million.  However, we sometimes make grants to larger groups, particularly for work which could be influential or which a smaller organisation would not have the capacity to deliver. Please call us on 020 7727 8522 if you are from a larger organisation and would like to discuss making an application.</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4" w:tgtFrame="_blank" w:history="1">
                          <w:r w:rsidRPr="00A57588">
                            <w:rPr>
                              <w:rFonts w:ascii="Arial" w:eastAsia="Times New Roman" w:hAnsi="Arial" w:cs="Arial"/>
                              <w:color w:val="336699"/>
                              <w:sz w:val="18"/>
                              <w:u w:val="single"/>
                              <w:lang w:val="en-US"/>
                            </w:rPr>
                            <w:t>http://tudortrust.org.uk/</w:t>
                          </w:r>
                        </w:hyperlink>
                      </w:p>
                      <w:p w:rsidR="00A57588" w:rsidRPr="00A57588" w:rsidRDefault="00A57588" w:rsidP="00A57588">
                        <w:pPr>
                          <w:spacing w:after="24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r>
                        <w:r w:rsidRPr="00A57588">
                          <w:rPr>
                            <w:rFonts w:ascii="Arial" w:eastAsia="Times New Roman" w:hAnsi="Arial" w:cs="Arial"/>
                            <w:color w:val="505050"/>
                            <w:sz w:val="18"/>
                            <w:szCs w:val="18"/>
                            <w:lang w:val="en-US"/>
                          </w:rPr>
                          <w:br/>
                        </w:r>
                        <w:bookmarkStart w:id="1" w:name="VacanciesandEmployment"/>
                        <w:r w:rsidRPr="00A57588">
                          <w:rPr>
                            <w:rFonts w:ascii="Arial" w:eastAsia="Times New Roman" w:hAnsi="Arial" w:cs="Arial"/>
                            <w:b/>
                            <w:bCs/>
                            <w:color w:val="336699"/>
                            <w:sz w:val="18"/>
                            <w:u w:val="single"/>
                            <w:lang w:val="en-US"/>
                          </w:rPr>
                          <w:t>Vacancies and Employment</w:t>
                        </w:r>
                        <w:bookmarkEnd w:id="1"/>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Councils 'could cut youth unemployment by 20%'</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Attempts to cut youth unemployment in England are being hampered by excessive bureaucracy and central government control, council leaders say.  The Local Government Association (LGA) said increased local control could see youth unemployment cut by 20%. In a report, the LGA said the present system was "overly complicated". But a spokesman for the Department for Work and Pensions (DWP) said there were "encouraging signs" that youth unemployment was on a downward trend.</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5" w:tgtFrame="_blank" w:history="1">
                          <w:r w:rsidRPr="00A57588">
                            <w:rPr>
                              <w:rFonts w:ascii="Arial" w:eastAsia="Times New Roman" w:hAnsi="Arial" w:cs="Arial"/>
                              <w:color w:val="336699"/>
                              <w:sz w:val="18"/>
                              <w:u w:val="single"/>
                              <w:lang w:val="en-US"/>
                            </w:rPr>
                            <w:t>http://www.bbc.co.uk/news/uk-politics-21298784</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Charity’s concern for claimants told to work</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More than half of people trying to claim a disability benefit in Preston have been deemed fit for work, figures reveal. Hundreds of new applicants, seeking employment and support allowance (ESA) through illness or disability, have been told they must get a job following a work capability assessment between April 2010 and April 2012. Of the 2,660 people in Preston to be assessed, 53% were told they were fit for work during that time, though almost 100 people went on to successfully appeal against that decision. Richard Hawkes, chief executive of the disability charity Scope, which has a branch in Preston, described the WCAs as “badly designed”.</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6" w:tgtFrame="_blank" w:history="1">
                          <w:r w:rsidRPr="00A57588">
                            <w:rPr>
                              <w:rFonts w:ascii="Arial" w:eastAsia="Times New Roman" w:hAnsi="Arial" w:cs="Arial"/>
                              <w:color w:val="336699"/>
                              <w:sz w:val="18"/>
                              <w:u w:val="single"/>
                              <w:lang w:val="en-US"/>
                            </w:rPr>
                            <w:t>http://www.lep.co.uk/news/local/charity-s-concern-for-claimants-told-to-work-1-5378951</w:t>
                          </w:r>
                        </w:hyperlink>
                        <w:r w:rsidRPr="00A57588">
                          <w:rPr>
                            <w:rFonts w:ascii="Arial" w:eastAsia="Times New Roman" w:hAnsi="Arial" w:cs="Arial"/>
                            <w:color w:val="505050"/>
                            <w:sz w:val="18"/>
                            <w:szCs w:val="18"/>
                            <w:lang w:val="en-US"/>
                          </w:rPr>
                          <w:br/>
                          <w:t xml:space="preserve">This view appears to be shared by the Public Accounts Committee which said the Work Capability Assessment had resulted in too many wrong decisions which were overturned on appeal.  Its chair Margaret Hodge accused the Department for Work and Pensions (DWP) of being "unduly complacent" and of hurting the "most vulnerable".  But employment minister Mark Hoban accused the MPs of "scaremongering". The Work Capability Assessment tests were introduced in 2008 to assess entitlement to Employment and Support Allowance, after it was claimed the old system was failing. The company Atos was paid £112.4m to carry out 738,000 assessments in 2011/12. The committee found 38% of appeals against the DWP's decisions had been </w:t>
                        </w:r>
                        <w:proofErr w:type="spellStart"/>
                        <w:r w:rsidRPr="00A57588">
                          <w:rPr>
                            <w:rFonts w:ascii="Arial" w:eastAsia="Times New Roman" w:hAnsi="Arial" w:cs="Arial"/>
                            <w:color w:val="505050"/>
                            <w:sz w:val="18"/>
                            <w:szCs w:val="18"/>
                            <w:lang w:val="en-US"/>
                          </w:rPr>
                          <w:t>successful.</w:t>
                        </w:r>
                        <w:r>
                          <w:rPr>
                            <w:rFonts w:ascii="Arial" w:eastAsia="Times New Roman" w:hAnsi="Arial" w:cs="Arial"/>
                            <w:color w:val="505050"/>
                            <w:sz w:val="18"/>
                            <w:szCs w:val="18"/>
                            <w:lang w:val="en-US"/>
                          </w:rPr>
                          <w:t>a</w:t>
                        </w:r>
                        <w:proofErr w:type="spellEnd"/>
                        <w:r w:rsidRPr="00A57588">
                          <w:rPr>
                            <w:rFonts w:ascii="Arial" w:eastAsia="Times New Roman" w:hAnsi="Arial" w:cs="Arial"/>
                            <w:color w:val="505050"/>
                            <w:sz w:val="18"/>
                            <w:szCs w:val="18"/>
                            <w:lang w:val="en-US"/>
                          </w:rPr>
                          <w:br/>
                        </w:r>
                        <w:hyperlink r:id="rId37" w:tgtFrame="_blank" w:history="1">
                          <w:r w:rsidRPr="00A57588">
                            <w:rPr>
                              <w:rFonts w:ascii="Arial" w:eastAsia="Times New Roman" w:hAnsi="Arial" w:cs="Arial"/>
                              <w:color w:val="336699"/>
                              <w:sz w:val="18"/>
                              <w:u w:val="single"/>
                              <w:lang w:val="en-US"/>
                            </w:rPr>
                            <w:t>http://www.bbc.co.uk/news/uk-politics-21376915</w:t>
                          </w:r>
                        </w:hyperlink>
                        <w:r w:rsidRPr="00A57588">
                          <w:rPr>
                            <w:rFonts w:ascii="Arial" w:eastAsia="Times New Roman" w:hAnsi="Arial" w:cs="Arial"/>
                            <w:color w:val="505050"/>
                            <w:sz w:val="18"/>
                            <w:szCs w:val="18"/>
                            <w:lang w:val="en-US"/>
                          </w:rPr>
                          <w:b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r>
                        <w:bookmarkStart w:id="2" w:name="Volunteering"/>
                        <w:r w:rsidRPr="00A57588">
                          <w:rPr>
                            <w:rFonts w:ascii="Arial" w:eastAsia="Times New Roman" w:hAnsi="Arial" w:cs="Arial"/>
                            <w:b/>
                            <w:bCs/>
                            <w:color w:val="336699"/>
                            <w:sz w:val="18"/>
                            <w:u w:val="single"/>
                            <w:lang w:val="en-US"/>
                          </w:rPr>
                          <w:t>Volunteering</w:t>
                        </w:r>
                        <w:bookmarkEnd w:id="2"/>
                      </w:p>
                      <w:p w:rsidR="00A57588" w:rsidRPr="00A57588" w:rsidRDefault="00A57588" w:rsidP="00A57588">
                        <w:pPr>
                          <w:spacing w:after="0" w:line="263" w:lineRule="atLeast"/>
                          <w:rPr>
                            <w:rFonts w:ascii="Arial" w:eastAsia="Times New Roman" w:hAnsi="Arial" w:cs="Arial"/>
                            <w:color w:val="505050"/>
                            <w:sz w:val="18"/>
                            <w:szCs w:val="18"/>
                            <w:lang w:val="en-US"/>
                          </w:rPr>
                        </w:pP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University of Central Lancashire - Centre for Volunteering and Community Leadership</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Are you looking for some extra help in your organisation, would you like to work with highly skilled, enthusiastic under-graduates?  Whether you’re looking for sports coaches, mentors, environmentalists, trainee professionals or just a helping hand come along and advertise opportunities available in your organisation for free at our volunteer fairs: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Burnley Atrium on 12th February, 10am - 3pm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53 Degrees in Preston on 14th February, 10am – 3pm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If you’re interested please complete the booking form attached and return it to  </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8" w:tgtFrame="_blank" w:history="1">
                          <w:r w:rsidRPr="00A57588">
                            <w:rPr>
                              <w:rFonts w:ascii="Arial" w:eastAsia="Times New Roman" w:hAnsi="Arial" w:cs="Arial"/>
                              <w:color w:val="336699"/>
                              <w:sz w:val="18"/>
                              <w:u w:val="single"/>
                              <w:lang w:val="en-US"/>
                            </w:rPr>
                            <w:t>CFVolunteering@uclan.ac.uk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proofErr w:type="gramStart"/>
                        <w:r w:rsidRPr="00A57588">
                          <w:rPr>
                            <w:rFonts w:ascii="Arial" w:eastAsia="Times New Roman" w:hAnsi="Arial" w:cs="Arial"/>
                            <w:color w:val="505050"/>
                            <w:sz w:val="18"/>
                            <w:szCs w:val="18"/>
                            <w:lang w:val="en-US"/>
                          </w:rPr>
                          <w:t>please</w:t>
                        </w:r>
                        <w:proofErr w:type="gramEnd"/>
                        <w:r w:rsidRPr="00A57588">
                          <w:rPr>
                            <w:rFonts w:ascii="Arial" w:eastAsia="Times New Roman" w:hAnsi="Arial" w:cs="Arial"/>
                            <w:color w:val="505050"/>
                            <w:sz w:val="18"/>
                            <w:szCs w:val="18"/>
                            <w:lang w:val="en-US"/>
                          </w:rPr>
                          <w:t xml:space="preserve"> can you circulate amongst your contacts, sorry if you’ve received this more than once!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39" w:history="1">
                          <w:r w:rsidRPr="00A57588">
                            <w:rPr>
                              <w:rFonts w:ascii="Arial" w:eastAsia="Times New Roman" w:hAnsi="Arial" w:cs="Arial"/>
                              <w:color w:val="336699"/>
                              <w:sz w:val="18"/>
                              <w:u w:val="single"/>
                              <w:lang w:val="en-US"/>
                            </w:rPr>
                            <w:t>http://btckstorage.blob.core.windows.net/site7587/Uploads/2013/02/Booking.doc</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Lancashire Teaching Hospitals NHS Foundation Trust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A new cancer information service for people affected by or concerned about cancer will be launched by Lancashire Teaching Hospitals NHS Foundation Trust this spring.  The service will provide support, information and practical advice about living and coping with, and beyond, cancer by a team of trained staff and volunteers at sites across both Royal Preston and Chorley and South Ribble hospitals.  Macmillan Cancer has provided funding of £335,000 for the new service and the Rosemere Cancer Foundation has donated £100,000 to build and equip a purpose built Information Centre at the Rosemere Cancer Centre at Royal Preston Hospital, one of the locations from which the new service will operate.  Rachel Glascott, Macmillan Cancer Information and Support Manager at Lancashire Teaching Hospitals, said:”Whether you’re a patient, family member, friend or carer, we will be here to provide information and support for you at every stage of your cancer journey.  Visitors will also be able to pick up booklets, leaflets and other sources of information – all free of charge.”  Jeremy Such, Macmillan Development Manager, said: “We’re delighted to be involved in this project which we know will provide a much needed service. Research by Macmillan has shown that getting the right information at the right time in a supportive atmosphere can make a real difference to how people cope with cancer.”  Sue Thompson, Chief Officer of the Rosemere Cancer Foundation said: “Being able to access any information they </w:t>
                        </w:r>
                        <w:proofErr w:type="gramStart"/>
                        <w:r w:rsidRPr="00A57588">
                          <w:rPr>
                            <w:rFonts w:ascii="Arial" w:eastAsia="Times New Roman" w:hAnsi="Arial" w:cs="Arial"/>
                            <w:color w:val="505050"/>
                            <w:sz w:val="18"/>
                            <w:szCs w:val="18"/>
                            <w:lang w:val="en-US"/>
                          </w:rPr>
                          <w:t>need from a central facility in the heart of the Cancer Centre will</w:t>
                        </w:r>
                        <w:proofErr w:type="gramEnd"/>
                        <w:r w:rsidRPr="00A57588">
                          <w:rPr>
                            <w:rFonts w:ascii="Arial" w:eastAsia="Times New Roman" w:hAnsi="Arial" w:cs="Arial"/>
                            <w:color w:val="505050"/>
                            <w:sz w:val="18"/>
                            <w:szCs w:val="18"/>
                            <w:lang w:val="en-US"/>
                          </w:rPr>
                          <w:t xml:space="preserve"> make a huge difference to cancer patients and the families supporting them.  As a local cancer charity we are very pleased to have been able to play a part in such a vital project.”  Anyone interested in becoming a volunteer for the new service is invited to come along to a recruitment day at the cancer centre at Royal Preston Hospital, on 12 February anytime </w:t>
                        </w:r>
                        <w:r w:rsidRPr="00A57588">
                          <w:rPr>
                            <w:rFonts w:ascii="Arial" w:eastAsia="Times New Roman" w:hAnsi="Arial" w:cs="Arial"/>
                            <w:color w:val="505050"/>
                            <w:sz w:val="18"/>
                            <w:szCs w:val="18"/>
                            <w:lang w:val="en-US"/>
                          </w:rPr>
                          <w:lastRenderedPageBreak/>
                          <w:t>between 11am-7pm, where potential volunteers can find out more about what’s involved and register their interest.  Anyone who would like to find out more about becoming a volunteer but can’t make it to the open day can contact Rachel Glascott on 01772 523709 or by email on:</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0" w:tgtFrame="_blank" w:history="1">
                          <w:r w:rsidRPr="00A57588">
                            <w:rPr>
                              <w:rFonts w:ascii="Arial" w:eastAsia="Times New Roman" w:hAnsi="Arial" w:cs="Arial"/>
                              <w:color w:val="336699"/>
                              <w:sz w:val="18"/>
                              <w:u w:val="single"/>
                              <w:lang w:val="en-US"/>
                            </w:rPr>
                            <w:t>cancerinfocentre@lthtr.nhs.uk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t> </w:t>
                        </w:r>
                      </w:p>
                      <w:p w:rsidR="00A57588" w:rsidRPr="00A57588" w:rsidRDefault="00A57588" w:rsidP="00A57588">
                        <w:pPr>
                          <w:spacing w:after="0" w:line="263" w:lineRule="atLeast"/>
                          <w:rPr>
                            <w:rFonts w:ascii="Arial" w:eastAsia="Times New Roman" w:hAnsi="Arial" w:cs="Arial"/>
                            <w:color w:val="505050"/>
                            <w:sz w:val="18"/>
                            <w:szCs w:val="18"/>
                            <w:lang w:val="en-US"/>
                          </w:rPr>
                        </w:pPr>
                        <w:bookmarkStart w:id="3" w:name="FundraisingNews"/>
                        <w:r w:rsidRPr="00A57588">
                          <w:rPr>
                            <w:rFonts w:ascii="Arial" w:eastAsia="Times New Roman" w:hAnsi="Arial" w:cs="Arial"/>
                            <w:b/>
                            <w:bCs/>
                            <w:color w:val="336699"/>
                            <w:sz w:val="18"/>
                            <w:u w:val="single"/>
                            <w:lang w:val="en-US"/>
                          </w:rPr>
                          <w:t>Fundraising News</w:t>
                        </w:r>
                        <w:bookmarkEnd w:id="3"/>
                      </w:p>
                      <w:p w:rsidR="00A57588" w:rsidRPr="00A57588" w:rsidRDefault="00A57588" w:rsidP="00A57588">
                        <w:pPr>
                          <w:spacing w:after="0" w:line="263" w:lineRule="atLeast"/>
                          <w:rPr>
                            <w:rFonts w:ascii="Arial" w:eastAsia="Times New Roman" w:hAnsi="Arial" w:cs="Arial"/>
                            <w:color w:val="505050"/>
                            <w:sz w:val="18"/>
                            <w:szCs w:val="18"/>
                            <w:lang w:val="en-US"/>
                          </w:rPr>
                        </w:pP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Preston: European windfall for city centre regeneration</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Preston’s plans for a more shopper-friendly city centre have received a huge £1.3m boost from European funding.  The £3m Fishergate Central scheme includes plans to cut the amount of traffic using the city’s main shopping street, Fishergate, and make the area look more attractive to visitors arriving from Preston Railway Station.  Now County Hall chiefs, who drove the bid with support from Preston Council, have learned their application for European Regional Development Funding (ERDF) has been successful, with an award of £1.385m in the pipeline.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1" w:tgtFrame="_blank" w:history="1">
                          <w:r w:rsidRPr="00A57588">
                            <w:rPr>
                              <w:rFonts w:ascii="Arial" w:eastAsia="Times New Roman" w:hAnsi="Arial" w:cs="Arial"/>
                              <w:color w:val="336699"/>
                              <w:sz w:val="18"/>
                              <w:u w:val="single"/>
                              <w:lang w:val="en-US"/>
                            </w:rPr>
                            <w:t>http://www.lep.co.uk/news/local/european-windfall-for-city-centre-regeneration-1-5386703</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Katy Holmes Trust hits research target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Brain tumour victim Katy Holmes will have a groundbreaking research project into the disease named after her as the campaign launched in her memory has hit £185,000. Katy, 10, of Margaret Road, Penwortham, near Preston, died in January last year just months after suddenly being struck by an inoperable brain tumour.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2" w:tgtFrame="_blank" w:history="1">
                          <w:r w:rsidRPr="00A57588">
                            <w:rPr>
                              <w:rFonts w:ascii="Arial" w:eastAsia="Times New Roman" w:hAnsi="Arial" w:cs="Arial"/>
                              <w:color w:val="336699"/>
                              <w:sz w:val="18"/>
                              <w:u w:val="single"/>
                              <w:lang w:val="en-US"/>
                            </w:rPr>
                            <w:t>http://www.lep.co.uk/community/katy-holmes-trust-hits-research-target-1-5379081</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Preston: St Walburge’s Church Heritage Lottery Fund Grant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It takes a lot of work to maintain one of Preston’s most prominent landmarks. It takes a lot of work to maintain one of Preston’s most prominent landmarks. The 160-year-old Grade I Listed church has now been given an £80,000 grant to repair stone mullions which have corroded over the years.  The 160-year-old Grade I Listed church has now been given an £80,000 grant to repair stone mullions which have corroded over the years.</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3" w:tgtFrame="_blank" w:history="1">
                          <w:r w:rsidRPr="00A57588">
                            <w:rPr>
                              <w:rFonts w:ascii="Arial" w:eastAsia="Times New Roman" w:hAnsi="Arial" w:cs="Arial"/>
                              <w:color w:val="336699"/>
                              <w:sz w:val="18"/>
                              <w:u w:val="single"/>
                              <w:lang w:val="en-US"/>
                            </w:rPr>
                            <w:t>http://www.lep.co.uk/news/local/historic-church-s-repair-work-cash-1-5376615</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Preston: Slash to grant ‘like poll tax’</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Government cuts to council tax benefits have been branded the “new poll tax” by angry Preston leaders.  Thousands of low-income city residents will be affected by the abolition of the national council tax benefit and a 10 per cent reduction in Government cash for a replacement scheme, to be administered by local councils from April 1. Pensioners will be protected from the benefits deduction, but 9,144 claimants of working age will be affected in Preston, along with thousands more in other boroughs across Lancashire.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4" w:tgtFrame="_blank" w:history="1">
                          <w:r w:rsidRPr="00A57588">
                            <w:rPr>
                              <w:rFonts w:ascii="Arial" w:eastAsia="Times New Roman" w:hAnsi="Arial" w:cs="Arial"/>
                              <w:color w:val="336699"/>
                              <w:sz w:val="18"/>
                              <w:u w:val="single"/>
                              <w:lang w:val="en-US"/>
                            </w:rPr>
                            <w:t>http://www.lep.co.uk/news/local/slash-to-grant-like-poll-tax-1-5373080</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Preston: Tax rise bid to save £3m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Householders face a two per cent increase in council tax as cash-strapped Preston Council struggles to save almost £1m over the next year.  Budget proposals published by the council’s Labour leaders today warn the local authority’s finances face a “turbulent future”, with one of the toughest reductions in Government grant of any council in England.  Council leaders said the tax rise was the only way to protect frontline services as it is strives to save £3m by 2016.</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5" w:tgtFrame="_blank" w:history="1">
                          <w:r w:rsidRPr="00A57588">
                            <w:rPr>
                              <w:rFonts w:ascii="Arial" w:eastAsia="Times New Roman" w:hAnsi="Arial" w:cs="Arial"/>
                              <w:color w:val="336699"/>
                              <w:sz w:val="18"/>
                              <w:u w:val="single"/>
                              <w:lang w:val="en-US"/>
                            </w:rPr>
                            <w:t>http://www.lep.co.uk/news/local/tax-rise-bid-to-save-3m-1-5381298</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Preston: ‘Unprecedented’ task means insurance cuts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Insurance could be cut back on landmark Preston Council buildings as part of city council plans to save almost £1m this year.  The Labour administration has put forward plans to scale back insurance premiums on a number of key buildings, including the Harris Museum, Preston Bus Station and car park, the indoor market and car park and Lancastria House.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6" w:tgtFrame="_blank" w:history="1">
                          <w:r w:rsidRPr="00A57588">
                            <w:rPr>
                              <w:rFonts w:ascii="Arial" w:eastAsia="Times New Roman" w:hAnsi="Arial" w:cs="Arial"/>
                              <w:color w:val="336699"/>
                              <w:sz w:val="18"/>
                              <w:u w:val="single"/>
                              <w:lang w:val="en-US"/>
                            </w:rPr>
                            <w:t>http://www.lep.co.uk/news/local/unprecedented-task-means-insurance-cuts-1-5381237</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Preston: Leisure centre in plans to cut hours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Opening hours at a Preston leisure centre could be slashed in a bid to save cash. City council chiefs have revealed that they are looking at shutting Fulwood Leisure Centre earlier at weekends in an attempt to shave £29,000 off the running costs. Prices for leisure services at its two leisure centres are also set to rise, by an average of around four per cent, but councillors say they will still be comparable other local authorities’ current rates. In response to a question at a full council meeting, Coun Tom Burns, cabinet member for culture and leisure, revealed Fulwood may close earlier on Saturday and Sunday evenings, after research showed fewer than 120 people were using it at it at these times.</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7" w:tgtFrame="_blank" w:history="1">
                          <w:r w:rsidRPr="00A57588">
                            <w:rPr>
                              <w:rFonts w:ascii="Arial" w:eastAsia="Times New Roman" w:hAnsi="Arial" w:cs="Arial"/>
                              <w:color w:val="336699"/>
                              <w:sz w:val="18"/>
                              <w:u w:val="single"/>
                              <w:lang w:val="en-US"/>
                            </w:rPr>
                            <w:t>http://www.lep.co.uk/community/leisure-centre-in-plans-to-cut-hours-1-5373094</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Preston: Creative vision needed for bus station project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It is the building everyone seems to have a view on. Now architects and creative thinkers are asking the people of Preston to put their own spin on the city’s bus station. The Gate 81 project website allows visitors to download drawings of the famous station and use software to adapt them as they see fit with their own ideas for the Brutalist building. The project is being run by architects Sally Stone and Dominic Roberts and Ruth Heritage from creative producers They Eat Culture.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8" w:tgtFrame="_blank" w:history="1">
                          <w:r w:rsidRPr="00A57588">
                            <w:rPr>
                              <w:rFonts w:ascii="Arial" w:eastAsia="Times New Roman" w:hAnsi="Arial" w:cs="Arial"/>
                              <w:color w:val="336699"/>
                              <w:sz w:val="18"/>
                              <w:u w:val="single"/>
                              <w:lang w:val="en-US"/>
                            </w:rPr>
                            <w:t>http://www.lep.co.uk/news/environment/creative-vision-needed-for-bus-station-project-1-5378989</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Google to help 30,000 small charities improve their online fundraising</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Google, in partnership with the Media Trust and Charity Technology Trust, is to help 30,000 of the UK's smallest charities improve their online fundraising.  The ‘Grow Your Charity Online’ campaign will provide free training and tools for charities across the country.  Charities will benefit from an online learning hub, specialised training, and workshops.  The initiative follows research by the Charity Technology Trust that found that 54% of charities in the UK would invest in online fundraising if money was no object. This is backed up by a survey by Lloyds Banking Group into internet skills across the UK Small Business and Charity sector which found that more than half of charities need support with web design and management.  Google staff will travel across the UK during 2013 to meet with charities face-to-face. They will also host a regular series of online educational events. Google UK employees will also dedicate a percentage of their work time towards the project, by volunteering their Internet expertise at various workshops over the year.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49" w:tgtFrame="_blank" w:history="1">
                          <w:r w:rsidRPr="00A57588">
                            <w:rPr>
                              <w:rFonts w:ascii="Arial" w:eastAsia="Times New Roman" w:hAnsi="Arial" w:cs="Arial"/>
                              <w:color w:val="336699"/>
                              <w:sz w:val="18"/>
                              <w:u w:val="single"/>
                              <w:lang w:val="en-US"/>
                            </w:rPr>
                            <w:t>http://www.growyourcharityonline.com/</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CRUK's Dryathlon raises over £3m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Cancer Research UK's first Dryathlon campaign has raised over £3 million. The campaign adapted the popular effort to abstain from alcohol for a month after the excesses of Christmas and the New Year.  Over 35,000 'Dryathletes' took up the challenge and invited friends, family and colleagues to sponsor them for the month.  It is clear that the campaign will be run again in 2014 and probably as an annual </w:t>
                        </w:r>
                        <w:r w:rsidRPr="00A57588">
                          <w:rPr>
                            <w:rFonts w:ascii="Arial" w:eastAsia="Times New Roman" w:hAnsi="Arial" w:cs="Arial"/>
                            <w:color w:val="505050"/>
                            <w:sz w:val="18"/>
                            <w:szCs w:val="18"/>
                            <w:lang w:val="en-US"/>
                          </w:rPr>
                          <w:lastRenderedPageBreak/>
                          <w:t>event.</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0" w:tgtFrame="_blank" w:history="1">
                          <w:r w:rsidRPr="00A57588">
                            <w:rPr>
                              <w:rFonts w:ascii="Arial" w:eastAsia="Times New Roman" w:hAnsi="Arial" w:cs="Arial"/>
                              <w:color w:val="336699"/>
                              <w:sz w:val="18"/>
                              <w:u w:val="single"/>
                              <w:lang w:val="en-US"/>
                            </w:rPr>
                            <w:t>http://www.dryathlon.org.uk/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t> </w:t>
                        </w:r>
                      </w:p>
                      <w:p w:rsidR="00A57588" w:rsidRPr="00A57588" w:rsidRDefault="00A57588" w:rsidP="00A57588">
                        <w:pPr>
                          <w:spacing w:after="240" w:line="263" w:lineRule="atLeast"/>
                          <w:rPr>
                            <w:rFonts w:ascii="Arial" w:eastAsia="Times New Roman" w:hAnsi="Arial" w:cs="Arial"/>
                            <w:color w:val="505050"/>
                            <w:sz w:val="18"/>
                            <w:szCs w:val="18"/>
                            <w:lang w:val="en-US"/>
                          </w:rPr>
                        </w:pPr>
                        <w:bookmarkStart w:id="4" w:name="Training"/>
                        <w:r w:rsidRPr="00A57588">
                          <w:rPr>
                            <w:rFonts w:ascii="Arial" w:eastAsia="Times New Roman" w:hAnsi="Arial" w:cs="Arial"/>
                            <w:color w:val="336699"/>
                            <w:sz w:val="18"/>
                            <w:u w:val="single"/>
                            <w:lang w:val="en-US"/>
                          </w:rPr>
                          <w:t>Training</w:t>
                        </w:r>
                        <w:bookmarkEnd w:id="4"/>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CVS Central Lancashire Training Programme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Marketing Workshop: What is Marketing - 20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10.00am to 2.00pm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Learning Outcomes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Explore 'what is marketing'</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Identify the 7P'S of the marketing mix and how they fit into your marketing strategy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Identify the external environmental influences that affect your business/service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Conduct your own internal marketing audit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Course facilitated by: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Lindsey Duckworth - Can We Solutions  £10 per person</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Marketing Workshop: Building a Brand Identity - 27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10.00am to 1.00pm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Learning Outcomes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Explore 'what is a brand'</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Explain the importance of developing your brand identity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Define your own brand</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Develop your logo</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Identify different methods of communicating and maintaining your brand</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Course facilitated by: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Lindsey Duckworth - Can We Solutions £10 per person</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Marketing Workshop: Effective Marketing Materials - 6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10.00am to 1.00pm</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Learning Outcomes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Identify 5/6 common mistakes with creating marketing materials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Consider different material content depending on your target audience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Discuss elements of the Promotions Mix and how they work together</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Explain what Social Marketing is and how it is used in campaigns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Develop a 12 month promotions plan</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Course facilitated by: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Lindsey Duckworth - Can We Solutions £10 per person</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For more information or to book on any of the above courses email:</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1" w:tgtFrame="_blank" w:history="1">
                          <w:r w:rsidRPr="00A57588">
                            <w:rPr>
                              <w:rFonts w:ascii="Arial" w:eastAsia="Times New Roman" w:hAnsi="Arial" w:cs="Arial"/>
                              <w:color w:val="336699"/>
                              <w:sz w:val="18"/>
                              <w:u w:val="single"/>
                              <w:lang w:val="en-US"/>
                            </w:rPr>
                            <w:t>info@cvscentrallancashire.org.uk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Lancashire First Aid Training Ltd Newsletter – Spring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Please find attached the Spring 2013 Newsletter with important news about changes to First Aid at Work. These changes have implications for all employers and I hope we have explained the changes to make them clear. We would also like to remind you that we still have places available on the next Emergency </w:t>
                        </w:r>
                        <w:r w:rsidRPr="00A57588">
                          <w:rPr>
                            <w:rFonts w:ascii="Arial" w:eastAsia="Times New Roman" w:hAnsi="Arial" w:cs="Arial"/>
                            <w:color w:val="505050"/>
                            <w:sz w:val="18"/>
                            <w:szCs w:val="18"/>
                            <w:lang w:val="en-US"/>
                          </w:rPr>
                          <w:lastRenderedPageBreak/>
                          <w:t>First Aid at Work course, (6 hours) on 26th March 2013 at The Hartwood, Chorley.  The cost is £65 + vat per person and includes a lunch.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Newsletter: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2" w:history="1">
                          <w:r w:rsidRPr="00A57588">
                            <w:rPr>
                              <w:rFonts w:ascii="Arial" w:eastAsia="Times New Roman" w:hAnsi="Arial" w:cs="Arial"/>
                              <w:color w:val="336699"/>
                              <w:sz w:val="18"/>
                              <w:u w:val="single"/>
                              <w:lang w:val="en-US"/>
                            </w:rPr>
                            <w:t>http://btckstorage.blob.core.windows.net/site7587/Uploads/2013/02/LancsFirstAid.pdf</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You can book online at:</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3" w:tgtFrame="_blank" w:history="1">
                          <w:r w:rsidRPr="00A57588">
                            <w:rPr>
                              <w:rFonts w:ascii="Arial" w:eastAsia="Times New Roman" w:hAnsi="Arial" w:cs="Arial"/>
                              <w:color w:val="336699"/>
                              <w:sz w:val="18"/>
                              <w:u w:val="single"/>
                              <w:lang w:val="en-US"/>
                            </w:rPr>
                            <w:t>http://www.lancashirefirstaid.co.uk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t> </w:t>
                        </w:r>
                      </w:p>
                      <w:p w:rsidR="00A57588" w:rsidRPr="00A57588" w:rsidRDefault="00A57588" w:rsidP="00A57588">
                        <w:pPr>
                          <w:spacing w:after="0" w:line="263" w:lineRule="atLeast"/>
                          <w:rPr>
                            <w:rFonts w:ascii="Arial" w:eastAsia="Times New Roman" w:hAnsi="Arial" w:cs="Arial"/>
                            <w:color w:val="505050"/>
                            <w:sz w:val="18"/>
                            <w:szCs w:val="18"/>
                            <w:lang w:val="en-US"/>
                          </w:rPr>
                        </w:pPr>
                        <w:bookmarkStart w:id="5" w:name="Events"/>
                        <w:r w:rsidRPr="00A57588">
                          <w:rPr>
                            <w:rFonts w:ascii="Arial" w:eastAsia="Times New Roman" w:hAnsi="Arial" w:cs="Arial"/>
                            <w:b/>
                            <w:bCs/>
                            <w:color w:val="336699"/>
                            <w:sz w:val="18"/>
                            <w:u w:val="single"/>
                            <w:lang w:val="en-US"/>
                          </w:rPr>
                          <w:t>Events</w:t>
                        </w:r>
                        <w:bookmarkEnd w:id="5"/>
                      </w:p>
                      <w:p w:rsidR="00A57588" w:rsidRPr="00A57588" w:rsidRDefault="00A57588" w:rsidP="00A57588">
                        <w:pPr>
                          <w:spacing w:after="0" w:line="263" w:lineRule="atLeast"/>
                          <w:rPr>
                            <w:rFonts w:ascii="Arial" w:eastAsia="Times New Roman" w:hAnsi="Arial" w:cs="Arial"/>
                            <w:color w:val="505050"/>
                            <w:sz w:val="18"/>
                            <w:szCs w:val="18"/>
                            <w:lang w:val="en-US"/>
                          </w:rPr>
                        </w:pP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Health and Happiness: In Your Hands - 22 March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9.30 - 4.00</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Gujarat Hindu Society, South Meadow Lane, Preston</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Come and meet like minded people to learn more, care more and be more! There will be taster sessions and workshops throughout the day to try new things and rediscover old favourites.  There will be lots of information and advice from professionals, together with signposting for those who want to find out more.  The final programme of the day has to be confirmed but there will be Health Specialists there, Dr Alex McMinn has confirmed he will open the event and Gulab Singh (Preston Healthier Cities Asst Director) will close it!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09:45 Health and Safety - Ken Mansfield</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09:50 Opening of the event – County Councillor Mullineaux</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10:05 Programme of the day -  -Dr. Alex McMinn</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10:20 Health and Wellbeing Board – Habib Patel</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10:35 Lancashire Care Foundation Trust - Mental Health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10:50 Physical Health –Professor Romesh Gupta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11:05 Tea break</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11:30 Social Health  –  Healthy Cities – Gulab Singh</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11:45 Comfort  break</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11:50 Workshops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13:00 Lunch</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14:00 Lancashire Visual Impairment Forum – role plays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14:15 Dr Bangi –CCG (Clinical Commissioning Group) Chair</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14:30 -16:00 Pampering sessions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Some of the Organisations  attending: Diabetes UK; Preston Support Group Diabetes; Healthwatch; Preston Older Peoples Forum; Visual Impairment forum; Dual sensory Loss Forum; Fall Prevention Service; Arthritis Society; Cardiac Stroke Network (Lancs and Cumbria); Free Your Mind (mental health group); Fabulous facilitators (mental health Toolkit – empower in an hour); Renaissance - Drug line Lancashire.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If you are involved with </w:t>
                        </w:r>
                        <w:proofErr w:type="gramStart"/>
                        <w:r w:rsidRPr="00A57588">
                          <w:rPr>
                            <w:rFonts w:ascii="Arial" w:eastAsia="Times New Roman" w:hAnsi="Arial" w:cs="Arial"/>
                            <w:color w:val="505050"/>
                            <w:sz w:val="18"/>
                            <w:szCs w:val="18"/>
                            <w:lang w:val="en-US"/>
                          </w:rPr>
                          <w:t>an  organisation</w:t>
                        </w:r>
                        <w:proofErr w:type="gramEnd"/>
                        <w:r w:rsidRPr="00A57588">
                          <w:rPr>
                            <w:rFonts w:ascii="Arial" w:eastAsia="Times New Roman" w:hAnsi="Arial" w:cs="Arial"/>
                            <w:color w:val="505050"/>
                            <w:sz w:val="18"/>
                            <w:szCs w:val="18"/>
                            <w:lang w:val="en-US"/>
                          </w:rPr>
                          <w:t xml:space="preserve"> that promotes Self care and you would like to book a stall – please contact Linda Guise but if you want to attend as a member of the public please book a place through Caroline Bradley – details on attached leaflet.</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Telephone: 01772 431195</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Mobile: 07803028107 (Recommended)</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4" w:tgtFrame="_blank" w:history="1">
                          <w:r w:rsidRPr="00A57588">
                            <w:rPr>
                              <w:rFonts w:ascii="Arial" w:eastAsia="Times New Roman" w:hAnsi="Arial" w:cs="Arial"/>
                              <w:color w:val="336699"/>
                              <w:sz w:val="18"/>
                              <w:u w:val="single"/>
                              <w:lang w:val="en-US"/>
                            </w:rPr>
                            <w:t>Linda.guise@parkwoodhealthcare.co.uk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proofErr w:type="gramStart"/>
                        <w:r w:rsidRPr="00A57588">
                          <w:rPr>
                            <w:rFonts w:ascii="Arial" w:eastAsia="Times New Roman" w:hAnsi="Arial" w:cs="Arial"/>
                            <w:color w:val="505050"/>
                            <w:sz w:val="18"/>
                            <w:szCs w:val="18"/>
                            <w:lang w:val="en-US"/>
                          </w:rPr>
                          <w:t>but</w:t>
                        </w:r>
                        <w:proofErr w:type="gramEnd"/>
                        <w:r w:rsidRPr="00A57588">
                          <w:rPr>
                            <w:rFonts w:ascii="Arial" w:eastAsia="Times New Roman" w:hAnsi="Arial" w:cs="Arial"/>
                            <w:color w:val="505050"/>
                            <w:sz w:val="18"/>
                            <w:szCs w:val="18"/>
                            <w:lang w:val="en-US"/>
                          </w:rPr>
                          <w:t xml:space="preserve"> if you want to attend as a member of the public please book a place through Caroline Bradley – details on the leaflet below.</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lastRenderedPageBreak/>
                          <w:t>More, including details of how to book your place: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5" w:history="1">
                          <w:r w:rsidRPr="00A57588">
                            <w:rPr>
                              <w:rFonts w:ascii="Arial" w:eastAsia="Times New Roman" w:hAnsi="Arial" w:cs="Arial"/>
                              <w:color w:val="336699"/>
                              <w:sz w:val="18"/>
                              <w:u w:val="single"/>
                              <w:lang w:val="en-US"/>
                            </w:rPr>
                            <w:t>http://btckstorage.blob.core.windows.net/site7587/Uploads/2013/02/HealthHappiness.pdf</w:t>
                          </w:r>
                        </w:hyperlink>
                        <w:r w:rsidRPr="00A57588">
                          <w:rPr>
                            <w:rFonts w:ascii="Arial" w:eastAsia="Times New Roman" w:hAnsi="Arial" w:cs="Arial"/>
                            <w:color w:val="505050"/>
                            <w:sz w:val="18"/>
                            <w:szCs w:val="18"/>
                            <w:lang w:val="en-US"/>
                          </w:rPr>
                          <w:br/>
                          <w:t> </w:t>
                        </w:r>
                      </w:p>
                      <w:p w:rsidR="00A57588" w:rsidRPr="00A57588" w:rsidRDefault="00A57588" w:rsidP="00A57588">
                        <w:pPr>
                          <w:spacing w:after="0" w:line="263" w:lineRule="atLeast"/>
                          <w:rPr>
                            <w:rFonts w:ascii="Arial" w:eastAsia="Times New Roman" w:hAnsi="Arial" w:cs="Arial"/>
                            <w:color w:val="505050"/>
                            <w:sz w:val="18"/>
                            <w:szCs w:val="18"/>
                            <w:lang w:val="en-US"/>
                          </w:rPr>
                        </w:pPr>
                        <w:bookmarkStart w:id="6" w:name="PublicNotices"/>
                        <w:r w:rsidRPr="00A57588">
                          <w:rPr>
                            <w:rFonts w:ascii="Arial" w:eastAsia="Times New Roman" w:hAnsi="Arial" w:cs="Arial"/>
                            <w:color w:val="336699"/>
                            <w:sz w:val="18"/>
                            <w:u w:val="single"/>
                            <w:lang w:val="en-US"/>
                          </w:rPr>
                          <w:t>Public Notices</w:t>
                        </w:r>
                        <w:bookmarkEnd w:id="6"/>
                      </w:p>
                      <w:p w:rsidR="00A57588" w:rsidRPr="00A57588" w:rsidRDefault="00A57588" w:rsidP="00A57588">
                        <w:pPr>
                          <w:spacing w:after="0" w:line="263" w:lineRule="atLeast"/>
                          <w:rPr>
                            <w:rFonts w:ascii="Arial" w:eastAsia="Times New Roman" w:hAnsi="Arial" w:cs="Arial"/>
                            <w:color w:val="505050"/>
                            <w:sz w:val="18"/>
                            <w:szCs w:val="18"/>
                            <w:lang w:val="en-US"/>
                          </w:rPr>
                        </w:pP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Leyland: Round-the-clock care unit to close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A mental health unit which provides round-the-clock care is set to close after a review. Lynnhurst Independence Unit on Stanifield Lane, Farington, Leyland, will close this year after a review into the “modernisation” of the county’s services. Another unit, The Bungalow, also in Farington, will stay open but care will be provided by agencies chosen by patients. Bosses at Lancashire County Council said the decision was not down to saving money, but was about giving people a better say on their own care.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6" w:tgtFrame="_blank" w:history="1">
                          <w:r w:rsidRPr="00A57588">
                            <w:rPr>
                              <w:rFonts w:ascii="Arial" w:eastAsia="Times New Roman" w:hAnsi="Arial" w:cs="Arial"/>
                              <w:color w:val="336699"/>
                              <w:sz w:val="18"/>
                              <w:u w:val="single"/>
                              <w:lang w:val="en-US"/>
                            </w:rPr>
                            <w:t>http://www.lep.co.uk/community/round-the-clock-care-unit-to-close-1-5379044</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Lancashire Safeguarding Children Board Newsletter</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The second issue of the newsletter has just been published with the following sections: Practitioner Survey; Child Death Overview Panel (CDOP) Annual Report 2011/12; Safer Sleeping Campaign; Neglect; Child Sexual Exploitation (CSE); Training and Esafety.  You can download it here: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7" w:tgtFrame="_blank" w:history="1">
                          <w:r w:rsidRPr="00A57588">
                            <w:rPr>
                              <w:rFonts w:ascii="Arial" w:eastAsia="Times New Roman" w:hAnsi="Arial" w:cs="Arial"/>
                              <w:color w:val="336699"/>
                              <w:sz w:val="18"/>
                              <w:u w:val="single"/>
                              <w:lang w:val="en-US"/>
                            </w:rPr>
                            <w:t>http://www.lancashire.gov.uk/corporate/web/view.asp?siteid=3829&amp;pageid=20739&amp;e=e</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Child sex offending warning signs 'missed'</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Some social workers, teachers and police fail to combat sexual offending by children because they miss warning signs, according to a report.  Probation inspectors in England and Wales found earlier inappropriate behaviour treated with "disbelief".   Government officials said they were "driving up the skills and experience of social workers".  The report studied 24 teenage boys with convictions ranging from indecent assaults to rape.</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8" w:tgtFrame="_blank" w:history="1">
                          <w:r w:rsidRPr="00A57588">
                            <w:rPr>
                              <w:rFonts w:ascii="Arial" w:eastAsia="Times New Roman" w:hAnsi="Arial" w:cs="Arial"/>
                              <w:color w:val="336699"/>
                              <w:sz w:val="18"/>
                              <w:u w:val="single"/>
                              <w:lang w:val="en-US"/>
                            </w:rPr>
                            <w:t>http://www.bbc.co.uk/news/uk-21363395</w:t>
                          </w:r>
                        </w:hyperlink>
                        <w:r w:rsidRPr="00A57588">
                          <w:rPr>
                            <w:rFonts w:ascii="Arial" w:eastAsia="Times New Roman" w:hAnsi="Arial" w:cs="Arial"/>
                            <w:color w:val="505050"/>
                            <w:sz w:val="18"/>
                            <w:szCs w:val="18"/>
                            <w:lang w:val="en-US"/>
                          </w:rPr>
                          <w:br/>
                          <w:t> </w:t>
                        </w:r>
                      </w:p>
                      <w:p w:rsidR="00A57588" w:rsidRPr="00A57588" w:rsidRDefault="00A57588" w:rsidP="00A57588">
                        <w:pPr>
                          <w:spacing w:after="0" w:line="263" w:lineRule="atLeast"/>
                          <w:rPr>
                            <w:rFonts w:ascii="Arial" w:eastAsia="Times New Roman" w:hAnsi="Arial" w:cs="Arial"/>
                            <w:color w:val="505050"/>
                            <w:sz w:val="18"/>
                            <w:szCs w:val="18"/>
                            <w:lang w:val="en-US"/>
                          </w:rPr>
                        </w:pPr>
                        <w:bookmarkStart w:id="7" w:name="Appeals"/>
                        <w:r w:rsidRPr="00A57588">
                          <w:rPr>
                            <w:rFonts w:ascii="Arial" w:eastAsia="Times New Roman" w:hAnsi="Arial" w:cs="Arial"/>
                            <w:b/>
                            <w:bCs/>
                            <w:color w:val="336699"/>
                            <w:sz w:val="18"/>
                            <w:u w:val="single"/>
                            <w:lang w:val="en-US"/>
                          </w:rPr>
                          <w:t>Appeals</w:t>
                        </w:r>
                        <w:bookmarkEnd w:id="7"/>
                      </w:p>
                      <w:p w:rsidR="00A57588" w:rsidRPr="00A57588" w:rsidRDefault="00A57588" w:rsidP="00A57588">
                        <w:pPr>
                          <w:spacing w:after="0" w:line="263" w:lineRule="atLeast"/>
                          <w:rPr>
                            <w:rFonts w:ascii="Arial" w:eastAsia="Times New Roman" w:hAnsi="Arial" w:cs="Arial"/>
                            <w:color w:val="505050"/>
                            <w:sz w:val="18"/>
                            <w:szCs w:val="18"/>
                            <w:lang w:val="en-US"/>
                          </w:rPr>
                        </w:pP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Clean up a grimy Lancashire landmark - deadline 18 February 2013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Lancashire residents are being asked to nominate a local ‘grot spot’ most in need of a spring clean. Cleaning products brand Vileda wants help in drawing up a list of landmarks or buildings that need help, which can range from statues to signposts or church halls to community centres. The dirtiest or most run-down landmark will receive a full makeover as part of Vileda’s Big UK Clean-Up. People can nominate a local building or landmark via the Vileda Facebook page, which can be found at:</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59" w:tgtFrame="_blank" w:history="1">
                          <w:r w:rsidRPr="00A57588">
                            <w:rPr>
                              <w:rFonts w:ascii="Arial" w:eastAsia="Times New Roman" w:hAnsi="Arial" w:cs="Arial"/>
                              <w:color w:val="336699"/>
                              <w:sz w:val="18"/>
                              <w:u w:val="single"/>
                              <w:lang w:val="en-US"/>
                            </w:rPr>
                            <w:t>http://www.Facebook.com/ViledaUK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Nominations will be taken until February 18. After this date, a shortlist of three top entries will be announced. Facebook users will then be able to vote for the winning landmark until March 1.</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r>
                        <w:bookmarkStart w:id="8" w:name="Consultations"/>
                        <w:r w:rsidRPr="00A57588">
                          <w:rPr>
                            <w:rFonts w:ascii="Arial" w:eastAsia="Times New Roman" w:hAnsi="Arial" w:cs="Arial"/>
                            <w:color w:val="336699"/>
                            <w:sz w:val="18"/>
                            <w:u w:val="single"/>
                            <w:lang w:val="en-US"/>
                          </w:rPr>
                          <w:t>Consultations</w:t>
                        </w:r>
                        <w:bookmarkEnd w:id="8"/>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br/>
                          <w:t>Nothing this week. </w:t>
                        </w:r>
                        <w:r w:rsidRPr="00A57588">
                          <w:rPr>
                            <w:rFonts w:ascii="Arial" w:eastAsia="Times New Roman" w:hAnsi="Arial" w:cs="Arial"/>
                            <w:color w:val="505050"/>
                            <w:sz w:val="18"/>
                            <w:szCs w:val="18"/>
                            <w:lang w:val="en-US"/>
                          </w:rPr>
                          <w:br/>
                        </w:r>
                        <w:r w:rsidRPr="00A57588">
                          <w:rPr>
                            <w:rFonts w:ascii="Arial" w:eastAsia="Times New Roman" w:hAnsi="Arial" w:cs="Arial"/>
                            <w:color w:val="505050"/>
                            <w:sz w:val="18"/>
                            <w:szCs w:val="18"/>
                            <w:lang w:val="en-US"/>
                          </w:rPr>
                          <w:br/>
                          <w:t> </w:t>
                        </w:r>
                      </w:p>
                      <w:p w:rsidR="00A57588" w:rsidRPr="00A57588" w:rsidRDefault="00A57588" w:rsidP="00A57588">
                        <w:pPr>
                          <w:spacing w:after="0" w:line="263" w:lineRule="atLeast"/>
                          <w:rPr>
                            <w:rFonts w:ascii="Arial" w:eastAsia="Times New Roman" w:hAnsi="Arial" w:cs="Arial"/>
                            <w:color w:val="505050"/>
                            <w:sz w:val="18"/>
                            <w:szCs w:val="18"/>
                            <w:lang w:val="en-US"/>
                          </w:rPr>
                        </w:pPr>
                        <w:bookmarkStart w:id="9" w:name="Health"/>
                        <w:r w:rsidRPr="00A57588">
                          <w:rPr>
                            <w:rFonts w:ascii="Arial" w:eastAsia="Times New Roman" w:hAnsi="Arial" w:cs="Arial"/>
                            <w:b/>
                            <w:bCs/>
                            <w:color w:val="336699"/>
                            <w:sz w:val="18"/>
                            <w:u w:val="single"/>
                            <w:lang w:val="en-US"/>
                          </w:rPr>
                          <w:t>Health</w:t>
                        </w:r>
                        <w:bookmarkEnd w:id="9"/>
                      </w:p>
                      <w:p w:rsidR="00A57588" w:rsidRPr="00A57588" w:rsidRDefault="00A57588" w:rsidP="00A57588">
                        <w:pPr>
                          <w:spacing w:after="0" w:line="263" w:lineRule="atLeast"/>
                          <w:rPr>
                            <w:rFonts w:ascii="Arial" w:eastAsia="Times New Roman" w:hAnsi="Arial" w:cs="Arial"/>
                            <w:color w:val="505050"/>
                            <w:sz w:val="18"/>
                            <w:szCs w:val="18"/>
                            <w:lang w:val="en-US"/>
                          </w:rPr>
                        </w:pP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lastRenderedPageBreak/>
                          <w:t>Healthwatch CI (Communities Involved) new web site</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Local health and social care is changing rapidly. The ways in which people can participate in shaping these services is also changing. From 1 April, a new local consumer champion – local Healthwatch – with the powers to hold local services to account, will be set up in every city and county council in the country.  Four leading national charities have joined forces to raise awareness amongst local people, community groups and volunteer about how they can have a greater role in their services. It wants to make it easier for people from all backgrounds and interests to hold their services to account.  Healthwatch-Communities Involved is a three month drive to encourage more local people, community groups and volunteers to have a greater say on how health and social care services are run in their areas. And we need you to join us!  We invite you to declare your support and interest by joining a map of groups and individuals in England who are ready to help shape these services.  Start by signing up today on!</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60" w:tgtFrame="_blank" w:history="1">
                          <w:r w:rsidRPr="00A57588">
                            <w:rPr>
                              <w:rFonts w:ascii="Arial" w:eastAsia="Times New Roman" w:hAnsi="Arial" w:cs="Arial"/>
                              <w:color w:val="336699"/>
                              <w:sz w:val="18"/>
                              <w:u w:val="single"/>
                              <w:lang w:val="en-US"/>
                            </w:rPr>
                            <w:t>http://www.healthwatch-ci.co.uk/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Study claims minimum pricing cuts alcohol related-deaths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Research published in Canada has linked the introduction of minimum pricing with a significant drop in alcohol-related deaths.   The findings, in the journal Addiction, have been welcomed by health campaigners. They come as Scottish government plans to introduce a minimum unit price are on hold pending a court challenge. The researchers say a rise in alcohol prices of 10% led to a reduction in alcohol-related deaths by 32%.</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61" w:tgtFrame="_blank" w:history="1">
                          <w:r w:rsidRPr="00A57588">
                            <w:rPr>
                              <w:rFonts w:ascii="Arial" w:eastAsia="Times New Roman" w:hAnsi="Arial" w:cs="Arial"/>
                              <w:color w:val="336699"/>
                              <w:sz w:val="18"/>
                              <w:u w:val="single"/>
                              <w:lang w:val="en-US"/>
                            </w:rPr>
                            <w:t>http://www.bbc.co.uk/news/uk-scotland-21358995</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13,000 cancer deaths 'can be prevented'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At least 13,000 premature deaths from cancer could be prevented each year in the UK, says the World Cancer Research Fund (WCRF). It says the government could do more to raise awareness of how people can reduce their cancer risk. The WCRF survey of more than 2,000 adults suggested that 28% of people think there is little that can be done to prevent cancer.</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62" w:tgtFrame="_blank" w:history="1">
                          <w:r w:rsidRPr="00A57588">
                            <w:rPr>
                              <w:rFonts w:ascii="Arial" w:eastAsia="Times New Roman" w:hAnsi="Arial" w:cs="Arial"/>
                              <w:color w:val="336699"/>
                              <w:sz w:val="18"/>
                              <w:u w:val="single"/>
                              <w:lang w:val="en-US"/>
                            </w:rPr>
                            <w:t>http://www.bbc.co.uk/news/health-21299550</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Fears that music volume limits 'could be ignored'</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A safety limit on volume levels which comes into force on all new personal music players this month could be ignored by 40% of young people, says a hearing loss charity. All personal music players and mobile phones sold in the EU must now have a sound limit of 85 decibels (dB), but users can increase it to 100dB.  Action on Hearing Loss says overexposure to loud music can trigger tinnitus.</w:t>
                        </w:r>
                      </w:p>
                      <w:p w:rsidR="00A57588" w:rsidRPr="00A57588" w:rsidRDefault="00A57588" w:rsidP="00A57588">
                        <w:pPr>
                          <w:spacing w:after="0" w:line="263" w:lineRule="atLeast"/>
                          <w:rPr>
                            <w:rFonts w:ascii="Arial" w:eastAsia="Times New Roman" w:hAnsi="Arial" w:cs="Arial"/>
                            <w:color w:val="505050"/>
                            <w:sz w:val="18"/>
                            <w:szCs w:val="18"/>
                            <w:lang w:val="en-US"/>
                          </w:rPr>
                        </w:pPr>
                        <w:hyperlink r:id="rId63" w:tgtFrame="_blank" w:history="1">
                          <w:r w:rsidRPr="00A57588">
                            <w:rPr>
                              <w:rFonts w:ascii="Arial" w:eastAsia="Times New Roman" w:hAnsi="Arial" w:cs="Arial"/>
                              <w:color w:val="336699"/>
                              <w:sz w:val="18"/>
                              <w:u w:val="single"/>
                              <w:lang w:val="en-US"/>
                            </w:rPr>
                            <w:t>http://www.bbc.co.uk/news/health-21294537</w:t>
                          </w:r>
                        </w:hyperlink>
                      </w:p>
                      <w:p w:rsidR="00A57588" w:rsidRPr="00A57588" w:rsidRDefault="00A57588" w:rsidP="00A57588">
                        <w:pPr>
                          <w:spacing w:after="0" w:line="263" w:lineRule="atLeast"/>
                          <w:rPr>
                            <w:rFonts w:ascii="Arial" w:eastAsia="Times New Roman" w:hAnsi="Arial" w:cs="Arial"/>
                            <w:color w:val="505050"/>
                            <w:sz w:val="18"/>
                            <w:szCs w:val="18"/>
                            <w:lang w:val="en-US"/>
                          </w:rPr>
                        </w:pP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b/>
                            <w:bCs/>
                            <w:color w:val="505050"/>
                            <w:sz w:val="18"/>
                            <w:lang w:val="en-US"/>
                          </w:rPr>
                          <w:t>Call for items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Do you have any items of interest for the sector? Please feel free to email details to </w:t>
                        </w:r>
                        <w:hyperlink r:id="rId64" w:tgtFrame="_blank" w:history="1">
                          <w:r w:rsidRPr="00A57588">
                            <w:rPr>
                              <w:rFonts w:ascii="Arial" w:eastAsia="Times New Roman" w:hAnsi="Arial" w:cs="Arial"/>
                              <w:color w:val="336699"/>
                              <w:sz w:val="18"/>
                              <w:u w:val="single"/>
                              <w:lang w:val="en-US"/>
                            </w:rPr>
                            <w:t>info@cvscentrallancashire.org.uk</w:t>
                          </w:r>
                        </w:hyperlink>
                        <w:r w:rsidRPr="00A57588">
                          <w:rPr>
                            <w:rFonts w:ascii="Arial" w:eastAsia="Times New Roman" w:hAnsi="Arial" w:cs="Arial"/>
                            <w:color w:val="505050"/>
                            <w:sz w:val="18"/>
                            <w:szCs w:val="18"/>
                            <w:lang w:val="en-US"/>
                          </w:rPr>
                          <w:br/>
                          <w:t>to have them circulated through</w:t>
                        </w:r>
                        <w:r w:rsidRPr="00A57588">
                          <w:rPr>
                            <w:rFonts w:ascii="Arial" w:eastAsia="Times New Roman" w:hAnsi="Arial" w:cs="Arial"/>
                            <w:color w:val="505050"/>
                            <w:sz w:val="18"/>
                            <w:lang w:val="en-US"/>
                          </w:rPr>
                          <w:t> </w:t>
                        </w:r>
                        <w:r w:rsidRPr="00A57588">
                          <w:rPr>
                            <w:rFonts w:ascii="Arial" w:eastAsia="Times New Roman" w:hAnsi="Arial" w:cs="Arial"/>
                            <w:b/>
                            <w:bCs/>
                            <w:color w:val="505050"/>
                            <w:sz w:val="18"/>
                            <w:lang w:val="en-US"/>
                          </w:rPr>
                          <w:t>YOUR </w:t>
                        </w:r>
                        <w:r w:rsidRPr="00A57588">
                          <w:rPr>
                            <w:rFonts w:ascii="Arial" w:eastAsia="Times New Roman" w:hAnsi="Arial" w:cs="Arial"/>
                            <w:color w:val="505050"/>
                            <w:sz w:val="18"/>
                            <w:szCs w:val="18"/>
                            <w:lang w:val="en-US"/>
                          </w:rPr>
                          <w:t>CVS network. Comments</w:t>
                        </w:r>
                        <w:proofErr w:type="gramStart"/>
                        <w:r w:rsidRPr="00A57588">
                          <w:rPr>
                            <w:rFonts w:ascii="Arial" w:eastAsia="Times New Roman" w:hAnsi="Arial" w:cs="Arial"/>
                            <w:color w:val="505050"/>
                            <w:sz w:val="18"/>
                            <w:szCs w:val="18"/>
                            <w:lang w:val="en-US"/>
                          </w:rPr>
                          <w:t>?,</w:t>
                        </w:r>
                        <w:proofErr w:type="gramEnd"/>
                        <w:r w:rsidRPr="00A57588">
                          <w:rPr>
                            <w:rFonts w:ascii="Arial" w:eastAsia="Times New Roman" w:hAnsi="Arial" w:cs="Arial"/>
                            <w:color w:val="505050"/>
                            <w:sz w:val="18"/>
                            <w:szCs w:val="18"/>
                            <w:lang w:val="en-US"/>
                          </w:rPr>
                          <w:t xml:space="preserve"> Suggestions? Please email them to the same address.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To subscribe please visit our web site</w:t>
                        </w:r>
                        <w:r w:rsidRPr="00A57588">
                          <w:rPr>
                            <w:rFonts w:ascii="Arial" w:eastAsia="Times New Roman" w:hAnsi="Arial" w:cs="Arial"/>
                            <w:color w:val="505050"/>
                            <w:sz w:val="18"/>
                            <w:lang w:val="en-US"/>
                          </w:rPr>
                          <w:t> </w:t>
                        </w:r>
                        <w:hyperlink r:id="rId65" w:tgtFrame="_blank" w:history="1">
                          <w:r w:rsidRPr="00A57588">
                            <w:rPr>
                              <w:rFonts w:ascii="Arial" w:eastAsia="Times New Roman" w:hAnsi="Arial" w:cs="Arial"/>
                              <w:color w:val="336699"/>
                              <w:sz w:val="18"/>
                              <w:u w:val="single"/>
                              <w:lang w:val="en-US"/>
                            </w:rPr>
                            <w:t>http://www.cvscentrallancashire.org.uk/</w:t>
                          </w:r>
                        </w:hyperlink>
                        <w:r w:rsidRPr="00A57588">
                          <w:rPr>
                            <w:rFonts w:ascii="Arial" w:eastAsia="Times New Roman" w:hAnsi="Arial" w:cs="Arial"/>
                            <w:color w:val="505050"/>
                            <w:sz w:val="18"/>
                            <w:lang w:val="en-US"/>
                          </w:rPr>
                          <w:t> </w:t>
                        </w:r>
                        <w:r w:rsidRPr="00A57588">
                          <w:rPr>
                            <w:rFonts w:ascii="Arial" w:eastAsia="Times New Roman" w:hAnsi="Arial" w:cs="Arial"/>
                            <w:color w:val="505050"/>
                            <w:sz w:val="18"/>
                            <w:szCs w:val="18"/>
                            <w:lang w:val="en-US"/>
                          </w:rPr>
                          <w:t>and follow the newsletters link. </w:t>
                        </w:r>
                        <w:r w:rsidRPr="00A57588">
                          <w:rPr>
                            <w:rFonts w:ascii="Arial" w:eastAsia="Times New Roman" w:hAnsi="Arial" w:cs="Arial"/>
                            <w:color w:val="505050"/>
                            <w:sz w:val="18"/>
                            <w:szCs w:val="18"/>
                            <w:lang w:val="en-US"/>
                          </w:rPr>
                          <w:b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xml:space="preserve">Previous issues can be found on the same page in both portable document format (pdf) and microsoft </w:t>
                        </w:r>
                        <w:r w:rsidRPr="00A57588">
                          <w:rPr>
                            <w:rFonts w:ascii="Arial" w:eastAsia="Times New Roman" w:hAnsi="Arial" w:cs="Arial"/>
                            <w:color w:val="505050"/>
                            <w:sz w:val="18"/>
                            <w:szCs w:val="18"/>
                            <w:lang w:val="en-US"/>
                          </w:rPr>
                          <w:lastRenderedPageBreak/>
                          <w:t>word formats.</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This email is circulated by:</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Council for Voluntary Service Central Lancashire, </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Units  23/27 Guild Hall Arcade, Lancaster Road, Preston PR1 1HR</w:t>
                        </w:r>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Telephone: 01772 251108 Fax: 01772 561264email: </w:t>
                        </w:r>
                        <w:hyperlink r:id="rId66" w:tgtFrame="_blank" w:history="1">
                          <w:r w:rsidRPr="00A57588">
                            <w:rPr>
                              <w:rFonts w:ascii="Arial" w:eastAsia="Times New Roman" w:hAnsi="Arial" w:cs="Arial"/>
                              <w:color w:val="336699"/>
                              <w:sz w:val="18"/>
                              <w:u w:val="single"/>
                              <w:lang w:val="en-US"/>
                            </w:rPr>
                            <w:t>info@cvscentrallancashire.org.uk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Website:</w:t>
                        </w:r>
                        <w:r w:rsidRPr="00A57588">
                          <w:rPr>
                            <w:rFonts w:ascii="Arial" w:eastAsia="Times New Roman" w:hAnsi="Arial" w:cs="Arial"/>
                            <w:color w:val="505050"/>
                            <w:sz w:val="18"/>
                            <w:lang w:val="en-US"/>
                          </w:rPr>
                          <w:t> </w:t>
                        </w:r>
                        <w:hyperlink r:id="rId67" w:tgtFrame="_blank" w:history="1">
                          <w:r w:rsidRPr="00A57588">
                            <w:rPr>
                              <w:rFonts w:ascii="Arial" w:eastAsia="Times New Roman" w:hAnsi="Arial" w:cs="Arial"/>
                              <w:color w:val="336699"/>
                              <w:sz w:val="18"/>
                              <w:u w:val="single"/>
                              <w:lang w:val="en-US"/>
                            </w:rPr>
                            <w:t>http://www.cvscentrallancashire.org.uk/</w:t>
                          </w:r>
                        </w:hyperlink>
                      </w:p>
                      <w:p w:rsidR="00A57588" w:rsidRPr="00A57588" w:rsidRDefault="00A57588" w:rsidP="00A57588">
                        <w:pPr>
                          <w:spacing w:after="0" w:line="263" w:lineRule="atLeast"/>
                          <w:rPr>
                            <w:rFonts w:ascii="Arial" w:eastAsia="Times New Roman" w:hAnsi="Arial" w:cs="Arial"/>
                            <w:color w:val="505050"/>
                            <w:sz w:val="18"/>
                            <w:szCs w:val="18"/>
                            <w:lang w:val="en-US"/>
                          </w:rPr>
                        </w:pPr>
                        <w:r w:rsidRPr="00A57588">
                          <w:rPr>
                            <w:rFonts w:ascii="Arial" w:eastAsia="Times New Roman" w:hAnsi="Arial" w:cs="Arial"/>
                            <w:color w:val="505050"/>
                            <w:sz w:val="18"/>
                            <w:szCs w:val="18"/>
                            <w:lang w:val="en-US"/>
                          </w:rPr>
                          <w:t>(Registered Charity No: 222247)</w:t>
                        </w:r>
                      </w:p>
                      <w:p w:rsidR="00A57588" w:rsidRPr="00A57588" w:rsidRDefault="00A57588" w:rsidP="00A57588">
                        <w:pPr>
                          <w:spacing w:after="0" w:line="263" w:lineRule="atLeast"/>
                          <w:rPr>
                            <w:rFonts w:ascii="Arial" w:eastAsia="Times New Roman" w:hAnsi="Arial" w:cs="Arial"/>
                            <w:color w:val="505050"/>
                            <w:sz w:val="18"/>
                            <w:szCs w:val="18"/>
                            <w:lang w:val="en-US"/>
                          </w:rPr>
                        </w:pPr>
                      </w:p>
                    </w:tc>
                  </w:tr>
                </w:tbl>
                <w:p w:rsidR="00A57588" w:rsidRPr="00A57588" w:rsidRDefault="00A57588" w:rsidP="00A57588">
                  <w:pPr>
                    <w:spacing w:after="0" w:line="240" w:lineRule="auto"/>
                    <w:rPr>
                      <w:rFonts w:ascii="Times New Roman" w:eastAsia="Times New Roman" w:hAnsi="Times New Roman" w:cs="Times New Roman"/>
                      <w:sz w:val="24"/>
                      <w:szCs w:val="24"/>
                      <w:lang w:val="en-US"/>
                    </w:rPr>
                  </w:pPr>
                </w:p>
              </w:tc>
            </w:tr>
          </w:tbl>
          <w:p w:rsidR="00A57588" w:rsidRPr="00A57588" w:rsidRDefault="00A57588" w:rsidP="00A57588">
            <w:pPr>
              <w:spacing w:after="0" w:line="240" w:lineRule="auto"/>
              <w:jc w:val="center"/>
              <w:rPr>
                <w:rFonts w:ascii="Times New Roman" w:eastAsia="Times New Roman" w:hAnsi="Times New Roman" w:cs="Times New Roman"/>
                <w:color w:val="000000"/>
                <w:sz w:val="27"/>
                <w:szCs w:val="27"/>
                <w:lang w:val="en-US"/>
              </w:rPr>
            </w:pPr>
          </w:p>
        </w:tc>
      </w:tr>
      <w:tr w:rsidR="00A57588" w:rsidRPr="00A57588" w:rsidTr="00A57588">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tblPr>
            <w:tblGrid>
              <w:gridCol w:w="9000"/>
            </w:tblGrid>
            <w:tr w:rsidR="00A57588" w:rsidRPr="00A57588">
              <w:trPr>
                <w:jc w:val="center"/>
              </w:trPr>
              <w:tc>
                <w:tcPr>
                  <w:tcW w:w="0" w:type="auto"/>
                  <w:shd w:val="clear" w:color="auto" w:fill="FFFFFF"/>
                  <w:hideMark/>
                </w:tcPr>
                <w:tbl>
                  <w:tblPr>
                    <w:tblW w:w="5000" w:type="pct"/>
                    <w:tblCellMar>
                      <w:top w:w="150" w:type="dxa"/>
                      <w:left w:w="150" w:type="dxa"/>
                      <w:bottom w:w="150" w:type="dxa"/>
                      <w:right w:w="150" w:type="dxa"/>
                    </w:tblCellMar>
                    <w:tblLook w:val="04A0"/>
                  </w:tblPr>
                  <w:tblGrid>
                    <w:gridCol w:w="5359"/>
                    <w:gridCol w:w="3341"/>
                  </w:tblGrid>
                  <w:tr w:rsidR="00A57588" w:rsidRPr="00A57588">
                    <w:tc>
                      <w:tcPr>
                        <w:tcW w:w="0" w:type="auto"/>
                        <w:gridSpan w:val="2"/>
                        <w:tcBorders>
                          <w:top w:val="nil"/>
                          <w:left w:val="nil"/>
                          <w:bottom w:val="nil"/>
                          <w:right w:val="nil"/>
                        </w:tcBorders>
                        <w:shd w:val="clear" w:color="auto" w:fill="FAFAFA"/>
                        <w:vAlign w:val="center"/>
                        <w:hideMark/>
                      </w:tcPr>
                      <w:p w:rsidR="00A57588" w:rsidRPr="00A57588" w:rsidRDefault="00A57588" w:rsidP="00A57588">
                        <w:pPr>
                          <w:spacing w:after="0" w:line="188" w:lineRule="atLeast"/>
                          <w:jc w:val="center"/>
                          <w:rPr>
                            <w:rFonts w:ascii="Arial" w:eastAsia="Times New Roman" w:hAnsi="Arial" w:cs="Arial"/>
                            <w:color w:val="707070"/>
                            <w:sz w:val="15"/>
                            <w:szCs w:val="15"/>
                            <w:lang w:val="en-US"/>
                          </w:rPr>
                        </w:pPr>
                        <w:r w:rsidRPr="00A57588">
                          <w:rPr>
                            <w:rFonts w:ascii="Arial" w:eastAsia="Times New Roman" w:hAnsi="Arial" w:cs="Arial"/>
                            <w:color w:val="707070"/>
                            <w:sz w:val="15"/>
                            <w:szCs w:val="15"/>
                            <w:lang w:val="en-US"/>
                          </w:rPr>
                          <w:lastRenderedPageBreak/>
                          <w:t> </w:t>
                        </w:r>
                        <w:hyperlink r:id="rId68" w:history="1">
                          <w:r w:rsidRPr="00A57588">
                            <w:rPr>
                              <w:rFonts w:ascii="Arial" w:eastAsia="Times New Roman" w:hAnsi="Arial" w:cs="Arial"/>
                              <w:color w:val="336699"/>
                              <w:sz w:val="15"/>
                              <w:u w:val="single"/>
                              <w:lang w:val="en-US"/>
                            </w:rPr>
                            <w:t>follow on Twitter</w:t>
                          </w:r>
                        </w:hyperlink>
                        <w:r w:rsidRPr="00A57588">
                          <w:rPr>
                            <w:rFonts w:ascii="Arial" w:eastAsia="Times New Roman" w:hAnsi="Arial" w:cs="Arial"/>
                            <w:color w:val="707070"/>
                            <w:sz w:val="15"/>
                            <w:lang w:val="en-US"/>
                          </w:rPr>
                          <w:t> </w:t>
                        </w:r>
                        <w:r w:rsidRPr="00A57588">
                          <w:rPr>
                            <w:rFonts w:ascii="Arial" w:eastAsia="Times New Roman" w:hAnsi="Arial" w:cs="Arial"/>
                            <w:color w:val="707070"/>
                            <w:sz w:val="15"/>
                            <w:szCs w:val="15"/>
                            <w:lang w:val="en-US"/>
                          </w:rPr>
                          <w:t>|</w:t>
                        </w:r>
                        <w:r w:rsidRPr="00A57588">
                          <w:rPr>
                            <w:rFonts w:ascii="Arial" w:eastAsia="Times New Roman" w:hAnsi="Arial" w:cs="Arial"/>
                            <w:color w:val="707070"/>
                            <w:sz w:val="15"/>
                            <w:lang w:val="en-US"/>
                          </w:rPr>
                          <w:t> </w:t>
                        </w:r>
                        <w:hyperlink r:id="rId69" w:history="1">
                          <w:r w:rsidRPr="00A57588">
                            <w:rPr>
                              <w:rFonts w:ascii="Arial" w:eastAsia="Times New Roman" w:hAnsi="Arial" w:cs="Arial"/>
                              <w:color w:val="336699"/>
                              <w:sz w:val="15"/>
                              <w:u w:val="single"/>
                              <w:lang w:val="en-US"/>
                            </w:rPr>
                            <w:t>friend on Facebook</w:t>
                          </w:r>
                        </w:hyperlink>
                        <w:r w:rsidRPr="00A57588">
                          <w:rPr>
                            <w:rFonts w:ascii="Arial" w:eastAsia="Times New Roman" w:hAnsi="Arial" w:cs="Arial"/>
                            <w:color w:val="707070"/>
                            <w:sz w:val="15"/>
                            <w:lang w:val="en-US"/>
                          </w:rPr>
                          <w:t> </w:t>
                        </w:r>
                        <w:r w:rsidRPr="00A57588">
                          <w:rPr>
                            <w:rFonts w:ascii="Arial" w:eastAsia="Times New Roman" w:hAnsi="Arial" w:cs="Arial"/>
                            <w:color w:val="707070"/>
                            <w:sz w:val="15"/>
                            <w:szCs w:val="15"/>
                            <w:lang w:val="en-US"/>
                          </w:rPr>
                          <w:t>|</w:t>
                        </w:r>
                        <w:r w:rsidRPr="00A57588">
                          <w:rPr>
                            <w:rFonts w:ascii="Arial" w:eastAsia="Times New Roman" w:hAnsi="Arial" w:cs="Arial"/>
                            <w:color w:val="707070"/>
                            <w:sz w:val="15"/>
                            <w:lang w:val="en-US"/>
                          </w:rPr>
                          <w:t> </w:t>
                        </w:r>
                        <w:hyperlink r:id="rId70" w:history="1">
                          <w:r w:rsidRPr="00A57588">
                            <w:rPr>
                              <w:rFonts w:ascii="Arial" w:eastAsia="Times New Roman" w:hAnsi="Arial" w:cs="Arial"/>
                              <w:color w:val="336699"/>
                              <w:sz w:val="15"/>
                              <w:u w:val="single"/>
                              <w:lang w:val="en-US"/>
                            </w:rPr>
                            <w:t>forward to a friend</w:t>
                          </w:r>
                        </w:hyperlink>
                        <w:r w:rsidRPr="00A57588">
                          <w:rPr>
                            <w:rFonts w:ascii="Arial" w:eastAsia="Times New Roman" w:hAnsi="Arial" w:cs="Arial"/>
                            <w:color w:val="707070"/>
                            <w:sz w:val="15"/>
                            <w:szCs w:val="15"/>
                            <w:lang w:val="en-US"/>
                          </w:rPr>
                          <w:t> </w:t>
                        </w:r>
                      </w:p>
                    </w:tc>
                  </w:tr>
                  <w:tr w:rsidR="00A57588" w:rsidRPr="00A57588">
                    <w:tc>
                      <w:tcPr>
                        <w:tcW w:w="5250" w:type="dxa"/>
                        <w:hideMark/>
                      </w:tcPr>
                      <w:p w:rsidR="00A57588" w:rsidRPr="00A57588" w:rsidRDefault="00A57588" w:rsidP="00A57588">
                        <w:pPr>
                          <w:spacing w:after="0" w:line="188" w:lineRule="atLeast"/>
                          <w:rPr>
                            <w:rFonts w:ascii="Arial" w:eastAsia="Times New Roman" w:hAnsi="Arial" w:cs="Arial"/>
                            <w:color w:val="707070"/>
                            <w:sz w:val="15"/>
                            <w:szCs w:val="15"/>
                            <w:lang w:val="en-US"/>
                          </w:rPr>
                        </w:pPr>
                        <w:r w:rsidRPr="00A57588">
                          <w:rPr>
                            <w:rFonts w:ascii="Arial" w:eastAsia="Times New Roman" w:hAnsi="Arial" w:cs="Arial"/>
                            <w:i/>
                            <w:iCs/>
                            <w:color w:val="707070"/>
                            <w:sz w:val="15"/>
                            <w:lang w:val="en-US"/>
                          </w:rPr>
                          <w:t>Copyright © 2013 Council For Voluntary Services Central Lancashire, All rights reserved.</w:t>
                        </w:r>
                        <w:r w:rsidRPr="00A57588">
                          <w:rPr>
                            <w:rFonts w:ascii="Arial" w:eastAsia="Times New Roman" w:hAnsi="Arial" w:cs="Arial"/>
                            <w:color w:val="707070"/>
                            <w:sz w:val="15"/>
                            <w:lang w:val="en-US"/>
                          </w:rPr>
                          <w:t> </w:t>
                        </w:r>
                        <w:r w:rsidRPr="00A57588">
                          <w:rPr>
                            <w:rFonts w:ascii="Arial" w:eastAsia="Times New Roman" w:hAnsi="Arial" w:cs="Arial"/>
                            <w:color w:val="707070"/>
                            <w:sz w:val="15"/>
                            <w:szCs w:val="15"/>
                            <w:lang w:val="en-US"/>
                          </w:rPr>
                          <w:br/>
                          <w:t>You previously requested to be added to our email newsletter list</w:t>
                        </w:r>
                        <w:r w:rsidRPr="00A57588">
                          <w:rPr>
                            <w:rFonts w:ascii="Arial" w:eastAsia="Times New Roman" w:hAnsi="Arial" w:cs="Arial"/>
                            <w:color w:val="707070"/>
                            <w:sz w:val="15"/>
                            <w:lang w:val="en-US"/>
                          </w:rPr>
                          <w:t> </w:t>
                        </w:r>
                        <w:r w:rsidRPr="00A57588">
                          <w:rPr>
                            <w:rFonts w:ascii="Arial" w:eastAsia="Times New Roman" w:hAnsi="Arial" w:cs="Arial"/>
                            <w:color w:val="707070"/>
                            <w:sz w:val="15"/>
                            <w:szCs w:val="15"/>
                            <w:lang w:val="en-US"/>
                          </w:rPr>
                          <w:br/>
                        </w:r>
                        <w:r w:rsidRPr="00A57588">
                          <w:rPr>
                            <w:rFonts w:ascii="Arial" w:eastAsia="Times New Roman" w:hAnsi="Arial" w:cs="Arial"/>
                            <w:b/>
                            <w:bCs/>
                            <w:color w:val="707070"/>
                            <w:sz w:val="15"/>
                            <w:lang w:val="en-US"/>
                          </w:rPr>
                          <w:t>Our mailing address is:</w:t>
                        </w:r>
                        <w:r w:rsidRPr="00A57588">
                          <w:rPr>
                            <w:rFonts w:ascii="Arial" w:eastAsia="Times New Roman" w:hAnsi="Arial" w:cs="Arial"/>
                            <w:color w:val="707070"/>
                            <w:sz w:val="15"/>
                            <w:lang w:val="en-US"/>
                          </w:rPr>
                          <w:t> </w:t>
                        </w:r>
                      </w:p>
                      <w:p w:rsidR="00A57588" w:rsidRPr="00A57588" w:rsidRDefault="00A57588" w:rsidP="00A57588">
                        <w:pPr>
                          <w:spacing w:after="0" w:line="188" w:lineRule="atLeast"/>
                          <w:rPr>
                            <w:rFonts w:ascii="Arial" w:eastAsia="Times New Roman" w:hAnsi="Arial" w:cs="Arial"/>
                            <w:color w:val="707070"/>
                            <w:sz w:val="15"/>
                            <w:szCs w:val="15"/>
                            <w:lang w:val="en-US"/>
                          </w:rPr>
                        </w:pPr>
                        <w:r w:rsidRPr="00A57588">
                          <w:rPr>
                            <w:rFonts w:ascii="Arial" w:eastAsia="Times New Roman" w:hAnsi="Arial" w:cs="Arial"/>
                            <w:color w:val="707070"/>
                            <w:sz w:val="15"/>
                            <w:lang w:val="en-US"/>
                          </w:rPr>
                          <w:t>Council For Voluntary Services Central Lancashire</w:t>
                        </w:r>
                      </w:p>
                      <w:p w:rsidR="00A57588" w:rsidRPr="00A57588" w:rsidRDefault="00A57588" w:rsidP="00A57588">
                        <w:pPr>
                          <w:spacing w:after="0" w:line="188" w:lineRule="atLeast"/>
                          <w:rPr>
                            <w:rFonts w:ascii="Arial" w:eastAsia="Times New Roman" w:hAnsi="Arial" w:cs="Arial"/>
                            <w:color w:val="707070"/>
                            <w:sz w:val="15"/>
                            <w:szCs w:val="15"/>
                            <w:lang w:val="en-US"/>
                          </w:rPr>
                        </w:pPr>
                        <w:r w:rsidRPr="00A57588">
                          <w:rPr>
                            <w:rFonts w:ascii="Arial" w:eastAsia="Times New Roman" w:hAnsi="Arial" w:cs="Arial"/>
                            <w:color w:val="707070"/>
                            <w:sz w:val="15"/>
                            <w:szCs w:val="15"/>
                            <w:lang w:val="en-US"/>
                          </w:rPr>
                          <w:t>Units 23 / 27 Guild Hall Arcade</w:t>
                        </w:r>
                      </w:p>
                      <w:p w:rsidR="00A57588" w:rsidRPr="00A57588" w:rsidRDefault="00A57588" w:rsidP="00A57588">
                        <w:pPr>
                          <w:spacing w:after="0" w:line="188" w:lineRule="atLeast"/>
                          <w:rPr>
                            <w:rFonts w:ascii="Arial" w:eastAsia="Times New Roman" w:hAnsi="Arial" w:cs="Arial"/>
                            <w:color w:val="707070"/>
                            <w:sz w:val="15"/>
                            <w:szCs w:val="15"/>
                            <w:lang w:val="en-US"/>
                          </w:rPr>
                        </w:pPr>
                        <w:r w:rsidRPr="00A57588">
                          <w:rPr>
                            <w:rFonts w:ascii="Arial" w:eastAsia="Times New Roman" w:hAnsi="Arial" w:cs="Arial"/>
                            <w:color w:val="707070"/>
                            <w:sz w:val="15"/>
                            <w:szCs w:val="15"/>
                            <w:lang w:val="en-US"/>
                          </w:rPr>
                          <w:t>Lancaster Road</w:t>
                        </w:r>
                      </w:p>
                      <w:p w:rsidR="00A57588" w:rsidRPr="00A57588" w:rsidRDefault="00A57588" w:rsidP="00A57588">
                        <w:pPr>
                          <w:spacing w:after="0" w:line="188" w:lineRule="atLeast"/>
                          <w:rPr>
                            <w:rFonts w:ascii="Arial" w:eastAsia="Times New Roman" w:hAnsi="Arial" w:cs="Arial"/>
                            <w:color w:val="707070"/>
                            <w:sz w:val="15"/>
                            <w:szCs w:val="15"/>
                            <w:lang w:val="en-US"/>
                          </w:rPr>
                        </w:pPr>
                        <w:r w:rsidRPr="00A57588">
                          <w:rPr>
                            <w:rFonts w:ascii="Arial" w:eastAsia="Times New Roman" w:hAnsi="Arial" w:cs="Arial"/>
                            <w:color w:val="707070"/>
                            <w:sz w:val="15"/>
                            <w:lang w:val="en-US"/>
                          </w:rPr>
                          <w:t>Preston</w:t>
                        </w:r>
                        <w:r w:rsidRPr="00A57588">
                          <w:rPr>
                            <w:rFonts w:ascii="Arial" w:eastAsia="Times New Roman" w:hAnsi="Arial" w:cs="Arial"/>
                            <w:color w:val="707070"/>
                            <w:sz w:val="15"/>
                            <w:szCs w:val="15"/>
                            <w:lang w:val="en-US"/>
                          </w:rPr>
                          <w:t>,</w:t>
                        </w:r>
                        <w:r w:rsidRPr="00A57588">
                          <w:rPr>
                            <w:rFonts w:ascii="Arial" w:eastAsia="Times New Roman" w:hAnsi="Arial" w:cs="Arial"/>
                            <w:color w:val="707070"/>
                            <w:sz w:val="15"/>
                            <w:lang w:val="en-US"/>
                          </w:rPr>
                          <w:t> England PR1 1HR</w:t>
                        </w:r>
                      </w:p>
                      <w:p w:rsidR="00A57588" w:rsidRPr="00A57588" w:rsidRDefault="00A57588" w:rsidP="00A57588">
                        <w:pPr>
                          <w:spacing w:after="0" w:line="188" w:lineRule="atLeast"/>
                          <w:rPr>
                            <w:rFonts w:ascii="Arial" w:eastAsia="Times New Roman" w:hAnsi="Arial" w:cs="Arial"/>
                            <w:color w:val="707070"/>
                            <w:sz w:val="15"/>
                            <w:szCs w:val="15"/>
                            <w:lang w:val="en-US"/>
                          </w:rPr>
                        </w:pPr>
                        <w:r w:rsidRPr="00A57588">
                          <w:rPr>
                            <w:rFonts w:ascii="Arial" w:eastAsia="Times New Roman" w:hAnsi="Arial" w:cs="Arial"/>
                            <w:color w:val="707070"/>
                            <w:sz w:val="15"/>
                            <w:szCs w:val="15"/>
                            <w:lang w:val="en-US"/>
                          </w:rPr>
                          <w:t>United Kingdom</w:t>
                        </w:r>
                      </w:p>
                      <w:p w:rsidR="00A57588" w:rsidRPr="00A57588" w:rsidRDefault="00A57588" w:rsidP="00A57588">
                        <w:pPr>
                          <w:spacing w:after="0" w:line="188" w:lineRule="atLeast"/>
                          <w:rPr>
                            <w:rFonts w:ascii="Arial" w:eastAsia="Times New Roman" w:hAnsi="Arial" w:cs="Arial"/>
                            <w:color w:val="707070"/>
                            <w:sz w:val="15"/>
                            <w:szCs w:val="15"/>
                            <w:lang w:val="en-US"/>
                          </w:rPr>
                        </w:pPr>
                        <w:r w:rsidRPr="00A57588">
                          <w:rPr>
                            <w:rFonts w:ascii="Arial" w:eastAsia="Times New Roman" w:hAnsi="Arial" w:cs="Arial"/>
                            <w:color w:val="707070"/>
                            <w:sz w:val="15"/>
                            <w:szCs w:val="15"/>
                            <w:lang w:val="en-US"/>
                          </w:rPr>
                          <w:br/>
                        </w:r>
                        <w:hyperlink r:id="rId71" w:history="1">
                          <w:r w:rsidRPr="00A57588">
                            <w:rPr>
                              <w:rFonts w:ascii="Arial" w:eastAsia="Times New Roman" w:hAnsi="Arial" w:cs="Arial"/>
                              <w:color w:val="336699"/>
                              <w:sz w:val="15"/>
                              <w:u w:val="single"/>
                              <w:lang w:val="en-US"/>
                            </w:rPr>
                            <w:t>Add us to your address book</w:t>
                          </w:r>
                        </w:hyperlink>
                      </w:p>
                    </w:tc>
                    <w:tc>
                      <w:tcPr>
                        <w:tcW w:w="2850" w:type="dxa"/>
                        <w:hideMark/>
                      </w:tcPr>
                      <w:p w:rsidR="00A57588" w:rsidRPr="00A57588" w:rsidRDefault="00A57588" w:rsidP="00A57588">
                        <w:pPr>
                          <w:spacing w:after="0" w:line="188" w:lineRule="atLeast"/>
                          <w:rPr>
                            <w:rFonts w:ascii="Arial" w:eastAsia="Times New Roman" w:hAnsi="Arial" w:cs="Arial"/>
                            <w:color w:val="707070"/>
                            <w:sz w:val="15"/>
                            <w:szCs w:val="15"/>
                            <w:lang w:val="en-US"/>
                          </w:rPr>
                        </w:pPr>
                        <w:r>
                          <w:rPr>
                            <w:rFonts w:ascii="Arial" w:eastAsia="Times New Roman" w:hAnsi="Arial" w:cs="Arial"/>
                            <w:noProof/>
                            <w:color w:val="336699"/>
                            <w:sz w:val="15"/>
                            <w:szCs w:val="15"/>
                            <w:lang w:val="en-US"/>
                          </w:rPr>
                          <w:drawing>
                            <wp:inline distT="0" distB="0" distL="0" distR="0">
                              <wp:extent cx="1868805" cy="858520"/>
                              <wp:effectExtent l="19050" t="0" r="0" b="0"/>
                              <wp:docPr id="1" name="Picture 1" descr="Email Marketing Powered by MailChimp">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a:hlinkClick r:id="rId72"/>
                                      </pic:cNvPr>
                                      <pic:cNvPicPr>
                                        <a:picLocks noChangeAspect="1" noChangeArrowheads="1"/>
                                      </pic:cNvPicPr>
                                    </pic:nvPicPr>
                                    <pic:blipFill>
                                      <a:blip r:embed="rId73" cstate="print"/>
                                      <a:srcRect/>
                                      <a:stretch>
                                        <a:fillRect/>
                                      </a:stretch>
                                    </pic:blipFill>
                                    <pic:spPr bwMode="auto">
                                      <a:xfrm>
                                        <a:off x="0" y="0"/>
                                        <a:ext cx="1868805" cy="858520"/>
                                      </a:xfrm>
                                      <a:prstGeom prst="rect">
                                        <a:avLst/>
                                      </a:prstGeom>
                                      <a:noFill/>
                                      <a:ln w="9525">
                                        <a:noFill/>
                                        <a:miter lim="800000"/>
                                        <a:headEnd/>
                                        <a:tailEnd/>
                                      </a:ln>
                                    </pic:spPr>
                                  </pic:pic>
                                </a:graphicData>
                              </a:graphic>
                            </wp:inline>
                          </w:drawing>
                        </w:r>
                      </w:p>
                    </w:tc>
                  </w:tr>
                  <w:tr w:rsidR="00A57588" w:rsidRPr="00A57588">
                    <w:tc>
                      <w:tcPr>
                        <w:tcW w:w="0" w:type="auto"/>
                        <w:gridSpan w:val="2"/>
                        <w:tcBorders>
                          <w:top w:val="nil"/>
                          <w:left w:val="nil"/>
                          <w:bottom w:val="nil"/>
                          <w:right w:val="nil"/>
                        </w:tcBorders>
                        <w:shd w:val="clear" w:color="auto" w:fill="FFFFFF"/>
                        <w:vAlign w:val="center"/>
                        <w:hideMark/>
                      </w:tcPr>
                      <w:p w:rsidR="00A57588" w:rsidRPr="00A57588" w:rsidRDefault="00A57588" w:rsidP="00A57588">
                        <w:pPr>
                          <w:spacing w:after="0" w:line="188" w:lineRule="atLeast"/>
                          <w:jc w:val="center"/>
                          <w:rPr>
                            <w:rFonts w:ascii="Arial" w:eastAsia="Times New Roman" w:hAnsi="Arial" w:cs="Arial"/>
                            <w:color w:val="707070"/>
                            <w:sz w:val="15"/>
                            <w:szCs w:val="15"/>
                            <w:lang w:val="en-US"/>
                          </w:rPr>
                        </w:pPr>
                        <w:r w:rsidRPr="00A57588">
                          <w:rPr>
                            <w:rFonts w:ascii="Arial" w:eastAsia="Times New Roman" w:hAnsi="Arial" w:cs="Arial"/>
                            <w:color w:val="707070"/>
                            <w:sz w:val="15"/>
                            <w:szCs w:val="15"/>
                            <w:lang w:val="en-US"/>
                          </w:rPr>
                          <w:t> </w:t>
                        </w:r>
                        <w:hyperlink r:id="rId74" w:history="1">
                          <w:r w:rsidRPr="00A57588">
                            <w:rPr>
                              <w:rFonts w:ascii="Arial" w:eastAsia="Times New Roman" w:hAnsi="Arial" w:cs="Arial"/>
                              <w:color w:val="336699"/>
                              <w:sz w:val="15"/>
                              <w:u w:val="single"/>
                              <w:lang w:val="en-US"/>
                            </w:rPr>
                            <w:t>unsubscribe from this list</w:t>
                          </w:r>
                        </w:hyperlink>
                        <w:r w:rsidRPr="00A57588">
                          <w:rPr>
                            <w:rFonts w:ascii="Arial" w:eastAsia="Times New Roman" w:hAnsi="Arial" w:cs="Arial"/>
                            <w:color w:val="707070"/>
                            <w:sz w:val="15"/>
                            <w:lang w:val="en-US"/>
                          </w:rPr>
                          <w:t> </w:t>
                        </w:r>
                        <w:r w:rsidRPr="00A57588">
                          <w:rPr>
                            <w:rFonts w:ascii="Arial" w:eastAsia="Times New Roman" w:hAnsi="Arial" w:cs="Arial"/>
                            <w:color w:val="707070"/>
                            <w:sz w:val="15"/>
                            <w:szCs w:val="15"/>
                            <w:lang w:val="en-US"/>
                          </w:rPr>
                          <w:t>|</w:t>
                        </w:r>
                        <w:r w:rsidRPr="00A57588">
                          <w:rPr>
                            <w:rFonts w:ascii="Arial" w:eastAsia="Times New Roman" w:hAnsi="Arial" w:cs="Arial"/>
                            <w:color w:val="707070"/>
                            <w:sz w:val="15"/>
                            <w:lang w:val="en-US"/>
                          </w:rPr>
                          <w:t> </w:t>
                        </w:r>
                        <w:hyperlink r:id="rId75" w:history="1">
                          <w:r w:rsidRPr="00A57588">
                            <w:rPr>
                              <w:rFonts w:ascii="Arial" w:eastAsia="Times New Roman" w:hAnsi="Arial" w:cs="Arial"/>
                              <w:color w:val="336699"/>
                              <w:sz w:val="15"/>
                              <w:u w:val="single"/>
                              <w:lang w:val="en-US"/>
                            </w:rPr>
                            <w:t>update subscription preferences</w:t>
                          </w:r>
                        </w:hyperlink>
                        <w:r w:rsidRPr="00A57588">
                          <w:rPr>
                            <w:rFonts w:ascii="Arial" w:eastAsia="Times New Roman" w:hAnsi="Arial" w:cs="Arial"/>
                            <w:color w:val="707070"/>
                            <w:sz w:val="15"/>
                            <w:szCs w:val="15"/>
                            <w:lang w:val="en-US"/>
                          </w:rPr>
                          <w:t> </w:t>
                        </w:r>
                      </w:p>
                    </w:tc>
                  </w:tr>
                </w:tbl>
                <w:p w:rsidR="00A57588" w:rsidRPr="00A57588" w:rsidRDefault="00A57588" w:rsidP="00A57588">
                  <w:pPr>
                    <w:spacing w:after="0" w:line="240" w:lineRule="auto"/>
                    <w:rPr>
                      <w:rFonts w:ascii="Times New Roman" w:eastAsia="Times New Roman" w:hAnsi="Times New Roman" w:cs="Times New Roman"/>
                      <w:sz w:val="24"/>
                      <w:szCs w:val="24"/>
                      <w:lang w:val="en-US"/>
                    </w:rPr>
                  </w:pPr>
                </w:p>
              </w:tc>
            </w:tr>
          </w:tbl>
          <w:p w:rsidR="00A57588" w:rsidRPr="00A57588" w:rsidRDefault="00A57588" w:rsidP="00A57588">
            <w:pPr>
              <w:spacing w:after="0" w:line="240" w:lineRule="auto"/>
              <w:jc w:val="center"/>
              <w:rPr>
                <w:rFonts w:ascii="Times New Roman" w:eastAsia="Times New Roman" w:hAnsi="Times New Roman" w:cs="Times New Roman"/>
                <w:color w:val="000000"/>
                <w:sz w:val="27"/>
                <w:szCs w:val="27"/>
                <w:lang w:val="en-US"/>
              </w:rPr>
            </w:pPr>
          </w:p>
        </w:tc>
      </w:tr>
    </w:tbl>
    <w:p w:rsidR="00087C5F" w:rsidRDefault="00087C5F"/>
    <w:sectPr w:rsidR="00087C5F" w:rsidSect="00087C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7588"/>
    <w:rsid w:val="00087C5F"/>
    <w:rsid w:val="00484404"/>
    <w:rsid w:val="004F507F"/>
    <w:rsid w:val="007141BF"/>
    <w:rsid w:val="00724538"/>
    <w:rsid w:val="00A57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588"/>
    <w:rPr>
      <w:color w:val="0000FF"/>
      <w:u w:val="single"/>
    </w:rPr>
  </w:style>
  <w:style w:type="character" w:styleId="Strong">
    <w:name w:val="Strong"/>
    <w:basedOn w:val="DefaultParagraphFont"/>
    <w:uiPriority w:val="22"/>
    <w:qFormat/>
    <w:rsid w:val="00A57588"/>
    <w:rPr>
      <w:b/>
      <w:bCs/>
    </w:rPr>
  </w:style>
  <w:style w:type="character" w:customStyle="1" w:styleId="apple-converted-space">
    <w:name w:val="apple-converted-space"/>
    <w:basedOn w:val="DefaultParagraphFont"/>
    <w:rsid w:val="00A57588"/>
  </w:style>
  <w:style w:type="character" w:styleId="Emphasis">
    <w:name w:val="Emphasis"/>
    <w:basedOn w:val="DefaultParagraphFont"/>
    <w:uiPriority w:val="20"/>
    <w:qFormat/>
    <w:rsid w:val="00A57588"/>
    <w:rPr>
      <w:i/>
      <w:iCs/>
    </w:rPr>
  </w:style>
  <w:style w:type="character" w:customStyle="1" w:styleId="org">
    <w:name w:val="org"/>
    <w:basedOn w:val="DefaultParagraphFont"/>
    <w:rsid w:val="00A57588"/>
  </w:style>
  <w:style w:type="character" w:customStyle="1" w:styleId="locality">
    <w:name w:val="locality"/>
    <w:basedOn w:val="DefaultParagraphFont"/>
    <w:rsid w:val="00A57588"/>
  </w:style>
  <w:style w:type="character" w:customStyle="1" w:styleId="region">
    <w:name w:val="region"/>
    <w:basedOn w:val="DefaultParagraphFont"/>
    <w:rsid w:val="00A57588"/>
  </w:style>
  <w:style w:type="character" w:customStyle="1" w:styleId="postal-code">
    <w:name w:val="postal-code"/>
    <w:basedOn w:val="DefaultParagraphFont"/>
    <w:rsid w:val="00A57588"/>
  </w:style>
  <w:style w:type="paragraph" w:styleId="BalloonText">
    <w:name w:val="Balloon Text"/>
    <w:basedOn w:val="Normal"/>
    <w:link w:val="BalloonTextChar"/>
    <w:uiPriority w:val="99"/>
    <w:semiHidden/>
    <w:unhideWhenUsed/>
    <w:rsid w:val="00A5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58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2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s5.admin.mailchimp.com/campaigns/preview-content-html?id=264581" TargetMode="External"/><Relationship Id="rId18" Type="http://schemas.openxmlformats.org/officeDocument/2006/relationships/hyperlink" Target="http://www.macmillan.org.uk/HowWeCanHelp/CancerSupportGroups/HowWeSupportYourGroup.aspx" TargetMode="External"/><Relationship Id="rId26" Type="http://schemas.openxmlformats.org/officeDocument/2006/relationships/hyperlink" Target="http://www.lotterygoodcauses.org.uk/awards" TargetMode="External"/><Relationship Id="rId39" Type="http://schemas.openxmlformats.org/officeDocument/2006/relationships/hyperlink" Target="http://btckstorage.blob.core.windows.net/site7587/Uploads/2013/02/Booking.doc" TargetMode="External"/><Relationship Id="rId21" Type="http://schemas.openxmlformats.org/officeDocument/2006/relationships/hyperlink" Target="http://www.wolfson.org.uk/" TargetMode="External"/><Relationship Id="rId34" Type="http://schemas.openxmlformats.org/officeDocument/2006/relationships/hyperlink" Target="http://tudortrust.org.uk/" TargetMode="External"/><Relationship Id="rId42" Type="http://schemas.openxmlformats.org/officeDocument/2006/relationships/hyperlink" Target="http://www.lep.co.uk/community/katy-holmes-trust-hits-research-target-1-5379081" TargetMode="External"/><Relationship Id="rId47" Type="http://schemas.openxmlformats.org/officeDocument/2006/relationships/hyperlink" Target="http://www.lep.co.uk/community/leisure-centre-in-plans-to-cut-hours-1-5373094" TargetMode="External"/><Relationship Id="rId50" Type="http://schemas.openxmlformats.org/officeDocument/2006/relationships/hyperlink" Target="http://www.dryathlon.org.uk/" TargetMode="External"/><Relationship Id="rId55" Type="http://schemas.openxmlformats.org/officeDocument/2006/relationships/hyperlink" Target="http://btckstorage.blob.core.windows.net/site7587/Uploads/2013/02/HealthHappiness.pdf" TargetMode="External"/><Relationship Id="rId63" Type="http://schemas.openxmlformats.org/officeDocument/2006/relationships/hyperlink" Target="http://www.bbc.co.uk/news/health-21294537" TargetMode="External"/><Relationship Id="rId68" Type="http://schemas.openxmlformats.org/officeDocument/2006/relationships/hyperlink" Target="https://us5.admin.mailchimp.com/campaigns/Twitter%20Account%20not%20yet%20Authorized" TargetMode="External"/><Relationship Id="rId76" Type="http://schemas.openxmlformats.org/officeDocument/2006/relationships/fontTable" Target="fontTable.xml"/><Relationship Id="rId7" Type="http://schemas.openxmlformats.org/officeDocument/2006/relationships/hyperlink" Target="https://us5.admin.mailchimp.com/campaigns/preview-content-html?id=264581" TargetMode="External"/><Relationship Id="rId71" Type="http://schemas.openxmlformats.org/officeDocument/2006/relationships/hyperlink" Target="http://cvscentrallancashire.us5.list-manage.com/vcard?u=9d67aeb837c3c62e66b4c6ed2&amp;id=1b4e84a37a" TargetMode="External"/><Relationship Id="rId2" Type="http://schemas.openxmlformats.org/officeDocument/2006/relationships/settings" Target="settings.xml"/><Relationship Id="rId16" Type="http://schemas.openxmlformats.org/officeDocument/2006/relationships/hyperlink" Target="http://heritagelotteryfund-updates.org.uk/12AA-19ODU-7D7I1S8M05/cr.aspx" TargetMode="External"/><Relationship Id="rId29" Type="http://schemas.openxmlformats.org/officeDocument/2006/relationships/hyperlink" Target="http://www.concertinamusic.org.uk/Grants.php" TargetMode="External"/><Relationship Id="rId11" Type="http://schemas.openxmlformats.org/officeDocument/2006/relationships/hyperlink" Target="https://us5.admin.mailchimp.com/campaigns/preview-content-html?id=264581" TargetMode="External"/><Relationship Id="rId24" Type="http://schemas.openxmlformats.org/officeDocument/2006/relationships/hyperlink" Target="http://www.britishecologicalsociety.org/grants/outreach/index.php" TargetMode="External"/><Relationship Id="rId32" Type="http://schemas.openxmlformats.org/officeDocument/2006/relationships/hyperlink" Target="http://www.trusthousecharitablefoundation.org.uk/" TargetMode="External"/><Relationship Id="rId37" Type="http://schemas.openxmlformats.org/officeDocument/2006/relationships/hyperlink" Target="http://www.bbc.co.uk/news/uk-politics-21376915" TargetMode="External"/><Relationship Id="rId40" Type="http://schemas.openxmlformats.org/officeDocument/2006/relationships/hyperlink" Target="mailto:cancerinfocentre@lthtr.nhs.uk" TargetMode="External"/><Relationship Id="rId45" Type="http://schemas.openxmlformats.org/officeDocument/2006/relationships/hyperlink" Target="http://www.lep.co.uk/news/local/tax-rise-bid-to-save-3m-1-5381298" TargetMode="External"/><Relationship Id="rId53" Type="http://schemas.openxmlformats.org/officeDocument/2006/relationships/hyperlink" Target="http://www.lancashirefirstaid.co.uk/" TargetMode="External"/><Relationship Id="rId58" Type="http://schemas.openxmlformats.org/officeDocument/2006/relationships/hyperlink" Target="http://www.bbc.co.uk/news/uk-21363395" TargetMode="External"/><Relationship Id="rId66" Type="http://schemas.openxmlformats.org/officeDocument/2006/relationships/hyperlink" Target="mailto:info@cvscentrallancashire.org.uk" TargetMode="External"/><Relationship Id="rId74" Type="http://schemas.openxmlformats.org/officeDocument/2006/relationships/hyperlink" Target="http://cvscentrallancashire.us5.list-manage.com/unsubscribe?u=9d67aeb837c3c62e66b4c6ed2&amp;id=1b4e84a37a&amp;e=%5bUNIQID%5d&amp;c=c0f89eeb1c" TargetMode="External"/><Relationship Id="rId5" Type="http://schemas.openxmlformats.org/officeDocument/2006/relationships/hyperlink" Target="https://us5.admin.mailchimp.com/campaigns/preview-content-html?id=264581" TargetMode="External"/><Relationship Id="rId15" Type="http://schemas.openxmlformats.org/officeDocument/2006/relationships/hyperlink" Target="mailto:lucindat@hlf.org.uk" TargetMode="External"/><Relationship Id="rId23" Type="http://schemas.openxmlformats.org/officeDocument/2006/relationships/hyperlink" Target="http://www.fundraising.co.uk/news/2013/02/06/getty-images-calls-entries-2013-creative-grants" TargetMode="External"/><Relationship Id="rId28" Type="http://schemas.openxmlformats.org/officeDocument/2006/relationships/hyperlink" Target="http://www.prsformusicfoundation.com/" TargetMode="External"/><Relationship Id="rId36" Type="http://schemas.openxmlformats.org/officeDocument/2006/relationships/hyperlink" Target="http://www.lep.co.uk/news/local/charity-s-concern-for-claimants-told-to-work-1-5378951" TargetMode="External"/><Relationship Id="rId49" Type="http://schemas.openxmlformats.org/officeDocument/2006/relationships/hyperlink" Target="http://www.growyourcharityonline.com/" TargetMode="External"/><Relationship Id="rId57" Type="http://schemas.openxmlformats.org/officeDocument/2006/relationships/hyperlink" Target="http://www.lancashire.gov.uk/corporate/web/view.asp?siteid=3829&amp;pageid=20739&amp;e=e" TargetMode="External"/><Relationship Id="rId61" Type="http://schemas.openxmlformats.org/officeDocument/2006/relationships/hyperlink" Target="http://www.bbc.co.uk/news/uk-scotland-21358995" TargetMode="External"/><Relationship Id="rId10" Type="http://schemas.openxmlformats.org/officeDocument/2006/relationships/hyperlink" Target="https://us5.admin.mailchimp.com/campaigns/preview-content-html?id=264581" TargetMode="External"/><Relationship Id="rId19" Type="http://schemas.openxmlformats.org/officeDocument/2006/relationships/hyperlink" Target="http://explorefund.eu/index.php" TargetMode="External"/><Relationship Id="rId31" Type="http://schemas.openxmlformats.org/officeDocument/2006/relationships/hyperlink" Target="http://www.aftaid.org.uk/" TargetMode="External"/><Relationship Id="rId44" Type="http://schemas.openxmlformats.org/officeDocument/2006/relationships/hyperlink" Target="http://www.lep.co.uk/news/local/slash-to-grant-like-poll-tax-1-5373080" TargetMode="External"/><Relationship Id="rId52" Type="http://schemas.openxmlformats.org/officeDocument/2006/relationships/hyperlink" Target="http://btckstorage.blob.core.windows.net/site7587/Uploads/2013/02/LancsFirstAid.pdf" TargetMode="External"/><Relationship Id="rId60" Type="http://schemas.openxmlformats.org/officeDocument/2006/relationships/hyperlink" Target="http://www.healthwatch-ci.co.uk/" TargetMode="External"/><Relationship Id="rId65" Type="http://schemas.openxmlformats.org/officeDocument/2006/relationships/hyperlink" Target="http://www.cvscentrallancashire.org.uk/" TargetMode="External"/><Relationship Id="rId73" Type="http://schemas.openxmlformats.org/officeDocument/2006/relationships/image" Target="media/image1.png"/><Relationship Id="rId4" Type="http://schemas.openxmlformats.org/officeDocument/2006/relationships/hyperlink" Target="http://btckstorage.blob.core.windows.net/site7587/Uploads/2013/02/BLFWorshopBookingForm.docx" TargetMode="External"/><Relationship Id="rId9" Type="http://schemas.openxmlformats.org/officeDocument/2006/relationships/hyperlink" Target="https://us5.admin.mailchimp.com/campaigns/preview-content-html?id=264581" TargetMode="External"/><Relationship Id="rId14" Type="http://schemas.openxmlformats.org/officeDocument/2006/relationships/hyperlink" Target="https://us5.admin.mailchimp.com/campaigns/preview-content-html?id=264581" TargetMode="External"/><Relationship Id="rId22" Type="http://schemas.openxmlformats.org/officeDocument/2006/relationships/hyperlink" Target="http://www.kfct.org.uk/" TargetMode="External"/><Relationship Id="rId27" Type="http://schemas.openxmlformats.org/officeDocument/2006/relationships/hyperlink" Target="http://www.wellcome.ac.uk/funding/public-engagement/funding-schemes/broadcast-development-awards/index.htm" TargetMode="External"/><Relationship Id="rId30" Type="http://schemas.openxmlformats.org/officeDocument/2006/relationships/hyperlink" Target="http://www.austin-hope-pilkington.org.uk/" TargetMode="External"/><Relationship Id="rId35" Type="http://schemas.openxmlformats.org/officeDocument/2006/relationships/hyperlink" Target="http://www.bbc.co.uk/news/uk-politics-21298784" TargetMode="External"/><Relationship Id="rId43" Type="http://schemas.openxmlformats.org/officeDocument/2006/relationships/hyperlink" Target="http://www.lep.co.uk/news/local/historic-church-s-repair-work-cash-1-5376615" TargetMode="External"/><Relationship Id="rId48" Type="http://schemas.openxmlformats.org/officeDocument/2006/relationships/hyperlink" Target="http://www.lep.co.uk/news/environment/creative-vision-needed-for-bus-station-project-1-5378989" TargetMode="External"/><Relationship Id="rId56" Type="http://schemas.openxmlformats.org/officeDocument/2006/relationships/hyperlink" Target="http://www.lep.co.uk/community/round-the-clock-care-unit-to-close-1-5379044" TargetMode="External"/><Relationship Id="rId64" Type="http://schemas.openxmlformats.org/officeDocument/2006/relationships/hyperlink" Target="mailto:info@cvscentrallancashire.org.uk" TargetMode="External"/><Relationship Id="rId69" Type="http://schemas.openxmlformats.org/officeDocument/2006/relationships/hyperlink" Target="https://us5.admin.mailchimp.com/campaigns/preview-content-html?id=264581" TargetMode="External"/><Relationship Id="rId77" Type="http://schemas.openxmlformats.org/officeDocument/2006/relationships/theme" Target="theme/theme1.xml"/><Relationship Id="rId8" Type="http://schemas.openxmlformats.org/officeDocument/2006/relationships/hyperlink" Target="https://us5.admin.mailchimp.com/campaigns/preview-content-html?id=264581" TargetMode="External"/><Relationship Id="rId51" Type="http://schemas.openxmlformats.org/officeDocument/2006/relationships/hyperlink" Target="mailto:info@cvscentrallancashire.org.uk" TargetMode="External"/><Relationship Id="rId72" Type="http://schemas.openxmlformats.org/officeDocument/2006/relationships/hyperlink" Target="http://www.mailchimp.com/monkey-rewards/?utm_source=freemium_newsletter&amp;utm_medium=email&amp;utm_campaign=monkey_rewards&amp;aid=9d67aeb837c3c62e66b4c6ed2&amp;afl=1" TargetMode="External"/><Relationship Id="rId3" Type="http://schemas.openxmlformats.org/officeDocument/2006/relationships/webSettings" Target="webSettings.xml"/><Relationship Id="rId12" Type="http://schemas.openxmlformats.org/officeDocument/2006/relationships/hyperlink" Target="https://us5.admin.mailchimp.com/campaigns/preview-content-html?id=264581" TargetMode="External"/><Relationship Id="rId17" Type="http://schemas.openxmlformats.org/officeDocument/2006/relationships/hyperlink" Target="http://www.greggsfoundation.org.uk/" TargetMode="External"/><Relationship Id="rId25" Type="http://schemas.openxmlformats.org/officeDocument/2006/relationships/hyperlink" Target="http://www.forestry.gov.uk/" TargetMode="External"/><Relationship Id="rId33" Type="http://schemas.openxmlformats.org/officeDocument/2006/relationships/hyperlink" Target="http://vinspired.com/" TargetMode="External"/><Relationship Id="rId38" Type="http://schemas.openxmlformats.org/officeDocument/2006/relationships/hyperlink" Target="mailto:CFVolunteering@uclan.ac.uk" TargetMode="External"/><Relationship Id="rId46" Type="http://schemas.openxmlformats.org/officeDocument/2006/relationships/hyperlink" Target="http://www.lep.co.uk/news/local/unprecedented-task-means-insurance-cuts-1-5381237" TargetMode="External"/><Relationship Id="rId59" Type="http://schemas.openxmlformats.org/officeDocument/2006/relationships/hyperlink" Target="http://www.facebook.com/ViledaUK" TargetMode="External"/><Relationship Id="rId67" Type="http://schemas.openxmlformats.org/officeDocument/2006/relationships/hyperlink" Target="http://www.cvscentrallancashire.org.uk/" TargetMode="External"/><Relationship Id="rId20" Type="http://schemas.openxmlformats.org/officeDocument/2006/relationships/hyperlink" Target="http://www.carnegieuktrust.org.uk/changing-minds/carnegie-challenge" TargetMode="External"/><Relationship Id="rId41" Type="http://schemas.openxmlformats.org/officeDocument/2006/relationships/hyperlink" Target="http://www.lep.co.uk/news/local/european-windfall-for-city-centre-regeneration-1-5386703" TargetMode="External"/><Relationship Id="rId54" Type="http://schemas.openxmlformats.org/officeDocument/2006/relationships/hyperlink" Target="mailto:Linda.guise@parkwoodhealthcare.co.uk" TargetMode="External"/><Relationship Id="rId62" Type="http://schemas.openxmlformats.org/officeDocument/2006/relationships/hyperlink" Target="http://www.bbc.co.uk/news/health-21299550" TargetMode="External"/><Relationship Id="rId70" Type="http://schemas.openxmlformats.org/officeDocument/2006/relationships/hyperlink" Target="http://us5.forward-to-friend.com/forward?u=9d67aeb837c3c62e66b4c6ed2&amp;id=c0f89eeb1c&amp;e=%5bUNIQID%5d" TargetMode="External"/><Relationship Id="rId75" Type="http://schemas.openxmlformats.org/officeDocument/2006/relationships/hyperlink" Target="http://cvscentrallancashire.us5.list-manage2.com/profile?u=9d67aeb837c3c62e66b4c6ed2&amp;id=1b4e84a37a&amp;e=%5bUNIQID%5d" TargetMode="External"/><Relationship Id="rId1" Type="http://schemas.openxmlformats.org/officeDocument/2006/relationships/styles" Target="styles.xml"/><Relationship Id="rId6" Type="http://schemas.openxmlformats.org/officeDocument/2006/relationships/hyperlink" Target="https://us5.admin.mailchimp.com/campaigns/preview-content-html?id=264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7052</Words>
  <Characters>40203</Characters>
  <Application>Microsoft Office Word</Application>
  <DocSecurity>0</DocSecurity>
  <Lines>335</Lines>
  <Paragraphs>94</Paragraphs>
  <ScaleCrop>false</ScaleCrop>
  <Company> </Company>
  <LinksUpToDate>false</LinksUpToDate>
  <CharactersWithSpaces>47161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2013-02-12T14:57:00Z</dcterms:created>
  <dcterms:modified xsi:type="dcterms:W3CDTF">2013-02-12T15:03:00Z</dcterms:modified>
</cp:coreProperties>
</file>