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41" w:rsidRPr="004F47D8" w:rsidRDefault="00B54241" w:rsidP="00B54241">
      <w:pPr>
        <w:jc w:val="both"/>
        <w:rPr>
          <w:rFonts w:ascii="Trebuchet MS" w:eastAsia="Times New Roman" w:hAnsi="Trebuchet MS" w:cs="Times New Roman"/>
          <w:b/>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7365"/>
      </w:tblGrid>
      <w:tr w:rsidR="00B54241" w:rsidTr="008775BD">
        <w:tc>
          <w:tcPr>
            <w:tcW w:w="5664" w:type="dxa"/>
          </w:tcPr>
          <w:p w:rsidR="00B54241" w:rsidRPr="00821ED6" w:rsidRDefault="00B54241" w:rsidP="008775BD">
            <w:pPr>
              <w:rPr>
                <w:rFonts w:ascii="Trebuchet MS" w:eastAsia="Times New Roman" w:hAnsi="Trebuchet MS" w:cs="Times New Roman"/>
                <w:b/>
                <w:sz w:val="28"/>
                <w:szCs w:val="28"/>
                <w:lang w:eastAsia="en-GB"/>
              </w:rPr>
            </w:pPr>
            <w:r w:rsidRPr="00821ED6">
              <w:rPr>
                <w:rFonts w:ascii="Trebuchet MS" w:eastAsia="Times New Roman" w:hAnsi="Trebuchet MS" w:cs="Times New Roman"/>
                <w:b/>
                <w:sz w:val="28"/>
                <w:szCs w:val="28"/>
                <w:lang w:eastAsia="en-GB"/>
              </w:rPr>
              <w:t>Thanks and gifts of flowers, a cheque, an icon and a water colour of a butterfly by Gill Metcalfe were given to retiring Lay Director Edwina Miller and to Liz Medlock for all their work on the secretariat of Peterborough Cursillo…</w:t>
            </w:r>
          </w:p>
          <w:p w:rsidR="00B54241" w:rsidRDefault="00B54241" w:rsidP="008775BD">
            <w:pPr>
              <w:rPr>
                <w:rFonts w:ascii="Trebuchet MS" w:eastAsia="Times New Roman" w:hAnsi="Trebuchet MS" w:cs="Times New Roman"/>
                <w:b/>
                <w:sz w:val="36"/>
                <w:szCs w:val="36"/>
                <w:lang w:eastAsia="en-GB"/>
              </w:rPr>
            </w:pPr>
          </w:p>
          <w:p w:rsidR="00B54241" w:rsidRDefault="00B54241" w:rsidP="008775BD">
            <w:pPr>
              <w:rPr>
                <w:rFonts w:ascii="Trebuchet MS" w:eastAsia="Times New Roman" w:hAnsi="Trebuchet MS" w:cs="Times New Roman"/>
                <w:b/>
                <w:sz w:val="36"/>
                <w:szCs w:val="36"/>
                <w:lang w:eastAsia="en-GB"/>
              </w:rPr>
            </w:pPr>
          </w:p>
          <w:p w:rsidR="00B54241" w:rsidRPr="009D6C7D" w:rsidRDefault="00B54241" w:rsidP="008775BD">
            <w:pPr>
              <w:jc w:val="right"/>
              <w:rPr>
                <w:rFonts w:ascii="Trebuchet MS" w:hAnsi="Trebuchet MS"/>
                <w:sz w:val="36"/>
                <w:szCs w:val="36"/>
              </w:rPr>
            </w:pPr>
            <w:r w:rsidRPr="00821ED6">
              <w:rPr>
                <w:rFonts w:ascii="Trebuchet MS" w:eastAsia="Times New Roman" w:hAnsi="Trebuchet MS" w:cs="Times New Roman"/>
                <w:b/>
                <w:i/>
                <w:sz w:val="24"/>
                <w:szCs w:val="24"/>
                <w:lang w:eastAsia="en-GB"/>
              </w:rPr>
              <w:t>Judy begins the presentation</w:t>
            </w:r>
            <w:r>
              <w:rPr>
                <w:rFonts w:ascii="Trebuchet MS" w:eastAsia="Times New Roman" w:hAnsi="Trebuchet MS" w:cs="Times New Roman"/>
                <w:b/>
                <w:sz w:val="36"/>
                <w:szCs w:val="36"/>
                <w:lang w:eastAsia="en-GB"/>
              </w:rPr>
              <w:t>…</w:t>
            </w:r>
          </w:p>
        </w:tc>
        <w:tc>
          <w:tcPr>
            <w:tcW w:w="5664" w:type="dxa"/>
          </w:tcPr>
          <w:p w:rsidR="00B54241" w:rsidRDefault="00B54241" w:rsidP="008775BD">
            <w:pPr>
              <w:jc w:val="both"/>
              <w:rPr>
                <w:rFonts w:ascii="Trebuchet MS" w:hAnsi="Trebuchet MS"/>
                <w:sz w:val="24"/>
                <w:szCs w:val="24"/>
              </w:rPr>
            </w:pPr>
            <w:r>
              <w:rPr>
                <w:rFonts w:ascii="Trebuchet MS" w:hAnsi="Trebuchet MS"/>
                <w:noProof/>
                <w:sz w:val="24"/>
                <w:szCs w:val="24"/>
                <w:lang w:eastAsia="en-GB"/>
              </w:rPr>
              <w:drawing>
                <wp:inline distT="0" distB="0" distL="0" distR="0" wp14:anchorId="4904C1A9" wp14:editId="56863AF2">
                  <wp:extent cx="4540102" cy="4167963"/>
                  <wp:effectExtent l="0" t="0" r="0" b="4445"/>
                  <wp:docPr id="1" name="Picture 1" descr="C:\Users\Colin\Pictures\CURSILLOAGMMAR\IMG_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lin\Pictures\CURSILLOAGMMAR\IMG_253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105" t="26328" r="22575" b="29379"/>
                          <a:stretch/>
                        </pic:blipFill>
                        <pic:spPr bwMode="auto">
                          <a:xfrm>
                            <a:off x="0" y="0"/>
                            <a:ext cx="4538470" cy="41664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54241" w:rsidRDefault="00B54241" w:rsidP="00B54241">
      <w:pPr>
        <w:jc w:val="both"/>
        <w:rPr>
          <w:rFonts w:ascii="Trebuchet MS" w:hAnsi="Trebuchet MS"/>
          <w:sz w:val="24"/>
          <w:szCs w:val="24"/>
        </w:rPr>
      </w:pPr>
    </w:p>
    <w:p w:rsidR="00B54241" w:rsidRDefault="00B54241" w:rsidP="00B54241">
      <w:pPr>
        <w:jc w:val="both"/>
        <w:rPr>
          <w:rFonts w:ascii="Trebuchet MS" w:hAnsi="Trebuchet MS"/>
          <w:sz w:val="24"/>
          <w:szCs w:val="24"/>
        </w:rPr>
      </w:pPr>
      <w:r>
        <w:rPr>
          <w:rFonts w:ascii="Trebuchet MS" w:hAnsi="Trebuchet MS"/>
          <w:noProof/>
          <w:sz w:val="24"/>
          <w:szCs w:val="24"/>
          <w:lang w:eastAsia="en-GB"/>
        </w:rPr>
        <w:drawing>
          <wp:inline distT="0" distB="0" distL="0" distR="0" wp14:anchorId="76904BD9" wp14:editId="18BAC04A">
            <wp:extent cx="6964326" cy="5292888"/>
            <wp:effectExtent l="0" t="0" r="8255" b="3175"/>
            <wp:docPr id="2" name="Picture 2" descr="C:\Users\Colin\Pictures\CURSILLOAGMMAR\IMG_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lin\Pictures\CURSILLOAGMMAR\IMG_254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242" t="27510" r="18209"/>
                    <a:stretch/>
                  </pic:blipFill>
                  <pic:spPr bwMode="auto">
                    <a:xfrm>
                      <a:off x="0" y="0"/>
                      <a:ext cx="6961760" cy="5290938"/>
                    </a:xfrm>
                    <a:prstGeom prst="rect">
                      <a:avLst/>
                    </a:prstGeom>
                    <a:noFill/>
                    <a:ln>
                      <a:noFill/>
                    </a:ln>
                    <a:extLst>
                      <a:ext uri="{53640926-AAD7-44D8-BBD7-CCE9431645EC}">
                        <a14:shadowObscured xmlns:a14="http://schemas.microsoft.com/office/drawing/2010/main"/>
                      </a:ext>
                    </a:extLst>
                  </pic:spPr>
                </pic:pic>
              </a:graphicData>
            </a:graphic>
          </wp:inline>
        </w:drawing>
      </w:r>
    </w:p>
    <w:p w:rsidR="00B54241" w:rsidRPr="00821ED6" w:rsidRDefault="00B54241" w:rsidP="00B54241">
      <w:pPr>
        <w:jc w:val="center"/>
        <w:rPr>
          <w:rFonts w:ascii="Trebuchet MS" w:hAnsi="Trebuchet MS"/>
          <w:b/>
          <w:i/>
          <w:sz w:val="24"/>
          <w:szCs w:val="24"/>
        </w:rPr>
      </w:pPr>
      <w:r w:rsidRPr="00821ED6">
        <w:rPr>
          <w:rFonts w:ascii="Trebuchet MS" w:hAnsi="Trebuchet MS"/>
          <w:b/>
          <w:i/>
          <w:sz w:val="24"/>
          <w:szCs w:val="24"/>
        </w:rPr>
        <w:t>Flowers arrive as Liz and Eddie wonder what’s in the packaging…</w:t>
      </w:r>
    </w:p>
    <w:p w:rsidR="00B54241" w:rsidRPr="00247211" w:rsidRDefault="00B54241" w:rsidP="00B54241">
      <w:pPr>
        <w:jc w:val="right"/>
        <w:rPr>
          <w:rFonts w:ascii="Trebuchet MS" w:hAnsi="Trebuchet MS"/>
          <w:b/>
          <w:color w:val="FF0000"/>
          <w:sz w:val="24"/>
          <w:szCs w:val="24"/>
        </w:rPr>
      </w:pPr>
      <w:r w:rsidRPr="00247211">
        <w:rPr>
          <w:rFonts w:ascii="Trebuchet MS" w:hAnsi="Trebuchet MS"/>
          <w:b/>
          <w:color w:val="FF0000"/>
          <w:sz w:val="24"/>
          <w:szCs w:val="24"/>
        </w:rPr>
        <w:t>10</w:t>
      </w:r>
    </w:p>
    <w:p w:rsidR="00B54241" w:rsidRDefault="00B54241" w:rsidP="00B54241">
      <w:pPr>
        <w:jc w:val="both"/>
        <w:rPr>
          <w:rFonts w:ascii="Trebuchet MS" w:hAnsi="Trebuchet M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6362"/>
      </w:tblGrid>
      <w:tr w:rsidR="00B54241" w:rsidTr="008775BD">
        <w:tc>
          <w:tcPr>
            <w:tcW w:w="5211" w:type="dxa"/>
          </w:tcPr>
          <w:p w:rsidR="00B54241" w:rsidRDefault="00B54241" w:rsidP="008775BD">
            <w:pPr>
              <w:jc w:val="both"/>
              <w:rPr>
                <w:rFonts w:ascii="Trebuchet MS" w:hAnsi="Trebuchet MS"/>
                <w:noProof/>
                <w:sz w:val="24"/>
                <w:szCs w:val="24"/>
                <w:lang w:eastAsia="en-GB"/>
              </w:rPr>
            </w:pPr>
            <w:r>
              <w:rPr>
                <w:rFonts w:ascii="Trebuchet MS" w:hAnsi="Trebuchet MS"/>
                <w:noProof/>
                <w:sz w:val="24"/>
                <w:szCs w:val="24"/>
                <w:lang w:eastAsia="en-GB"/>
              </w:rPr>
              <w:drawing>
                <wp:inline distT="0" distB="0" distL="0" distR="0" wp14:anchorId="4F6FA57B" wp14:editId="092C4E48">
                  <wp:extent cx="3165844" cy="4221126"/>
                  <wp:effectExtent l="0" t="0" r="0" b="8255"/>
                  <wp:docPr id="3" name="Picture 3" descr="C:\Users\Colin\Pictures\CURSILLOAGMMAR\IMG_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lin\Pictures\CURSILLOAGMMAR\IMG_255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427" t="15819" r="20481" b="24068"/>
                          <a:stretch/>
                        </pic:blipFill>
                        <pic:spPr bwMode="auto">
                          <a:xfrm>
                            <a:off x="0" y="0"/>
                            <a:ext cx="3164706" cy="4219608"/>
                          </a:xfrm>
                          <a:prstGeom prst="rect">
                            <a:avLst/>
                          </a:prstGeom>
                          <a:noFill/>
                          <a:ln>
                            <a:noFill/>
                          </a:ln>
                          <a:extLst>
                            <a:ext uri="{53640926-AAD7-44D8-BBD7-CCE9431645EC}">
                              <a14:shadowObscured xmlns:a14="http://schemas.microsoft.com/office/drawing/2010/main"/>
                            </a:ext>
                          </a:extLst>
                        </pic:spPr>
                      </pic:pic>
                    </a:graphicData>
                  </a:graphic>
                </wp:inline>
              </w:drawing>
            </w:r>
          </w:p>
          <w:p w:rsidR="00B54241" w:rsidRPr="00821ED6" w:rsidRDefault="00B54241" w:rsidP="008775BD">
            <w:pPr>
              <w:jc w:val="both"/>
              <w:rPr>
                <w:rFonts w:ascii="Trebuchet MS" w:hAnsi="Trebuchet MS"/>
                <w:b/>
                <w:i/>
                <w:sz w:val="24"/>
                <w:szCs w:val="24"/>
              </w:rPr>
            </w:pPr>
            <w:r w:rsidRPr="00821ED6">
              <w:rPr>
                <w:rFonts w:ascii="Trebuchet MS" w:hAnsi="Trebuchet MS"/>
                <w:b/>
                <w:i/>
                <w:sz w:val="24"/>
                <w:szCs w:val="24"/>
              </w:rPr>
              <w:t xml:space="preserve">Overcome with emotion, Eddie says </w:t>
            </w:r>
          </w:p>
          <w:p w:rsidR="00B54241" w:rsidRDefault="00B54241" w:rsidP="008775BD">
            <w:pPr>
              <w:jc w:val="both"/>
              <w:rPr>
                <w:rFonts w:ascii="Trebuchet MS" w:hAnsi="Trebuchet MS"/>
                <w:sz w:val="24"/>
                <w:szCs w:val="24"/>
              </w:rPr>
            </w:pPr>
            <w:r w:rsidRPr="00821ED6">
              <w:rPr>
                <w:rFonts w:ascii="Trebuchet MS" w:hAnsi="Trebuchet MS"/>
                <w:b/>
                <w:i/>
                <w:sz w:val="24"/>
                <w:szCs w:val="24"/>
              </w:rPr>
              <w:t>“Thank you, so much!”</w:t>
            </w:r>
            <w:r>
              <w:rPr>
                <w:rFonts w:ascii="Trebuchet MS" w:hAnsi="Trebuchet MS"/>
                <w:sz w:val="24"/>
                <w:szCs w:val="24"/>
              </w:rPr>
              <w:t xml:space="preserve">  </w:t>
            </w:r>
          </w:p>
        </w:tc>
        <w:tc>
          <w:tcPr>
            <w:tcW w:w="6117" w:type="dxa"/>
          </w:tcPr>
          <w:p w:rsidR="00B54241" w:rsidRDefault="00B54241" w:rsidP="008775BD">
            <w:pPr>
              <w:jc w:val="both"/>
              <w:rPr>
                <w:rFonts w:ascii="Trebuchet MS" w:hAnsi="Trebuchet MS"/>
                <w:sz w:val="24"/>
                <w:szCs w:val="24"/>
              </w:rPr>
            </w:pPr>
            <w:r>
              <w:rPr>
                <w:rFonts w:ascii="Trebuchet MS" w:hAnsi="Trebuchet MS"/>
                <w:noProof/>
                <w:sz w:val="24"/>
                <w:szCs w:val="24"/>
                <w:lang w:eastAsia="en-GB"/>
              </w:rPr>
              <w:drawing>
                <wp:inline distT="0" distB="0" distL="0" distR="0" wp14:anchorId="03C3D788" wp14:editId="0B3038CD">
                  <wp:extent cx="4097005" cy="4221125"/>
                  <wp:effectExtent l="0" t="0" r="0" b="8255"/>
                  <wp:docPr id="4" name="Picture 4" descr="C:\Users\Colin\Pictures\CURSILLOAGMMAR\IMG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lin\Pictures\CURSILLOAGMMAR\IMG_257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791" r="12483" b="13785"/>
                          <a:stretch/>
                        </pic:blipFill>
                        <pic:spPr bwMode="auto">
                          <a:xfrm>
                            <a:off x="0" y="0"/>
                            <a:ext cx="4104850" cy="4229208"/>
                          </a:xfrm>
                          <a:prstGeom prst="rect">
                            <a:avLst/>
                          </a:prstGeom>
                          <a:noFill/>
                          <a:ln>
                            <a:noFill/>
                          </a:ln>
                          <a:extLst>
                            <a:ext uri="{53640926-AAD7-44D8-BBD7-CCE9431645EC}">
                              <a14:shadowObscured xmlns:a14="http://schemas.microsoft.com/office/drawing/2010/main"/>
                            </a:ext>
                          </a:extLst>
                        </pic:spPr>
                      </pic:pic>
                    </a:graphicData>
                  </a:graphic>
                </wp:inline>
              </w:drawing>
            </w:r>
          </w:p>
          <w:p w:rsidR="00B54241" w:rsidRPr="00821ED6" w:rsidRDefault="00B54241" w:rsidP="008775BD">
            <w:pPr>
              <w:jc w:val="center"/>
              <w:rPr>
                <w:rFonts w:ascii="Trebuchet MS" w:hAnsi="Trebuchet MS"/>
                <w:b/>
                <w:i/>
                <w:sz w:val="24"/>
                <w:szCs w:val="24"/>
              </w:rPr>
            </w:pPr>
            <w:r w:rsidRPr="00821ED6">
              <w:rPr>
                <w:rFonts w:ascii="Trebuchet MS" w:hAnsi="Trebuchet MS"/>
                <w:b/>
                <w:i/>
                <w:sz w:val="24"/>
                <w:szCs w:val="24"/>
              </w:rPr>
              <w:t>Liz displays the icon to everyone</w:t>
            </w:r>
          </w:p>
        </w:tc>
      </w:tr>
    </w:tbl>
    <w:p w:rsidR="00B54241" w:rsidRDefault="00B54241" w:rsidP="00B54241">
      <w:pPr>
        <w:jc w:val="both"/>
        <w:rPr>
          <w:rFonts w:ascii="Trebuchet MS" w:hAnsi="Trebuchet MS"/>
          <w:sz w:val="24"/>
          <w:szCs w:val="24"/>
        </w:rPr>
      </w:pPr>
    </w:p>
    <w:p w:rsidR="00B54241" w:rsidRDefault="00B54241" w:rsidP="00B54241">
      <w:pPr>
        <w:jc w:val="both"/>
        <w:rPr>
          <w:rFonts w:ascii="Trebuchet MS" w:hAnsi="Trebuchet MS"/>
          <w:sz w:val="24"/>
          <w:szCs w:val="24"/>
        </w:rPr>
      </w:pPr>
    </w:p>
    <w:p w:rsidR="00B54241" w:rsidRDefault="00B54241" w:rsidP="00B54241">
      <w:pPr>
        <w:jc w:val="both"/>
        <w:rPr>
          <w:rFonts w:ascii="Trebuchet MS" w:hAnsi="Trebuchet M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6448"/>
      </w:tblGrid>
      <w:tr w:rsidR="00B54241" w:rsidTr="008775BD">
        <w:tc>
          <w:tcPr>
            <w:tcW w:w="5664" w:type="dxa"/>
          </w:tcPr>
          <w:p w:rsidR="00B54241" w:rsidRDefault="00B54241" w:rsidP="008775BD">
            <w:pPr>
              <w:jc w:val="both"/>
              <w:rPr>
                <w:rFonts w:ascii="Trebuchet MS" w:hAnsi="Trebuchet MS"/>
                <w:sz w:val="24"/>
                <w:szCs w:val="24"/>
              </w:rPr>
            </w:pPr>
            <w:r>
              <w:rPr>
                <w:rFonts w:ascii="Trebuchet MS" w:hAnsi="Trebuchet MS"/>
                <w:noProof/>
                <w:sz w:val="24"/>
                <w:szCs w:val="24"/>
                <w:lang w:eastAsia="en-GB"/>
              </w:rPr>
              <w:drawing>
                <wp:inline distT="0" distB="0" distL="0" distR="0" wp14:anchorId="53FFD362" wp14:editId="185D3850">
                  <wp:extent cx="3402054" cy="4260668"/>
                  <wp:effectExtent l="0" t="0" r="8255" b="6985"/>
                  <wp:docPr id="5" name="Picture 5" descr="C:\Users\Colin\Pictures\CURSILLOAGMMAR\IMG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lin\Pictures\CURSILLOAGMMAR\IMG_258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185" t="17288" r="16550" b="23277"/>
                          <a:stretch/>
                        </pic:blipFill>
                        <pic:spPr bwMode="auto">
                          <a:xfrm>
                            <a:off x="0" y="0"/>
                            <a:ext cx="3400831" cy="42591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4" w:type="dxa"/>
          </w:tcPr>
          <w:p w:rsidR="00B54241" w:rsidRDefault="00B54241" w:rsidP="008775BD">
            <w:pPr>
              <w:jc w:val="both"/>
              <w:rPr>
                <w:rFonts w:ascii="Trebuchet MS" w:hAnsi="Trebuchet MS"/>
                <w:sz w:val="24"/>
                <w:szCs w:val="24"/>
              </w:rPr>
            </w:pPr>
            <w:r>
              <w:rPr>
                <w:rFonts w:ascii="Trebuchet MS" w:hAnsi="Trebuchet MS"/>
                <w:noProof/>
                <w:sz w:val="24"/>
                <w:szCs w:val="24"/>
                <w:lang w:eastAsia="en-GB"/>
              </w:rPr>
              <w:drawing>
                <wp:inline distT="0" distB="0" distL="0" distR="0" wp14:anchorId="4B460325" wp14:editId="57F3711D">
                  <wp:extent cx="4556272" cy="3317358"/>
                  <wp:effectExtent l="0" t="0" r="0" b="0"/>
                  <wp:docPr id="6" name="Picture 6" descr="C:\Users\Colin\Pictures\CURSILLOAGMMAR\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lin\Pictures\CURSILLOAGMMAR\IMG_258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29" t="7831" r="8869" b="10441"/>
                          <a:stretch/>
                        </pic:blipFill>
                        <pic:spPr bwMode="auto">
                          <a:xfrm>
                            <a:off x="0" y="0"/>
                            <a:ext cx="4554594" cy="3316136"/>
                          </a:xfrm>
                          <a:prstGeom prst="rect">
                            <a:avLst/>
                          </a:prstGeom>
                          <a:noFill/>
                          <a:ln>
                            <a:noFill/>
                          </a:ln>
                          <a:extLst>
                            <a:ext uri="{53640926-AAD7-44D8-BBD7-CCE9431645EC}">
                              <a14:shadowObscured xmlns:a14="http://schemas.microsoft.com/office/drawing/2010/main"/>
                            </a:ext>
                          </a:extLst>
                        </pic:spPr>
                      </pic:pic>
                    </a:graphicData>
                  </a:graphic>
                </wp:inline>
              </w:drawing>
            </w:r>
          </w:p>
          <w:p w:rsidR="00B54241" w:rsidRDefault="00B54241" w:rsidP="008775BD">
            <w:pPr>
              <w:jc w:val="both"/>
              <w:rPr>
                <w:rFonts w:ascii="Trebuchet MS" w:hAnsi="Trebuchet MS"/>
                <w:sz w:val="24"/>
                <w:szCs w:val="24"/>
              </w:rPr>
            </w:pPr>
          </w:p>
          <w:p w:rsidR="00B54241" w:rsidRPr="00821ED6" w:rsidRDefault="00B54241" w:rsidP="008775BD">
            <w:pPr>
              <w:jc w:val="both"/>
              <w:rPr>
                <w:rFonts w:ascii="Trebuchet MS" w:hAnsi="Trebuchet MS"/>
                <w:b/>
                <w:i/>
                <w:sz w:val="24"/>
                <w:szCs w:val="24"/>
              </w:rPr>
            </w:pPr>
            <w:r w:rsidRPr="00821ED6">
              <w:rPr>
                <w:rFonts w:ascii="Trebuchet MS" w:hAnsi="Trebuchet MS"/>
                <w:b/>
                <w:i/>
                <w:sz w:val="24"/>
                <w:szCs w:val="24"/>
              </w:rPr>
              <w:t>Left:  The Icon on display</w:t>
            </w:r>
          </w:p>
          <w:p w:rsidR="00B54241" w:rsidRDefault="00B54241" w:rsidP="008775BD">
            <w:pPr>
              <w:jc w:val="both"/>
              <w:rPr>
                <w:rFonts w:ascii="Trebuchet MS" w:hAnsi="Trebuchet MS"/>
                <w:sz w:val="24"/>
                <w:szCs w:val="24"/>
              </w:rPr>
            </w:pPr>
            <w:r w:rsidRPr="00821ED6">
              <w:rPr>
                <w:rFonts w:ascii="Trebuchet MS" w:hAnsi="Trebuchet MS"/>
                <w:b/>
                <w:i/>
                <w:sz w:val="24"/>
                <w:szCs w:val="24"/>
              </w:rPr>
              <w:t>Right:  The hand-painted Butterfly</w:t>
            </w:r>
            <w:r>
              <w:rPr>
                <w:rFonts w:ascii="Trebuchet MS" w:hAnsi="Trebuchet MS"/>
                <w:sz w:val="24"/>
                <w:szCs w:val="24"/>
              </w:rPr>
              <w:t>…</w:t>
            </w:r>
          </w:p>
          <w:p w:rsidR="00B54241" w:rsidRDefault="00B54241" w:rsidP="008775BD">
            <w:pPr>
              <w:jc w:val="both"/>
              <w:rPr>
                <w:rFonts w:ascii="Trebuchet MS" w:hAnsi="Trebuchet MS"/>
                <w:sz w:val="24"/>
                <w:szCs w:val="24"/>
              </w:rPr>
            </w:pPr>
          </w:p>
          <w:p w:rsidR="00B54241" w:rsidRDefault="00B54241" w:rsidP="008775BD">
            <w:pPr>
              <w:jc w:val="both"/>
              <w:rPr>
                <w:rFonts w:ascii="Trebuchet MS" w:hAnsi="Trebuchet MS"/>
                <w:sz w:val="24"/>
                <w:szCs w:val="24"/>
              </w:rPr>
            </w:pPr>
          </w:p>
          <w:p w:rsidR="00B54241" w:rsidRDefault="00B54241" w:rsidP="008775BD">
            <w:pPr>
              <w:jc w:val="both"/>
              <w:rPr>
                <w:rFonts w:ascii="Trebuchet MS" w:hAnsi="Trebuchet MS"/>
                <w:sz w:val="24"/>
                <w:szCs w:val="24"/>
              </w:rPr>
            </w:pPr>
          </w:p>
        </w:tc>
      </w:tr>
    </w:tbl>
    <w:p w:rsidR="00B54241" w:rsidRDefault="00B54241" w:rsidP="00B54241">
      <w:pPr>
        <w:jc w:val="both"/>
        <w:rPr>
          <w:rFonts w:ascii="Trebuchet MS" w:hAnsi="Trebuchet MS"/>
          <w:b/>
          <w:sz w:val="24"/>
          <w:szCs w:val="24"/>
        </w:rPr>
      </w:pPr>
    </w:p>
    <w:p w:rsidR="00B54241" w:rsidRPr="00247211" w:rsidRDefault="00B54241" w:rsidP="00B54241">
      <w:pPr>
        <w:jc w:val="right"/>
        <w:rPr>
          <w:rFonts w:ascii="Trebuchet MS" w:hAnsi="Trebuchet MS"/>
          <w:b/>
          <w:color w:val="FF0000"/>
          <w:sz w:val="24"/>
          <w:szCs w:val="24"/>
        </w:rPr>
      </w:pPr>
      <w:r w:rsidRPr="00247211">
        <w:rPr>
          <w:rFonts w:ascii="Trebuchet MS" w:hAnsi="Trebuchet MS"/>
          <w:b/>
          <w:color w:val="FF0000"/>
          <w:sz w:val="24"/>
          <w:szCs w:val="24"/>
        </w:rPr>
        <w:t>11</w:t>
      </w:r>
    </w:p>
    <w:p w:rsidR="00B54241" w:rsidRPr="00821ED6" w:rsidRDefault="00B54241" w:rsidP="00B54241">
      <w:pPr>
        <w:jc w:val="both"/>
        <w:rPr>
          <w:rFonts w:ascii="Trebuchet MS" w:hAnsi="Trebuchet MS"/>
          <w:b/>
          <w:i/>
          <w:sz w:val="28"/>
          <w:szCs w:val="28"/>
        </w:rPr>
      </w:pPr>
      <w:r w:rsidRPr="00821ED6">
        <w:rPr>
          <w:rFonts w:ascii="Trebuchet MS" w:hAnsi="Trebuchet MS"/>
          <w:b/>
          <w:i/>
          <w:sz w:val="28"/>
          <w:szCs w:val="28"/>
        </w:rPr>
        <w:lastRenderedPageBreak/>
        <w:t>After the presentations, everyone enjoyed the Ultreya…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2"/>
        <w:gridCol w:w="5676"/>
      </w:tblGrid>
      <w:tr w:rsidR="00B54241" w:rsidTr="008775BD">
        <w:tc>
          <w:tcPr>
            <w:tcW w:w="5664" w:type="dxa"/>
          </w:tcPr>
          <w:p w:rsidR="00B54241" w:rsidRDefault="00B54241" w:rsidP="008775BD">
            <w:pPr>
              <w:jc w:val="both"/>
              <w:rPr>
                <w:rFonts w:ascii="Trebuchet MS" w:hAnsi="Trebuchet MS"/>
                <w:noProof/>
                <w:sz w:val="24"/>
                <w:szCs w:val="24"/>
                <w:lang w:eastAsia="en-GB"/>
              </w:rPr>
            </w:pPr>
          </w:p>
          <w:p w:rsidR="00B54241" w:rsidRDefault="00B54241" w:rsidP="008775BD">
            <w:pPr>
              <w:jc w:val="both"/>
              <w:rPr>
                <w:rFonts w:ascii="Trebuchet MS" w:hAnsi="Trebuchet MS"/>
                <w:noProof/>
                <w:sz w:val="24"/>
                <w:szCs w:val="24"/>
                <w:lang w:eastAsia="en-GB"/>
              </w:rPr>
            </w:pPr>
            <w:r>
              <w:rPr>
                <w:rFonts w:ascii="Trebuchet MS" w:hAnsi="Trebuchet MS"/>
                <w:noProof/>
                <w:sz w:val="24"/>
                <w:szCs w:val="24"/>
                <w:lang w:eastAsia="en-GB"/>
              </w:rPr>
              <w:drawing>
                <wp:inline distT="0" distB="0" distL="0" distR="0" wp14:anchorId="31475B19" wp14:editId="197EA7B3">
                  <wp:extent cx="3372972" cy="4496469"/>
                  <wp:effectExtent l="0" t="0" r="0" b="0"/>
                  <wp:docPr id="7" name="Picture 7" descr="C:\Users\Colin\Pictures\CURSILLOAGMMAR\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lin\Pictures\CURSILLOAGMMAR\IMG_25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2379" cy="4495678"/>
                          </a:xfrm>
                          <a:prstGeom prst="rect">
                            <a:avLst/>
                          </a:prstGeom>
                          <a:noFill/>
                          <a:ln>
                            <a:noFill/>
                          </a:ln>
                        </pic:spPr>
                      </pic:pic>
                    </a:graphicData>
                  </a:graphic>
                </wp:inline>
              </w:drawing>
            </w:r>
          </w:p>
          <w:p w:rsidR="00B54241" w:rsidRDefault="00B54241" w:rsidP="008775BD">
            <w:pPr>
              <w:jc w:val="both"/>
              <w:rPr>
                <w:rFonts w:ascii="Trebuchet MS" w:hAnsi="Trebuchet MS"/>
                <w:b/>
                <w:noProof/>
                <w:sz w:val="24"/>
                <w:szCs w:val="24"/>
                <w:lang w:eastAsia="en-GB"/>
              </w:rPr>
            </w:pPr>
            <w:r w:rsidRPr="00821ED6">
              <w:rPr>
                <w:rFonts w:ascii="Trebuchet MS" w:hAnsi="Trebuchet MS"/>
                <w:b/>
                <w:noProof/>
                <w:sz w:val="24"/>
                <w:szCs w:val="24"/>
                <w:lang w:eastAsia="en-GB"/>
              </w:rPr>
              <w:t>With music and singing led by the one and only Jonathan Cramer</w:t>
            </w:r>
            <w:r>
              <w:rPr>
                <w:rFonts w:ascii="Trebuchet MS" w:hAnsi="Trebuchet MS"/>
                <w:b/>
                <w:noProof/>
                <w:sz w:val="24"/>
                <w:szCs w:val="24"/>
                <w:lang w:eastAsia="en-GB"/>
              </w:rPr>
              <w:t xml:space="preserve"> </w:t>
            </w:r>
            <w:r w:rsidRPr="00821ED6">
              <w:rPr>
                <w:rFonts w:ascii="Trebuchet MS" w:hAnsi="Trebuchet MS"/>
                <w:b/>
                <w:noProof/>
                <w:sz w:val="24"/>
                <w:szCs w:val="24"/>
                <w:lang w:eastAsia="en-GB"/>
              </w:rPr>
              <w:t>and an excellent Witness Talk from Helen</w:t>
            </w:r>
            <w:r>
              <w:rPr>
                <w:rFonts w:ascii="Trebuchet MS" w:hAnsi="Trebuchet MS"/>
                <w:b/>
                <w:noProof/>
                <w:sz w:val="24"/>
                <w:szCs w:val="24"/>
                <w:lang w:eastAsia="en-GB"/>
              </w:rPr>
              <w:t>…</w:t>
            </w:r>
          </w:p>
          <w:p w:rsidR="00B54241" w:rsidRPr="00821ED6" w:rsidRDefault="00B54241" w:rsidP="008775BD">
            <w:pPr>
              <w:jc w:val="both"/>
              <w:rPr>
                <w:rFonts w:ascii="Trebuchet MS" w:hAnsi="Trebuchet MS"/>
                <w:b/>
                <w:noProof/>
                <w:sz w:val="24"/>
                <w:szCs w:val="24"/>
                <w:lang w:eastAsia="en-GB"/>
              </w:rPr>
            </w:pPr>
          </w:p>
          <w:p w:rsidR="00B54241" w:rsidRPr="00821ED6" w:rsidRDefault="00B54241" w:rsidP="008775BD">
            <w:pPr>
              <w:jc w:val="both"/>
              <w:rPr>
                <w:rFonts w:ascii="Trebuchet MS" w:hAnsi="Trebuchet MS"/>
                <w:b/>
                <w:i/>
                <w:sz w:val="24"/>
                <w:szCs w:val="24"/>
              </w:rPr>
            </w:pPr>
            <w:r w:rsidRPr="00821ED6">
              <w:rPr>
                <w:rFonts w:ascii="Trebuchet MS" w:hAnsi="Trebuchet MS"/>
                <w:b/>
                <w:i/>
                <w:sz w:val="24"/>
                <w:szCs w:val="24"/>
              </w:rPr>
              <w:t xml:space="preserve">The AGM is more than a ‘dry as dust’ committee meeting as some might think.  </w:t>
            </w:r>
          </w:p>
          <w:p w:rsidR="00B54241" w:rsidRPr="00821ED6" w:rsidRDefault="00B54241" w:rsidP="008775BD">
            <w:pPr>
              <w:jc w:val="both"/>
              <w:rPr>
                <w:rFonts w:ascii="Trebuchet MS" w:hAnsi="Trebuchet MS"/>
                <w:b/>
                <w:i/>
                <w:sz w:val="24"/>
                <w:szCs w:val="24"/>
              </w:rPr>
            </w:pPr>
            <w:r w:rsidRPr="00821ED6">
              <w:rPr>
                <w:rFonts w:ascii="Trebuchet MS" w:hAnsi="Trebuchet MS"/>
                <w:b/>
                <w:i/>
                <w:sz w:val="24"/>
                <w:szCs w:val="24"/>
              </w:rPr>
              <w:t xml:space="preserve">It is a great opportunity to meet up with other cursillistas and to enjoy and sing praise to God in an Ultreya.  </w:t>
            </w:r>
          </w:p>
          <w:p w:rsidR="00B54241" w:rsidRDefault="00B54241" w:rsidP="008775BD">
            <w:pPr>
              <w:jc w:val="both"/>
              <w:rPr>
                <w:rFonts w:ascii="Trebuchet MS" w:hAnsi="Trebuchet MS"/>
                <w:b/>
                <w:sz w:val="44"/>
                <w:szCs w:val="44"/>
              </w:rPr>
            </w:pPr>
            <w:r w:rsidRPr="00821ED6">
              <w:rPr>
                <w:rFonts w:ascii="Trebuchet MS" w:hAnsi="Trebuchet MS"/>
                <w:b/>
                <w:i/>
                <w:sz w:val="24"/>
                <w:szCs w:val="24"/>
              </w:rPr>
              <w:t xml:space="preserve">If you have difficulty getting there then please email us, we are sure that we can arrange a lift for you! </w:t>
            </w:r>
          </w:p>
        </w:tc>
        <w:tc>
          <w:tcPr>
            <w:tcW w:w="5664" w:type="dxa"/>
          </w:tcPr>
          <w:p w:rsidR="00B54241" w:rsidRDefault="00B54241" w:rsidP="008775BD">
            <w:pPr>
              <w:jc w:val="both"/>
              <w:rPr>
                <w:rFonts w:ascii="Trebuchet MS" w:hAnsi="Trebuchet MS"/>
                <w:b/>
                <w:sz w:val="44"/>
                <w:szCs w:val="44"/>
              </w:rPr>
            </w:pPr>
            <w:r>
              <w:rPr>
                <w:rFonts w:ascii="Trebuchet MS" w:hAnsi="Trebuchet MS"/>
                <w:noProof/>
                <w:sz w:val="24"/>
                <w:szCs w:val="24"/>
                <w:lang w:eastAsia="en-GB"/>
              </w:rPr>
              <w:drawing>
                <wp:inline distT="0" distB="0" distL="0" distR="0" wp14:anchorId="2AF43ACC" wp14:editId="7680637F">
                  <wp:extent cx="3466214" cy="6826103"/>
                  <wp:effectExtent l="0" t="0" r="1270" b="0"/>
                  <wp:docPr id="8" name="Picture 8" descr="C:\Users\Colin\Pictures\CURSILLOAGMMAR\IMG_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lin\Pictures\CURSILLOAGMMAR\IMG_258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733" t="27457" r="31162"/>
                          <a:stretch/>
                        </pic:blipFill>
                        <pic:spPr bwMode="auto">
                          <a:xfrm>
                            <a:off x="0" y="0"/>
                            <a:ext cx="3464967" cy="68236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54241" w:rsidRPr="00821ED6" w:rsidRDefault="00B54241" w:rsidP="00B54241">
      <w:pPr>
        <w:jc w:val="both"/>
        <w:rPr>
          <w:rFonts w:ascii="Trebuchet MS" w:hAnsi="Trebuchet MS"/>
          <w:b/>
          <w:i/>
          <w:sz w:val="52"/>
          <w:szCs w:val="52"/>
        </w:rPr>
      </w:pPr>
      <w:r w:rsidRPr="00821ED6">
        <w:rPr>
          <w:rFonts w:ascii="Trebuchet MS" w:hAnsi="Trebuchet MS"/>
          <w:b/>
          <w:i/>
          <w:sz w:val="52"/>
          <w:szCs w:val="52"/>
        </w:rPr>
        <w:t xml:space="preserve">And In Other News </w:t>
      </w:r>
      <w:proofErr w:type="gramStart"/>
      <w:r w:rsidRPr="00821ED6">
        <w:rPr>
          <w:rFonts w:ascii="Trebuchet MS" w:hAnsi="Trebuchet MS"/>
          <w:b/>
          <w:i/>
          <w:sz w:val="52"/>
          <w:szCs w:val="52"/>
        </w:rPr>
        <w:t>Around</w:t>
      </w:r>
      <w:proofErr w:type="gramEnd"/>
      <w:r w:rsidRPr="00821ED6">
        <w:rPr>
          <w:rFonts w:ascii="Trebuchet MS" w:hAnsi="Trebuchet MS"/>
          <w:b/>
          <w:i/>
          <w:sz w:val="52"/>
          <w:szCs w:val="52"/>
        </w:rPr>
        <w:t xml:space="preserve"> the Diocese…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gridCol w:w="5664"/>
      </w:tblGrid>
      <w:tr w:rsidR="00B54241" w:rsidTr="008775BD">
        <w:tc>
          <w:tcPr>
            <w:tcW w:w="5664" w:type="dxa"/>
          </w:tcPr>
          <w:p w:rsidR="00B54241" w:rsidRPr="00247211" w:rsidRDefault="00B54241" w:rsidP="008775BD">
            <w:pPr>
              <w:rPr>
                <w:rFonts w:ascii="Trebuchet MS" w:hAnsi="Trebuchet MS"/>
                <w:b/>
                <w:color w:val="000000" w:themeColor="text1"/>
                <w:sz w:val="44"/>
                <w:szCs w:val="44"/>
              </w:rPr>
            </w:pPr>
            <w:r w:rsidRPr="00247211">
              <w:rPr>
                <w:rFonts w:ascii="Trebuchet MS" w:hAnsi="Trebuchet MS"/>
                <w:b/>
                <w:color w:val="000000" w:themeColor="text1"/>
                <w:sz w:val="44"/>
                <w:szCs w:val="44"/>
              </w:rPr>
              <w:t>Group Reunion in Daventry Deanery…</w:t>
            </w:r>
          </w:p>
          <w:p w:rsidR="00B54241" w:rsidRPr="00247211" w:rsidRDefault="00B54241" w:rsidP="008775BD">
            <w:pPr>
              <w:rPr>
                <w:rFonts w:ascii="Trebuchet MS" w:hAnsi="Trebuchet MS"/>
                <w:b/>
                <w:color w:val="000000" w:themeColor="text1"/>
                <w:sz w:val="24"/>
                <w:szCs w:val="24"/>
              </w:rPr>
            </w:pPr>
            <w:r w:rsidRPr="00247211">
              <w:rPr>
                <w:rFonts w:ascii="Trebuchet MS" w:hAnsi="Trebuchet MS"/>
                <w:b/>
                <w:i/>
                <w:color w:val="000000" w:themeColor="text1"/>
                <w:sz w:val="24"/>
                <w:szCs w:val="24"/>
              </w:rPr>
              <w:t>Ann Writes:</w:t>
            </w:r>
            <w:r w:rsidRPr="00247211">
              <w:rPr>
                <w:rFonts w:ascii="Trebuchet MS" w:hAnsi="Trebuchet MS"/>
                <w:b/>
                <w:color w:val="000000" w:themeColor="text1"/>
                <w:sz w:val="24"/>
                <w:szCs w:val="24"/>
              </w:rPr>
              <w:t xml:space="preserve"> Three Cursillistas from </w:t>
            </w:r>
            <w:proofErr w:type="spellStart"/>
            <w:r w:rsidRPr="00247211">
              <w:rPr>
                <w:rFonts w:ascii="Trebuchet MS" w:hAnsi="Trebuchet MS"/>
                <w:b/>
                <w:color w:val="000000" w:themeColor="text1"/>
                <w:sz w:val="24"/>
                <w:szCs w:val="24"/>
              </w:rPr>
              <w:t>Bugbooke</w:t>
            </w:r>
            <w:proofErr w:type="spellEnd"/>
            <w:r w:rsidRPr="00247211">
              <w:rPr>
                <w:rFonts w:ascii="Trebuchet MS" w:hAnsi="Trebuchet MS"/>
                <w:b/>
                <w:color w:val="000000" w:themeColor="text1"/>
                <w:sz w:val="24"/>
                <w:szCs w:val="24"/>
              </w:rPr>
              <w:t xml:space="preserve">, one from Nether </w:t>
            </w:r>
            <w:proofErr w:type="spellStart"/>
            <w:r w:rsidRPr="00247211">
              <w:rPr>
                <w:rFonts w:ascii="Trebuchet MS" w:hAnsi="Trebuchet MS"/>
                <w:b/>
                <w:color w:val="000000" w:themeColor="text1"/>
                <w:sz w:val="24"/>
                <w:szCs w:val="24"/>
              </w:rPr>
              <w:t>Heyford</w:t>
            </w:r>
            <w:proofErr w:type="spellEnd"/>
            <w:r w:rsidRPr="00247211">
              <w:rPr>
                <w:rFonts w:ascii="Trebuchet MS" w:hAnsi="Trebuchet MS"/>
                <w:b/>
                <w:color w:val="000000" w:themeColor="text1"/>
                <w:sz w:val="24"/>
                <w:szCs w:val="24"/>
              </w:rPr>
              <w:t xml:space="preserve"> and one from Daventry meet monthly in turn in our houses. We find the regular meetings so refreshing and uplifting and they encourage us in our daily and Christian living. </w:t>
            </w:r>
          </w:p>
          <w:p w:rsidR="00B54241" w:rsidRPr="00247211" w:rsidRDefault="00B54241" w:rsidP="008775BD">
            <w:pPr>
              <w:rPr>
                <w:rFonts w:ascii="Trebuchet MS" w:hAnsi="Trebuchet MS"/>
                <w:b/>
                <w:i/>
                <w:color w:val="000000" w:themeColor="text1"/>
                <w:sz w:val="36"/>
                <w:szCs w:val="36"/>
              </w:rPr>
            </w:pPr>
            <w:r w:rsidRPr="00247211">
              <w:rPr>
                <w:rFonts w:ascii="Trebuchet MS" w:hAnsi="Trebuchet MS"/>
                <w:b/>
                <w:color w:val="000000" w:themeColor="text1"/>
                <w:sz w:val="24"/>
                <w:szCs w:val="24"/>
              </w:rPr>
              <w:t>Coming from different churches brings extra meaning to our worship and gives us fresh ideas to enable our Christianity to grow and flourish.</w:t>
            </w:r>
          </w:p>
        </w:tc>
        <w:tc>
          <w:tcPr>
            <w:tcW w:w="5664" w:type="dxa"/>
          </w:tcPr>
          <w:p w:rsidR="00B54241" w:rsidRPr="00247211" w:rsidRDefault="00B54241" w:rsidP="008775BD">
            <w:pPr>
              <w:rPr>
                <w:rFonts w:ascii="Trebuchet MS" w:hAnsi="Trebuchet MS"/>
                <w:b/>
                <w:color w:val="000000" w:themeColor="text1"/>
                <w:sz w:val="40"/>
                <w:szCs w:val="40"/>
              </w:rPr>
            </w:pPr>
            <w:r w:rsidRPr="00247211">
              <w:rPr>
                <w:rFonts w:ascii="Trebuchet MS" w:hAnsi="Trebuchet MS"/>
                <w:b/>
                <w:color w:val="000000" w:themeColor="text1"/>
                <w:sz w:val="40"/>
                <w:szCs w:val="40"/>
              </w:rPr>
              <w:t xml:space="preserve">Bishop's Bible Day </w:t>
            </w:r>
          </w:p>
          <w:p w:rsidR="00B54241" w:rsidRPr="00247211" w:rsidRDefault="00B54241" w:rsidP="008775BD">
            <w:pPr>
              <w:rPr>
                <w:rFonts w:ascii="Trebuchet MS" w:hAnsi="Trebuchet MS"/>
                <w:b/>
                <w:color w:val="000000" w:themeColor="text1"/>
                <w:sz w:val="24"/>
                <w:szCs w:val="24"/>
              </w:rPr>
            </w:pPr>
            <w:r w:rsidRPr="00247211">
              <w:rPr>
                <w:rFonts w:ascii="Trebuchet MS" w:hAnsi="Trebuchet MS"/>
                <w:b/>
                <w:color w:val="000000" w:themeColor="text1"/>
                <w:sz w:val="24"/>
                <w:szCs w:val="24"/>
              </w:rPr>
              <w:t xml:space="preserve">This was a wonderful opportunity to learn more about our faith, all the different activities and an occasion for celebrating our Lord's life and love and meeting fellow Christians. </w:t>
            </w:r>
          </w:p>
          <w:p w:rsidR="00B54241" w:rsidRPr="00247211" w:rsidRDefault="00B54241" w:rsidP="008775BD">
            <w:pPr>
              <w:rPr>
                <w:rFonts w:ascii="Trebuchet MS" w:hAnsi="Trebuchet MS"/>
                <w:b/>
                <w:color w:val="000000" w:themeColor="text1"/>
                <w:sz w:val="24"/>
                <w:szCs w:val="24"/>
              </w:rPr>
            </w:pPr>
            <w:r w:rsidRPr="00247211">
              <w:rPr>
                <w:rFonts w:ascii="Trebuchet MS" w:hAnsi="Trebuchet MS"/>
                <w:b/>
                <w:color w:val="000000" w:themeColor="text1"/>
                <w:sz w:val="24"/>
                <w:szCs w:val="24"/>
              </w:rPr>
              <w:t xml:space="preserve">Besides increasing our knowledge and love of Jesus and his people, fun was had by some of us in learning how to play bongo drums, and how we all enjoyed hearing them in the last worship time!  </w:t>
            </w:r>
          </w:p>
          <w:p w:rsidR="00B54241" w:rsidRPr="00247211" w:rsidRDefault="00B54241" w:rsidP="008775BD">
            <w:pPr>
              <w:rPr>
                <w:rFonts w:ascii="Trebuchet MS" w:hAnsi="Trebuchet MS"/>
                <w:b/>
                <w:i/>
                <w:color w:val="000000" w:themeColor="text1"/>
                <w:sz w:val="36"/>
                <w:szCs w:val="36"/>
              </w:rPr>
            </w:pPr>
            <w:r w:rsidRPr="00247211">
              <w:rPr>
                <w:rFonts w:ascii="Trebuchet MS" w:hAnsi="Trebuchet MS"/>
                <w:b/>
                <w:color w:val="000000" w:themeColor="text1"/>
                <w:sz w:val="24"/>
                <w:szCs w:val="24"/>
              </w:rPr>
              <w:t>The Bishop is proposing to have two if possible in 2015. Please try to make one of the Bible Days next year.</w:t>
            </w:r>
          </w:p>
        </w:tc>
      </w:tr>
    </w:tbl>
    <w:p w:rsidR="00B54241" w:rsidRPr="00247211" w:rsidRDefault="00B54241" w:rsidP="00B54241">
      <w:pPr>
        <w:jc w:val="right"/>
        <w:rPr>
          <w:rFonts w:ascii="Trebuchet MS" w:hAnsi="Trebuchet MS"/>
          <w:b/>
          <w:color w:val="FF0000"/>
          <w:sz w:val="24"/>
          <w:szCs w:val="24"/>
        </w:rPr>
      </w:pPr>
      <w:r w:rsidRPr="00247211">
        <w:rPr>
          <w:rFonts w:ascii="Trebuchet MS" w:hAnsi="Trebuchet MS"/>
          <w:b/>
          <w:color w:val="FF0000"/>
          <w:sz w:val="24"/>
          <w:szCs w:val="24"/>
        </w:rPr>
        <w:t>12</w:t>
      </w:r>
    </w:p>
    <w:p w:rsidR="00B54241" w:rsidRPr="00A639D5" w:rsidRDefault="00B54241" w:rsidP="00B54241">
      <w:pPr>
        <w:jc w:val="center"/>
        <w:rPr>
          <w:rFonts w:ascii="Trebuchet MS" w:hAnsi="Trebuchet MS"/>
          <w:b/>
          <w:sz w:val="56"/>
          <w:szCs w:val="56"/>
        </w:rPr>
      </w:pPr>
      <w:r w:rsidRPr="00A639D5">
        <w:rPr>
          <w:rFonts w:ascii="Trebuchet MS" w:hAnsi="Trebuchet MS"/>
          <w:b/>
          <w:sz w:val="56"/>
          <w:szCs w:val="56"/>
        </w:rPr>
        <w:lastRenderedPageBreak/>
        <w:t>New A5 Poster from the BACC!</w:t>
      </w:r>
    </w:p>
    <w:p w:rsidR="00B54241" w:rsidRDefault="00B54241" w:rsidP="00B54241">
      <w:pPr>
        <w:jc w:val="center"/>
        <w:rPr>
          <w:rFonts w:ascii="Trebuchet MS" w:hAnsi="Trebuchet MS"/>
          <w:sz w:val="24"/>
          <w:szCs w:val="24"/>
        </w:rPr>
      </w:pPr>
      <w:r>
        <w:rPr>
          <w:rFonts w:ascii="Trebuchet MS" w:hAnsi="Trebuchet MS"/>
          <w:noProof/>
          <w:sz w:val="24"/>
          <w:szCs w:val="24"/>
          <w:lang w:eastAsia="en-GB"/>
        </w:rPr>
        <w:drawing>
          <wp:inline distT="0" distB="0" distL="0" distR="0" wp14:anchorId="3675F29A" wp14:editId="65E8D456">
            <wp:extent cx="6166884" cy="8548577"/>
            <wp:effectExtent l="0" t="0" r="5715" b="5080"/>
            <wp:docPr id="9" name="Picture 9" descr="C:\Users\Colin\Pictures\ControlCenter3\Scan\CCF04042014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Pictures\ControlCenter3\Scan\CCF04042014_000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884" r="12671" b="28214"/>
                    <a:stretch/>
                  </pic:blipFill>
                  <pic:spPr bwMode="auto">
                    <a:xfrm>
                      <a:off x="0" y="0"/>
                      <a:ext cx="6176203" cy="8561495"/>
                    </a:xfrm>
                    <a:prstGeom prst="rect">
                      <a:avLst/>
                    </a:prstGeom>
                    <a:noFill/>
                    <a:ln>
                      <a:noFill/>
                    </a:ln>
                    <a:extLst>
                      <a:ext uri="{53640926-AAD7-44D8-BBD7-CCE9431645EC}">
                        <a14:shadowObscured xmlns:a14="http://schemas.microsoft.com/office/drawing/2010/main"/>
                      </a:ext>
                    </a:extLst>
                  </pic:spPr>
                </pic:pic>
              </a:graphicData>
            </a:graphic>
          </wp:inline>
        </w:drawing>
      </w:r>
    </w:p>
    <w:p w:rsidR="00B54241" w:rsidRPr="005E32CB" w:rsidRDefault="00B54241" w:rsidP="00B54241">
      <w:pPr>
        <w:jc w:val="both"/>
        <w:rPr>
          <w:rFonts w:ascii="Trebuchet MS" w:hAnsi="Trebuchet MS"/>
          <w:color w:val="FF0000"/>
          <w:sz w:val="16"/>
          <w:szCs w:val="16"/>
        </w:rPr>
      </w:pPr>
    </w:p>
    <w:p w:rsidR="00B54241" w:rsidRDefault="00B54241" w:rsidP="00B54241">
      <w:pPr>
        <w:jc w:val="both"/>
        <w:rPr>
          <w:rFonts w:ascii="Trebuchet MS" w:hAnsi="Trebuchet MS"/>
          <w:sz w:val="24"/>
          <w:szCs w:val="24"/>
        </w:rPr>
      </w:pPr>
      <w:r w:rsidRPr="00A639D5">
        <w:rPr>
          <w:rFonts w:ascii="Trebuchet MS" w:hAnsi="Trebuchet MS"/>
          <w:b/>
          <w:i/>
          <w:color w:val="FF0000"/>
          <w:sz w:val="28"/>
          <w:szCs w:val="28"/>
        </w:rPr>
        <w:t xml:space="preserve">We have a number of these A5 posters on glossy paper and in colour for you to display in your church.  If you would like one please contact us at: </w:t>
      </w:r>
      <w:hyperlink r:id="rId14" w:history="1">
        <w:r w:rsidRPr="00A639D5">
          <w:rPr>
            <w:rStyle w:val="Hyperlink"/>
            <w:rFonts w:ascii="Trebuchet MS" w:hAnsi="Trebuchet MS" w:cstheme="minorBidi"/>
            <w:b/>
            <w:i/>
            <w:color w:val="FF0000"/>
            <w:sz w:val="28"/>
            <w:szCs w:val="28"/>
          </w:rPr>
          <w:t>pbcursillo@gmail.com</w:t>
        </w:r>
      </w:hyperlink>
      <w:r w:rsidRPr="00A639D5">
        <w:rPr>
          <w:rFonts w:ascii="Trebuchet MS" w:hAnsi="Trebuchet MS"/>
          <w:b/>
          <w:i/>
          <w:color w:val="FF0000"/>
          <w:sz w:val="28"/>
          <w:szCs w:val="28"/>
        </w:rPr>
        <w:t xml:space="preserve"> or write to the same address for the clothing shown at the end of this issue.  We can send as many as you’d like to you free!</w:t>
      </w:r>
    </w:p>
    <w:p w:rsidR="00B54241" w:rsidRPr="00247211" w:rsidRDefault="00B54241" w:rsidP="00B54241">
      <w:pPr>
        <w:jc w:val="right"/>
        <w:rPr>
          <w:rFonts w:ascii="Trebuchet MS" w:hAnsi="Trebuchet MS"/>
          <w:b/>
          <w:color w:val="FF0000"/>
          <w:sz w:val="24"/>
          <w:szCs w:val="24"/>
        </w:rPr>
        <w:sectPr w:rsidR="00B54241" w:rsidRPr="00247211" w:rsidSect="00B54241">
          <w:pgSz w:w="11906" w:h="16838"/>
          <w:pgMar w:top="397" w:right="397" w:bottom="397" w:left="397" w:header="709" w:footer="709" w:gutter="0"/>
          <w:cols w:space="708"/>
          <w:docGrid w:linePitch="360"/>
        </w:sectPr>
      </w:pPr>
      <w:r w:rsidRPr="00247211">
        <w:rPr>
          <w:rFonts w:ascii="Trebuchet MS" w:hAnsi="Trebuchet MS"/>
          <w:b/>
          <w:color w:val="FF0000"/>
          <w:sz w:val="24"/>
          <w:szCs w:val="24"/>
        </w:rPr>
        <w:t>13</w:t>
      </w:r>
    </w:p>
    <w:p w:rsidR="00B54241" w:rsidRDefault="00B54241" w:rsidP="00B54241">
      <w:pPr>
        <w:rPr>
          <w:rFonts w:ascii="Brush Script MT" w:hAnsi="Brush Script MT"/>
          <w:b/>
          <w:color w:val="002060"/>
          <w:sz w:val="72"/>
          <w:szCs w:val="72"/>
        </w:rPr>
        <w:sectPr w:rsidR="00B54241" w:rsidSect="00825D72">
          <w:type w:val="continuous"/>
          <w:pgSz w:w="11906" w:h="16838"/>
          <w:pgMar w:top="397" w:right="397" w:bottom="397" w:left="397" w:header="709" w:footer="709"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2148"/>
      </w:tblGrid>
      <w:tr w:rsidR="00B54241" w:rsidRPr="00600E67" w:rsidTr="008775BD">
        <w:tc>
          <w:tcPr>
            <w:tcW w:w="9180" w:type="dxa"/>
          </w:tcPr>
          <w:p w:rsidR="00B54241" w:rsidRPr="00600E67" w:rsidRDefault="00B54241" w:rsidP="008775BD">
            <w:pPr>
              <w:pStyle w:val="NoSpacing"/>
              <w:rPr>
                <w:rFonts w:ascii="Trebuchet MS" w:hAnsi="Trebuchet MS"/>
                <w:b/>
                <w:sz w:val="56"/>
                <w:szCs w:val="56"/>
              </w:rPr>
            </w:pPr>
            <w:r w:rsidRPr="00600E67">
              <w:rPr>
                <w:rFonts w:ascii="Trebuchet MS" w:hAnsi="Trebuchet MS"/>
                <w:b/>
                <w:sz w:val="56"/>
                <w:szCs w:val="56"/>
              </w:rPr>
              <w:lastRenderedPageBreak/>
              <w:t xml:space="preserve">The BACC NEWSLETTER </w:t>
            </w:r>
          </w:p>
          <w:p w:rsidR="00B54241" w:rsidRPr="00600E67" w:rsidRDefault="00B54241" w:rsidP="008775BD">
            <w:pPr>
              <w:pStyle w:val="NoSpacing"/>
              <w:jc w:val="both"/>
              <w:rPr>
                <w:rFonts w:ascii="Bradley Hand ITC" w:hAnsi="Bradley Hand ITC"/>
                <w:b/>
                <w:sz w:val="72"/>
                <w:szCs w:val="72"/>
              </w:rPr>
            </w:pPr>
            <w:r w:rsidRPr="00600E67">
              <w:rPr>
                <w:rFonts w:ascii="Bradley Hand ITC" w:hAnsi="Bradley Hand ITC"/>
                <w:b/>
                <w:sz w:val="72"/>
                <w:szCs w:val="72"/>
              </w:rPr>
              <w:t xml:space="preserve">Dear Friends in Christ, </w:t>
            </w:r>
          </w:p>
          <w:p w:rsidR="00B54241" w:rsidRPr="00600E67" w:rsidRDefault="00B54241" w:rsidP="008775BD">
            <w:pPr>
              <w:pStyle w:val="NoSpacing"/>
              <w:jc w:val="both"/>
              <w:rPr>
                <w:rFonts w:ascii="Trebuchet MS" w:hAnsi="Trebuchet MS"/>
                <w:b/>
                <w:sz w:val="24"/>
                <w:szCs w:val="24"/>
              </w:rPr>
            </w:pPr>
            <w:r w:rsidRPr="00600E67">
              <w:rPr>
                <w:rFonts w:ascii="Trebuchet MS" w:hAnsi="Trebuchet MS"/>
                <w:b/>
                <w:sz w:val="24"/>
                <w:szCs w:val="24"/>
              </w:rPr>
              <w:t xml:space="preserve">Your </w:t>
            </w:r>
            <w:smartTag w:uri="urn:schemas-microsoft-com:office:smarttags" w:element="stockticker">
              <w:r w:rsidRPr="00600E67">
                <w:rPr>
                  <w:rFonts w:ascii="Trebuchet MS" w:hAnsi="Trebuchet MS"/>
                  <w:b/>
                  <w:sz w:val="24"/>
                  <w:szCs w:val="24"/>
                </w:rPr>
                <w:t>BAC</w:t>
              </w:r>
            </w:smartTag>
            <w:r w:rsidRPr="00600E67">
              <w:rPr>
                <w:rFonts w:ascii="Trebuchet MS" w:hAnsi="Trebuchet MS"/>
                <w:b/>
                <w:sz w:val="24"/>
                <w:szCs w:val="24"/>
              </w:rPr>
              <w:t xml:space="preserve"> Standing Committee met at St. Giles Church in Durham City on </w:t>
            </w:r>
            <w:smartTag w:uri="urn:schemas-microsoft-com:office:smarttags" w:element="date">
              <w:smartTagPr>
                <w:attr w:name="Month" w:val="2"/>
                <w:attr w:name="Day" w:val="15"/>
                <w:attr w:name="Year" w:val="2014"/>
              </w:smartTagPr>
              <w:r w:rsidRPr="00600E67">
                <w:rPr>
                  <w:rFonts w:ascii="Trebuchet MS" w:hAnsi="Trebuchet MS"/>
                  <w:b/>
                  <w:sz w:val="24"/>
                  <w:szCs w:val="24"/>
                </w:rPr>
                <w:t>15</w:t>
              </w:r>
              <w:r w:rsidRPr="00600E67">
                <w:rPr>
                  <w:rFonts w:ascii="Trebuchet MS" w:hAnsi="Trebuchet MS"/>
                  <w:b/>
                  <w:sz w:val="24"/>
                  <w:szCs w:val="24"/>
                  <w:vertAlign w:val="superscript"/>
                </w:rPr>
                <w:t>th</w:t>
              </w:r>
              <w:r w:rsidRPr="00600E67">
                <w:rPr>
                  <w:rFonts w:ascii="Trebuchet MS" w:hAnsi="Trebuchet MS"/>
                  <w:b/>
                  <w:sz w:val="24"/>
                  <w:szCs w:val="24"/>
                </w:rPr>
                <w:t xml:space="preserve"> February, 2014</w:t>
              </w:r>
            </w:smartTag>
            <w:r w:rsidRPr="00600E67">
              <w:rPr>
                <w:rFonts w:ascii="Trebuchet MS" w:hAnsi="Trebuchet MS"/>
                <w:b/>
                <w:sz w:val="24"/>
                <w:szCs w:val="24"/>
              </w:rPr>
              <w:t xml:space="preserve">.  Both our </w:t>
            </w:r>
            <w:smartTag w:uri="urn:schemas-microsoft-com:office:smarttags" w:element="stockticker">
              <w:r w:rsidRPr="00600E67">
                <w:rPr>
                  <w:rFonts w:ascii="Trebuchet MS" w:hAnsi="Trebuchet MS"/>
                  <w:b/>
                  <w:sz w:val="24"/>
                  <w:szCs w:val="24"/>
                </w:rPr>
                <w:t>CLW</w:t>
              </w:r>
            </w:smartTag>
            <w:r w:rsidRPr="00600E67">
              <w:rPr>
                <w:rFonts w:ascii="Trebuchet MS" w:hAnsi="Trebuchet MS"/>
                <w:b/>
                <w:sz w:val="24"/>
                <w:szCs w:val="24"/>
              </w:rPr>
              <w:t xml:space="preserve"> Convenor Jan Watts and Secretary Jim Webster were absent due to health problems, and I would be very grateful if you would add these two good people to your prayers for healing.   </w:t>
            </w:r>
          </w:p>
        </w:tc>
        <w:tc>
          <w:tcPr>
            <w:tcW w:w="2148" w:type="dxa"/>
          </w:tcPr>
          <w:p w:rsidR="00B54241" w:rsidRPr="00600E67" w:rsidRDefault="00B54241" w:rsidP="008775BD">
            <w:pPr>
              <w:pStyle w:val="NoSpacing"/>
              <w:jc w:val="right"/>
              <w:rPr>
                <w:rFonts w:ascii="Trebuchet MS" w:hAnsi="Trebuchet MS"/>
                <w:b/>
                <w:sz w:val="24"/>
                <w:szCs w:val="24"/>
              </w:rPr>
            </w:pPr>
            <w:r w:rsidRPr="00600E67">
              <w:rPr>
                <w:b/>
                <w:noProof/>
                <w:lang w:eastAsia="en-GB"/>
              </w:rPr>
              <w:drawing>
                <wp:inline distT="0" distB="0" distL="0" distR="0" wp14:anchorId="3026D1A4" wp14:editId="5C4557B8">
                  <wp:extent cx="1169581" cy="1564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644" cy="1563566"/>
                          </a:xfrm>
                          <a:prstGeom prst="rect">
                            <a:avLst/>
                          </a:prstGeom>
                          <a:noFill/>
                          <a:ln>
                            <a:noFill/>
                          </a:ln>
                        </pic:spPr>
                      </pic:pic>
                    </a:graphicData>
                  </a:graphic>
                </wp:inline>
              </w:drawing>
            </w:r>
          </w:p>
        </w:tc>
      </w:tr>
    </w:tbl>
    <w:p w:rsidR="00B54241" w:rsidRPr="00600E67" w:rsidRDefault="00B54241" w:rsidP="00B54241">
      <w:pPr>
        <w:pStyle w:val="NoSpacing"/>
        <w:jc w:val="both"/>
        <w:rPr>
          <w:rFonts w:ascii="Trebuchet MS" w:hAnsi="Trebuchet MS"/>
          <w:b/>
          <w:sz w:val="24"/>
          <w:szCs w:val="24"/>
        </w:rPr>
        <w:sectPr w:rsidR="00B54241" w:rsidRPr="00600E67" w:rsidSect="002228D7">
          <w:type w:val="continuous"/>
          <w:pgSz w:w="11906" w:h="16838"/>
          <w:pgMar w:top="397" w:right="397" w:bottom="397" w:left="397" w:header="709" w:footer="709" w:gutter="0"/>
          <w:cols w:space="708"/>
          <w:docGrid w:linePitch="360"/>
        </w:sectPr>
      </w:pP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lastRenderedPageBreak/>
        <w:t xml:space="preserve">We were joined by Sally Henniker-Major (President Elect) and the five future Area Representatives who will join the Standing Committee after the </w:t>
      </w:r>
      <w:smartTag w:uri="urn:schemas-microsoft-com:office:smarttags" w:element="stockticker">
        <w:r w:rsidRPr="00600E67">
          <w:rPr>
            <w:rFonts w:ascii="Trebuchet MS" w:hAnsi="Trebuchet MS"/>
            <w:b/>
            <w:sz w:val="24"/>
            <w:szCs w:val="24"/>
          </w:rPr>
          <w:t>AGM</w:t>
        </w:r>
      </w:smartTag>
      <w:r w:rsidRPr="00600E67">
        <w:rPr>
          <w:rFonts w:ascii="Trebuchet MS" w:hAnsi="Trebuchet MS"/>
          <w:b/>
          <w:sz w:val="24"/>
          <w:szCs w:val="24"/>
        </w:rPr>
        <w:t xml:space="preserve"> at High Leigh in May.  </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t xml:space="preserve">They are Margaret Tate (N.W. England), Jacqui Johnson (upper Midlands), Alison Askew (Lower Midlands) and Libby Bradshaw (Metropolis).  Unfortunately, Roberta Smith (Far South West) was unable to join us. </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t xml:space="preserve">These future members of the </w:t>
      </w:r>
      <w:smartTag w:uri="urn:schemas-microsoft-com:office:smarttags" w:element="stockticker">
        <w:r w:rsidRPr="00600E67">
          <w:rPr>
            <w:rFonts w:ascii="Trebuchet MS" w:hAnsi="Trebuchet MS"/>
            <w:b/>
            <w:sz w:val="24"/>
            <w:szCs w:val="24"/>
          </w:rPr>
          <w:t>BAC</w:t>
        </w:r>
      </w:smartTag>
      <w:r w:rsidRPr="00600E67">
        <w:rPr>
          <w:rFonts w:ascii="Trebuchet MS" w:hAnsi="Trebuchet MS"/>
          <w:b/>
          <w:sz w:val="24"/>
          <w:szCs w:val="24"/>
        </w:rPr>
        <w:t xml:space="preserve"> Committee came as observers so that they have a clear concept of how </w:t>
      </w:r>
      <w:smartTag w:uri="urn:schemas-microsoft-com:office:smarttags" w:element="stockticker">
        <w:r w:rsidRPr="00600E67">
          <w:rPr>
            <w:rFonts w:ascii="Trebuchet MS" w:hAnsi="Trebuchet MS"/>
            <w:b/>
            <w:sz w:val="24"/>
            <w:szCs w:val="24"/>
          </w:rPr>
          <w:t>BAC</w:t>
        </w:r>
      </w:smartTag>
      <w:r w:rsidRPr="00600E67">
        <w:rPr>
          <w:rFonts w:ascii="Trebuchet MS" w:hAnsi="Trebuchet MS"/>
          <w:b/>
          <w:sz w:val="24"/>
          <w:szCs w:val="24"/>
        </w:rPr>
        <w:t xml:space="preserve"> operates and the contents of meetings.  Please pray for all of those mentioned as they prepare to take up the task of helping Sally and </w:t>
      </w:r>
      <w:proofErr w:type="spellStart"/>
      <w:r w:rsidRPr="00600E67">
        <w:rPr>
          <w:rFonts w:ascii="Trebuchet MS" w:hAnsi="Trebuchet MS"/>
          <w:b/>
          <w:sz w:val="24"/>
          <w:szCs w:val="24"/>
        </w:rPr>
        <w:t>Rev’d</w:t>
      </w:r>
      <w:proofErr w:type="spellEnd"/>
      <w:r w:rsidRPr="00600E67">
        <w:rPr>
          <w:rFonts w:ascii="Trebuchet MS" w:hAnsi="Trebuchet MS"/>
          <w:b/>
          <w:sz w:val="24"/>
          <w:szCs w:val="24"/>
        </w:rPr>
        <w:t xml:space="preserve"> Hugh to steer </w:t>
      </w:r>
      <w:smartTag w:uri="urn:schemas-microsoft-com:office:smarttags" w:element="stockticker">
        <w:r w:rsidRPr="00600E67">
          <w:rPr>
            <w:rFonts w:ascii="Trebuchet MS" w:hAnsi="Trebuchet MS"/>
            <w:b/>
            <w:sz w:val="24"/>
            <w:szCs w:val="24"/>
          </w:rPr>
          <w:t>BAC</w:t>
        </w:r>
      </w:smartTag>
      <w:r w:rsidRPr="00600E67">
        <w:rPr>
          <w:rFonts w:ascii="Trebuchet MS" w:hAnsi="Trebuchet MS"/>
          <w:b/>
          <w:sz w:val="24"/>
          <w:szCs w:val="24"/>
        </w:rPr>
        <w:t xml:space="preserve"> after May 31</w:t>
      </w:r>
      <w:r w:rsidRPr="00600E67">
        <w:rPr>
          <w:rFonts w:ascii="Trebuchet MS" w:hAnsi="Trebuchet MS"/>
          <w:b/>
          <w:sz w:val="24"/>
          <w:szCs w:val="24"/>
          <w:vertAlign w:val="superscript"/>
        </w:rPr>
        <w:t>st</w:t>
      </w:r>
      <w:r w:rsidRPr="00600E67">
        <w:rPr>
          <w:rFonts w:ascii="Trebuchet MS" w:hAnsi="Trebuchet MS"/>
          <w:b/>
          <w:sz w:val="24"/>
          <w:szCs w:val="24"/>
        </w:rPr>
        <w:t>.</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t xml:space="preserve">Our programme was very full and after </w:t>
      </w:r>
      <w:proofErr w:type="spellStart"/>
      <w:r w:rsidRPr="00600E67">
        <w:rPr>
          <w:rFonts w:ascii="Trebuchet MS" w:hAnsi="Trebuchet MS"/>
          <w:b/>
          <w:sz w:val="24"/>
          <w:szCs w:val="24"/>
        </w:rPr>
        <w:t>Rev’d</w:t>
      </w:r>
      <w:proofErr w:type="spellEnd"/>
      <w:r w:rsidRPr="00600E67">
        <w:rPr>
          <w:rFonts w:ascii="Trebuchet MS" w:hAnsi="Trebuchet MS"/>
          <w:b/>
          <w:sz w:val="24"/>
          <w:szCs w:val="24"/>
        </w:rPr>
        <w:t xml:space="preserve"> Hugh led us in prayer and Floating Group Reunion using the new Group Reunion sheet (which is now available on the National Website)</w:t>
      </w:r>
      <w:proofErr w:type="gramStart"/>
      <w:r w:rsidRPr="00600E67">
        <w:rPr>
          <w:rFonts w:ascii="Trebuchet MS" w:hAnsi="Trebuchet MS"/>
          <w:b/>
          <w:sz w:val="24"/>
          <w:szCs w:val="24"/>
        </w:rPr>
        <w:t>,</w:t>
      </w:r>
      <w:proofErr w:type="gramEnd"/>
      <w:r w:rsidRPr="00600E67">
        <w:rPr>
          <w:rFonts w:ascii="Trebuchet MS" w:hAnsi="Trebuchet MS"/>
          <w:b/>
          <w:sz w:val="24"/>
          <w:szCs w:val="24"/>
        </w:rPr>
        <w:t xml:space="preserve"> we then followed our Agenda which included: </w:t>
      </w:r>
    </w:p>
    <w:p w:rsidR="00B54241" w:rsidRPr="00600E67" w:rsidRDefault="00B54241" w:rsidP="00B54241">
      <w:pPr>
        <w:pStyle w:val="NoSpacing"/>
        <w:jc w:val="both"/>
        <w:rPr>
          <w:rFonts w:ascii="Trebuchet MS" w:hAnsi="Trebuchet MS"/>
          <w:b/>
          <w:i/>
          <w:sz w:val="24"/>
          <w:szCs w:val="24"/>
        </w:rPr>
      </w:pPr>
      <w:proofErr w:type="gramStart"/>
      <w:r w:rsidRPr="00600E67">
        <w:rPr>
          <w:rFonts w:ascii="Trebuchet MS" w:hAnsi="Trebuchet MS"/>
          <w:b/>
          <w:sz w:val="24"/>
          <w:szCs w:val="24"/>
        </w:rPr>
        <w:t xml:space="preserve">Approving the Minutes of previous Meetings, followed by Reports from our </w:t>
      </w:r>
      <w:smartTag w:uri="urn:schemas-microsoft-com:office:smarttags" w:element="stockticker">
        <w:r w:rsidRPr="00600E67">
          <w:rPr>
            <w:rFonts w:ascii="Trebuchet MS" w:hAnsi="Trebuchet MS"/>
            <w:b/>
            <w:sz w:val="24"/>
            <w:szCs w:val="24"/>
          </w:rPr>
          <w:t>CLW</w:t>
        </w:r>
      </w:smartTag>
      <w:r w:rsidRPr="00600E67">
        <w:rPr>
          <w:rFonts w:ascii="Trebuchet MS" w:hAnsi="Trebuchet MS"/>
          <w:b/>
          <w:sz w:val="24"/>
          <w:szCs w:val="24"/>
        </w:rPr>
        <w:t xml:space="preserve"> Convenor; Treasurer; Resources, Website and Register leads; as well as my regular update information.</w:t>
      </w:r>
      <w:proofErr w:type="gramEnd"/>
      <w:r w:rsidRPr="00600E67">
        <w:rPr>
          <w:rFonts w:ascii="Trebuchet MS" w:hAnsi="Trebuchet MS"/>
          <w:b/>
          <w:i/>
          <w:sz w:val="24"/>
          <w:szCs w:val="24"/>
        </w:rPr>
        <w:t xml:space="preserve">  </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t xml:space="preserve">A progress report on the National Ultreya to be held in Canterbury Cathedral in 2014, and a progress report on the newly formed Diocese of West Yorkshire and the Dales.  </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t xml:space="preserve">Charity Law and the Diocesan Constitutions were also discussed.  </w:t>
      </w:r>
      <w:proofErr w:type="spellStart"/>
      <w:r w:rsidRPr="00600E67">
        <w:rPr>
          <w:rFonts w:ascii="Trebuchet MS" w:hAnsi="Trebuchet MS"/>
          <w:b/>
          <w:sz w:val="24"/>
          <w:szCs w:val="24"/>
        </w:rPr>
        <w:t>Rev’d</w:t>
      </w:r>
      <w:proofErr w:type="spellEnd"/>
      <w:r w:rsidRPr="00600E67">
        <w:rPr>
          <w:rFonts w:ascii="Trebuchet MS" w:hAnsi="Trebuchet MS"/>
          <w:b/>
          <w:sz w:val="24"/>
          <w:szCs w:val="24"/>
        </w:rPr>
        <w:t xml:space="preserve"> Hugh gave a short presentation on the content of Catch </w:t>
      </w:r>
      <w:proofErr w:type="gramStart"/>
      <w:r w:rsidRPr="00600E67">
        <w:rPr>
          <w:rFonts w:ascii="Trebuchet MS" w:hAnsi="Trebuchet MS"/>
          <w:b/>
          <w:sz w:val="24"/>
          <w:szCs w:val="24"/>
        </w:rPr>
        <w:t>The</w:t>
      </w:r>
      <w:proofErr w:type="gramEnd"/>
      <w:r w:rsidRPr="00600E67">
        <w:rPr>
          <w:rFonts w:ascii="Trebuchet MS" w:hAnsi="Trebuchet MS"/>
          <w:b/>
          <w:sz w:val="24"/>
          <w:szCs w:val="24"/>
        </w:rPr>
        <w:t xml:space="preserve"> Vision at High Leigh in May ’14.  </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t xml:space="preserve">We then talked about the Health of the </w:t>
      </w:r>
      <w:smartTag w:uri="urn:schemas-microsoft-com:office:smarttags" w:element="stockticker">
        <w:r w:rsidRPr="00600E67">
          <w:rPr>
            <w:rFonts w:ascii="Trebuchet MS" w:hAnsi="Trebuchet MS"/>
            <w:b/>
            <w:sz w:val="24"/>
            <w:szCs w:val="24"/>
          </w:rPr>
          <w:t>BAC</w:t>
        </w:r>
      </w:smartTag>
      <w:r w:rsidRPr="00600E67">
        <w:rPr>
          <w:rFonts w:ascii="Trebuchet MS" w:hAnsi="Trebuchet MS"/>
          <w:b/>
          <w:sz w:val="24"/>
          <w:szCs w:val="24"/>
        </w:rPr>
        <w:t xml:space="preserve"> movement; Training Days for the future and Links with other Discipleship movements.   Having concluded our business, I invited those who had come as observers to give feedback on what they had heard, and this was a helpful process both for them and the </w:t>
      </w:r>
      <w:smartTag w:uri="urn:schemas-microsoft-com:office:smarttags" w:element="stockticker">
        <w:r w:rsidRPr="00600E67">
          <w:rPr>
            <w:rFonts w:ascii="Trebuchet MS" w:hAnsi="Trebuchet MS"/>
            <w:b/>
            <w:sz w:val="24"/>
            <w:szCs w:val="24"/>
          </w:rPr>
          <w:t>BAC</w:t>
        </w:r>
      </w:smartTag>
      <w:r w:rsidRPr="00600E67">
        <w:rPr>
          <w:rFonts w:ascii="Trebuchet MS" w:hAnsi="Trebuchet MS"/>
          <w:b/>
          <w:sz w:val="24"/>
          <w:szCs w:val="24"/>
        </w:rPr>
        <w:t xml:space="preserve"> Committee.   This item was not </w:t>
      </w:r>
      <w:proofErr w:type="spellStart"/>
      <w:r w:rsidRPr="00600E67">
        <w:rPr>
          <w:rFonts w:ascii="Trebuchet MS" w:hAnsi="Trebuchet MS"/>
          <w:b/>
          <w:sz w:val="24"/>
          <w:szCs w:val="24"/>
        </w:rPr>
        <w:t>minuted</w:t>
      </w:r>
      <w:proofErr w:type="spellEnd"/>
      <w:r w:rsidRPr="00600E67">
        <w:rPr>
          <w:rFonts w:ascii="Trebuchet MS" w:hAnsi="Trebuchet MS"/>
          <w:b/>
          <w:sz w:val="24"/>
          <w:szCs w:val="24"/>
        </w:rPr>
        <w:t xml:space="preserve">.  </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t xml:space="preserve">We closed with prayer before departing. </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lastRenderedPageBreak/>
        <w:t>A note of thanks has been sent to Durham LD, Linda Ross and her team from Durham for providing lovely refreshments for the meeting delegates.</w:t>
      </w:r>
    </w:p>
    <w:p w:rsidR="00B54241" w:rsidRPr="00600E67" w:rsidRDefault="00B54241" w:rsidP="00B54241">
      <w:pPr>
        <w:pStyle w:val="NoSpacing"/>
        <w:jc w:val="both"/>
        <w:rPr>
          <w:rFonts w:ascii="Trebuchet MS" w:hAnsi="Trebuchet MS"/>
          <w:b/>
          <w:i/>
          <w:sz w:val="28"/>
          <w:szCs w:val="28"/>
        </w:rPr>
      </w:pPr>
      <w:r w:rsidRPr="00600E67">
        <w:rPr>
          <w:rFonts w:ascii="Trebuchet MS" w:hAnsi="Trebuchet MS"/>
          <w:b/>
          <w:i/>
          <w:sz w:val="28"/>
          <w:szCs w:val="28"/>
        </w:rPr>
        <w:t>Some of the things to take note of arising from our meeting:</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t xml:space="preserve">Remember to book your place soon for the </w:t>
      </w:r>
      <w:proofErr w:type="spellStart"/>
      <w:r w:rsidRPr="00600E67">
        <w:rPr>
          <w:rFonts w:ascii="Trebuchet MS" w:hAnsi="Trebuchet MS"/>
          <w:b/>
          <w:sz w:val="24"/>
          <w:szCs w:val="24"/>
        </w:rPr>
        <w:t>CtV</w:t>
      </w:r>
      <w:proofErr w:type="spellEnd"/>
      <w:r w:rsidRPr="00600E67">
        <w:rPr>
          <w:rFonts w:ascii="Trebuchet MS" w:hAnsi="Trebuchet MS"/>
          <w:b/>
          <w:sz w:val="24"/>
          <w:szCs w:val="24"/>
        </w:rPr>
        <w:t xml:space="preserve"> weekend and </w:t>
      </w:r>
      <w:smartTag w:uri="urn:schemas-microsoft-com:office:smarttags" w:element="stockticker">
        <w:r w:rsidRPr="00600E67">
          <w:rPr>
            <w:rFonts w:ascii="Trebuchet MS" w:hAnsi="Trebuchet MS"/>
            <w:b/>
            <w:sz w:val="24"/>
            <w:szCs w:val="24"/>
          </w:rPr>
          <w:t>AGM</w:t>
        </w:r>
      </w:smartTag>
      <w:r w:rsidRPr="00600E67">
        <w:rPr>
          <w:rFonts w:ascii="Trebuchet MS" w:hAnsi="Trebuchet MS"/>
          <w:b/>
          <w:sz w:val="24"/>
          <w:szCs w:val="24"/>
        </w:rPr>
        <w:t xml:space="preserve"> at High Leigh in Hertfordshire.  The forms are on the National Website to download and these should then be sent with your remittance to Julie Robinson-Judd (details on the form).  </w:t>
      </w:r>
    </w:p>
    <w:p w:rsidR="00B54241" w:rsidRPr="00600E67" w:rsidRDefault="00B54241" w:rsidP="00B54241">
      <w:pPr>
        <w:pStyle w:val="NoSpacing"/>
        <w:jc w:val="both"/>
        <w:rPr>
          <w:rFonts w:ascii="Trebuchet MS" w:hAnsi="Trebuchet MS"/>
          <w:b/>
          <w:sz w:val="2"/>
          <w:szCs w:val="2"/>
        </w:rPr>
      </w:pPr>
    </w:p>
    <w:p w:rsidR="00B54241" w:rsidRPr="00600E67" w:rsidRDefault="00B54241" w:rsidP="00B54241">
      <w:pPr>
        <w:pStyle w:val="NoSpacing"/>
        <w:jc w:val="both"/>
        <w:rPr>
          <w:rFonts w:ascii="Trebuchet MS" w:hAnsi="Trebuchet MS"/>
          <w:b/>
          <w:sz w:val="4"/>
          <w:szCs w:val="4"/>
        </w:rPr>
      </w:pPr>
    </w:p>
    <w:p w:rsidR="00B54241" w:rsidRPr="00600E67" w:rsidRDefault="00B54241" w:rsidP="00B54241">
      <w:pPr>
        <w:pStyle w:val="NoSpacing"/>
        <w:jc w:val="both"/>
        <w:rPr>
          <w:rFonts w:ascii="Trebuchet MS" w:hAnsi="Trebuchet MS"/>
          <w:b/>
          <w:sz w:val="24"/>
          <w:szCs w:val="24"/>
        </w:rPr>
      </w:pPr>
      <w:proofErr w:type="spellStart"/>
      <w:r w:rsidRPr="00600E67">
        <w:rPr>
          <w:rFonts w:ascii="Trebuchet MS" w:hAnsi="Trebuchet MS"/>
          <w:b/>
          <w:i/>
          <w:sz w:val="24"/>
          <w:szCs w:val="24"/>
        </w:rPr>
        <w:t>Rev’d</w:t>
      </w:r>
      <w:proofErr w:type="spellEnd"/>
      <w:r w:rsidRPr="00600E67">
        <w:rPr>
          <w:rFonts w:ascii="Trebuchet MS" w:hAnsi="Trebuchet MS"/>
          <w:b/>
          <w:i/>
          <w:sz w:val="24"/>
          <w:szCs w:val="24"/>
        </w:rPr>
        <w:t xml:space="preserve"> Hugh has set up a Facebook page</w:t>
      </w:r>
      <w:r w:rsidRPr="00600E67">
        <w:rPr>
          <w:rFonts w:ascii="Trebuchet MS" w:hAnsi="Trebuchet MS"/>
          <w:b/>
          <w:sz w:val="24"/>
          <w:szCs w:val="24"/>
        </w:rPr>
        <w:t xml:space="preserve"> (</w:t>
      </w:r>
      <w:proofErr w:type="spellStart"/>
      <w:r w:rsidRPr="00600E67">
        <w:rPr>
          <w:rFonts w:ascii="Trebuchet MS" w:hAnsi="Trebuchet MS"/>
          <w:b/>
          <w:sz w:val="24"/>
          <w:szCs w:val="24"/>
        </w:rPr>
        <w:t>Bacc-Nsd</w:t>
      </w:r>
      <w:proofErr w:type="spellEnd"/>
      <w:r w:rsidRPr="00600E67">
        <w:rPr>
          <w:rFonts w:ascii="Trebuchet MS" w:hAnsi="Trebuchet MS"/>
          <w:b/>
          <w:sz w:val="24"/>
          <w:szCs w:val="24"/>
        </w:rPr>
        <w:t xml:space="preserve">) and I am told it is mushrooming even as I write.  If you are interested in this, please type in the words in brackets above on Facebook. </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i/>
          <w:sz w:val="24"/>
          <w:szCs w:val="24"/>
        </w:rPr>
        <w:t>Look for details of the National Ultreya</w:t>
      </w:r>
      <w:r w:rsidRPr="00600E67">
        <w:rPr>
          <w:rFonts w:ascii="Trebuchet MS" w:hAnsi="Trebuchet MS"/>
          <w:b/>
          <w:sz w:val="24"/>
          <w:szCs w:val="24"/>
        </w:rPr>
        <w:t xml:space="preserve"> on the National Website, it promises to be a special day which is scheduled to end with an option of a Fish and Chip supper and a Ceilidh.  Please keep Canterbury Cursillistas and Bishop Trevor </w:t>
      </w:r>
      <w:proofErr w:type="spellStart"/>
      <w:r w:rsidRPr="00600E67">
        <w:rPr>
          <w:rFonts w:ascii="Trebuchet MS" w:hAnsi="Trebuchet MS"/>
          <w:b/>
          <w:sz w:val="24"/>
          <w:szCs w:val="24"/>
        </w:rPr>
        <w:t>Willmott</w:t>
      </w:r>
      <w:proofErr w:type="spellEnd"/>
      <w:r w:rsidRPr="00600E67">
        <w:rPr>
          <w:rFonts w:ascii="Trebuchet MS" w:hAnsi="Trebuchet MS"/>
          <w:b/>
          <w:sz w:val="24"/>
          <w:szCs w:val="24"/>
        </w:rPr>
        <w:t xml:space="preserve"> in prayer as they prepare to welcome British Anglican Cursillo in Canterbury Cathedral.</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i/>
          <w:sz w:val="24"/>
          <w:szCs w:val="24"/>
        </w:rPr>
        <w:t>The National website</w:t>
      </w:r>
      <w:r w:rsidRPr="00600E67">
        <w:rPr>
          <w:rFonts w:ascii="Trebuchet MS" w:hAnsi="Trebuchet MS"/>
          <w:b/>
          <w:sz w:val="24"/>
          <w:szCs w:val="24"/>
        </w:rPr>
        <w:t xml:space="preserve"> is AN AMAZING SOURCE OF INFORMATION – open to all.  Please let Billy Hollis - Webmaster-have the dates of your future Cursillo weekends and notify him of any change in your published contact details. Likewise, do contact him </w:t>
      </w:r>
      <w:proofErr w:type="gramStart"/>
      <w:r w:rsidRPr="00600E67">
        <w:rPr>
          <w:rFonts w:ascii="Trebuchet MS" w:hAnsi="Trebuchet MS"/>
          <w:b/>
          <w:sz w:val="24"/>
          <w:szCs w:val="24"/>
        </w:rPr>
        <w:t>If</w:t>
      </w:r>
      <w:proofErr w:type="gramEnd"/>
      <w:r w:rsidRPr="00600E67">
        <w:rPr>
          <w:rFonts w:ascii="Trebuchet MS" w:hAnsi="Trebuchet MS"/>
          <w:b/>
          <w:sz w:val="24"/>
          <w:szCs w:val="24"/>
        </w:rPr>
        <w:t xml:space="preserve"> you want to advertise any Cursillo special events that could be of regional or national interest…</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t>If you have any queries about the above, or anything else, please get in touch, I’d love to hear from you.</w:t>
      </w:r>
    </w:p>
    <w:p w:rsidR="00B54241" w:rsidRPr="00600E67" w:rsidRDefault="00B54241" w:rsidP="00B54241">
      <w:pPr>
        <w:pStyle w:val="NoSpacing"/>
        <w:jc w:val="both"/>
        <w:rPr>
          <w:rFonts w:ascii="Trebuchet MS" w:hAnsi="Trebuchet MS"/>
          <w:b/>
          <w:sz w:val="24"/>
          <w:szCs w:val="24"/>
        </w:rPr>
      </w:pPr>
      <w:r w:rsidRPr="00600E67">
        <w:rPr>
          <w:rFonts w:ascii="Trebuchet MS" w:hAnsi="Trebuchet MS"/>
          <w:b/>
          <w:sz w:val="24"/>
          <w:szCs w:val="24"/>
        </w:rPr>
        <w:t xml:space="preserve">With love and prayers, </w:t>
      </w:r>
    </w:p>
    <w:p w:rsidR="00B54241" w:rsidRPr="00AE4E31" w:rsidRDefault="00B54241" w:rsidP="00B54241">
      <w:pPr>
        <w:pStyle w:val="NoSpacing"/>
        <w:jc w:val="both"/>
        <w:rPr>
          <w:rFonts w:ascii="Brush Script MT" w:hAnsi="Brush Script MT"/>
          <w:b/>
          <w:sz w:val="72"/>
          <w:szCs w:val="72"/>
        </w:rPr>
      </w:pPr>
      <w:r w:rsidRPr="00AE4E31">
        <w:rPr>
          <w:rFonts w:ascii="Brush Script MT" w:hAnsi="Brush Script MT"/>
          <w:b/>
          <w:sz w:val="72"/>
          <w:szCs w:val="72"/>
        </w:rPr>
        <w:t>Lyn</w:t>
      </w:r>
    </w:p>
    <w:p w:rsidR="00B54241" w:rsidRPr="00AE4E31" w:rsidRDefault="00B54241" w:rsidP="00B54241">
      <w:pPr>
        <w:pStyle w:val="NoSpacing"/>
        <w:jc w:val="both"/>
        <w:rPr>
          <w:rFonts w:ascii="Trebuchet MS" w:hAnsi="Trebuchet MS"/>
          <w:b/>
          <w:sz w:val="24"/>
          <w:szCs w:val="24"/>
        </w:rPr>
      </w:pPr>
      <w:r w:rsidRPr="00AE4E31">
        <w:rPr>
          <w:rFonts w:ascii="Trebuchet MS" w:hAnsi="Trebuchet MS"/>
          <w:b/>
          <w:sz w:val="24"/>
          <w:szCs w:val="24"/>
        </w:rPr>
        <w:t>Lyn Radcliffe, President of BACC</w:t>
      </w:r>
    </w:p>
    <w:p w:rsidR="00B54241" w:rsidRPr="00BF5EE5" w:rsidRDefault="00B54241" w:rsidP="00B54241">
      <w:pPr>
        <w:pStyle w:val="NoSpacing"/>
        <w:jc w:val="both"/>
        <w:rPr>
          <w:rFonts w:ascii="Trebuchet MS" w:hAnsi="Trebuchet MS"/>
          <w:sz w:val="16"/>
          <w:szCs w:val="16"/>
        </w:rPr>
      </w:pPr>
    </w:p>
    <w:p w:rsidR="00B54241" w:rsidRPr="005E32CB" w:rsidRDefault="00B54241" w:rsidP="00B54241">
      <w:pPr>
        <w:pStyle w:val="NoSpacing"/>
        <w:jc w:val="both"/>
        <w:rPr>
          <w:rFonts w:ascii="Trebuchet MS" w:hAnsi="Trebuchet MS"/>
          <w:sz w:val="24"/>
          <w:szCs w:val="24"/>
        </w:rPr>
      </w:pPr>
      <w:r w:rsidRPr="00BF5EE5">
        <w:rPr>
          <w:rFonts w:ascii="Trebuchet MS" w:hAnsi="Trebuchet MS"/>
          <w:b/>
          <w:sz w:val="28"/>
          <w:szCs w:val="28"/>
        </w:rPr>
        <w:t>ON THE FOLLOWIN</w:t>
      </w:r>
      <w:r>
        <w:rPr>
          <w:rFonts w:ascii="Trebuchet MS" w:hAnsi="Trebuchet MS"/>
          <w:b/>
          <w:sz w:val="28"/>
          <w:szCs w:val="28"/>
        </w:rPr>
        <w:t>G PAGE WE HAVE THE NEW</w:t>
      </w:r>
      <w:r w:rsidRPr="00BF5EE5">
        <w:rPr>
          <w:rFonts w:ascii="Trebuchet MS" w:hAnsi="Trebuchet MS"/>
          <w:b/>
          <w:sz w:val="28"/>
          <w:szCs w:val="28"/>
        </w:rPr>
        <w:t xml:space="preserve"> GROUP REUNION CARD </w:t>
      </w:r>
      <w:r>
        <w:rPr>
          <w:rFonts w:ascii="Trebuchet MS" w:hAnsi="Trebuchet MS"/>
          <w:b/>
          <w:sz w:val="28"/>
          <w:szCs w:val="28"/>
        </w:rPr>
        <w:t>FROM</w:t>
      </w:r>
      <w:r w:rsidRPr="00BF5EE5">
        <w:rPr>
          <w:rFonts w:ascii="Trebuchet MS" w:hAnsi="Trebuchet MS"/>
          <w:b/>
          <w:sz w:val="28"/>
          <w:szCs w:val="28"/>
        </w:rPr>
        <w:t xml:space="preserve"> THE BACC</w:t>
      </w:r>
      <w:r>
        <w:rPr>
          <w:rFonts w:ascii="Trebuchet MS" w:hAnsi="Trebuchet MS"/>
          <w:b/>
          <w:sz w:val="28"/>
          <w:szCs w:val="28"/>
        </w:rPr>
        <w:t xml:space="preserve"> </w:t>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t xml:space="preserve">       </w:t>
      </w:r>
      <w:r w:rsidRPr="00247211">
        <w:rPr>
          <w:rFonts w:ascii="Trebuchet MS" w:hAnsi="Trebuchet MS"/>
          <w:b/>
          <w:color w:val="FF0000"/>
          <w:sz w:val="24"/>
          <w:szCs w:val="24"/>
        </w:rPr>
        <w:t>14</w:t>
      </w:r>
    </w:p>
    <w:p w:rsidR="00B54241" w:rsidRDefault="00B54241" w:rsidP="00B54241">
      <w:pPr>
        <w:pStyle w:val="NoSpacing"/>
        <w:jc w:val="center"/>
        <w:rPr>
          <w:rFonts w:ascii="Trebuchet MS" w:hAnsi="Trebuchet MS"/>
          <w:sz w:val="24"/>
          <w:szCs w:val="24"/>
        </w:rPr>
        <w:sectPr w:rsidR="00B54241" w:rsidSect="00AE4E31">
          <w:type w:val="continuous"/>
          <w:pgSz w:w="11906" w:h="16838"/>
          <w:pgMar w:top="397" w:right="397" w:bottom="397" w:left="397" w:header="709" w:footer="709" w:gutter="0"/>
          <w:cols w:num="2" w:space="708"/>
          <w:docGrid w:linePitch="360"/>
        </w:sectPr>
      </w:pPr>
    </w:p>
    <w:p w:rsidR="00B54241" w:rsidRDefault="00B54241" w:rsidP="00B54241">
      <w:pPr>
        <w:pStyle w:val="NoSpacing"/>
        <w:jc w:val="center"/>
        <w:rPr>
          <w:rFonts w:ascii="Trebuchet MS" w:hAnsi="Trebuchet MS"/>
          <w:sz w:val="24"/>
          <w:szCs w:val="24"/>
        </w:rPr>
      </w:pPr>
      <w:r>
        <w:rPr>
          <w:noProof/>
          <w:lang w:eastAsia="en-GB"/>
        </w:rPr>
        <w:lastRenderedPageBreak/>
        <w:drawing>
          <wp:inline distT="0" distB="0" distL="0" distR="0" wp14:anchorId="6B431132" wp14:editId="06F7A5D3">
            <wp:extent cx="6783572" cy="506109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1555"/>
                    <a:stretch/>
                  </pic:blipFill>
                  <pic:spPr bwMode="auto">
                    <a:xfrm>
                      <a:off x="0" y="0"/>
                      <a:ext cx="6781937" cy="5059878"/>
                    </a:xfrm>
                    <a:prstGeom prst="rect">
                      <a:avLst/>
                    </a:prstGeom>
                    <a:noFill/>
                    <a:ln>
                      <a:noFill/>
                    </a:ln>
                    <a:extLst>
                      <a:ext uri="{53640926-AAD7-44D8-BBD7-CCE9431645EC}">
                        <a14:shadowObscured xmlns:a14="http://schemas.microsoft.com/office/drawing/2010/main"/>
                      </a:ext>
                    </a:extLst>
                  </pic:spPr>
                </pic:pic>
              </a:graphicData>
            </a:graphic>
          </wp:inline>
        </w:drawing>
      </w:r>
    </w:p>
    <w:p w:rsidR="00B54241" w:rsidRDefault="00B54241" w:rsidP="00B54241">
      <w:pPr>
        <w:pStyle w:val="NoSpacing"/>
        <w:jc w:val="right"/>
        <w:rPr>
          <w:rFonts w:ascii="Trebuchet MS" w:hAnsi="Trebuchet MS"/>
          <w:sz w:val="24"/>
          <w:szCs w:val="24"/>
        </w:rPr>
      </w:pPr>
      <w:r>
        <w:rPr>
          <w:noProof/>
          <w:lang w:eastAsia="en-GB"/>
        </w:rPr>
        <w:drawing>
          <wp:inline distT="0" distB="0" distL="0" distR="0" wp14:anchorId="65A15077" wp14:editId="7898C3A3">
            <wp:extent cx="6843010" cy="502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1824"/>
                    <a:stretch/>
                  </pic:blipFill>
                  <pic:spPr bwMode="auto">
                    <a:xfrm>
                      <a:off x="0" y="0"/>
                      <a:ext cx="6845301" cy="503088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426"/>
        <w:gridCol w:w="1183"/>
        <w:gridCol w:w="90"/>
        <w:gridCol w:w="193"/>
        <w:gridCol w:w="925"/>
        <w:gridCol w:w="768"/>
        <w:gridCol w:w="2984"/>
        <w:gridCol w:w="752"/>
        <w:gridCol w:w="240"/>
        <w:gridCol w:w="1645"/>
      </w:tblGrid>
      <w:tr w:rsidR="00B54241" w:rsidTr="008775BD">
        <w:tc>
          <w:tcPr>
            <w:tcW w:w="11206" w:type="dxa"/>
            <w:gridSpan w:val="10"/>
            <w:tcBorders>
              <w:top w:val="single" w:sz="4" w:space="0" w:color="auto"/>
              <w:left w:val="single" w:sz="4" w:space="0" w:color="auto"/>
              <w:bottom w:val="single" w:sz="4" w:space="0" w:color="auto"/>
              <w:right w:val="single" w:sz="4" w:space="0" w:color="auto"/>
            </w:tcBorders>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2518"/>
            </w:tblGrid>
            <w:tr w:rsidR="00B54241" w:rsidTr="008775BD">
              <w:tc>
                <w:tcPr>
                  <w:tcW w:w="7933" w:type="dxa"/>
                  <w:hideMark/>
                </w:tcPr>
                <w:p w:rsidR="00B54241" w:rsidRPr="00247211" w:rsidRDefault="00B54241" w:rsidP="008775BD">
                  <w:pPr>
                    <w:rPr>
                      <w:b/>
                      <w:sz w:val="40"/>
                      <w:szCs w:val="40"/>
                    </w:rPr>
                  </w:pPr>
                  <w:r w:rsidRPr="00247211">
                    <w:rPr>
                      <w:rFonts w:ascii="Trebuchet MS" w:hAnsi="Trebuchet MS"/>
                      <w:b/>
                      <w:color w:val="7030A0"/>
                      <w:sz w:val="40"/>
                      <w:szCs w:val="40"/>
                    </w:rPr>
                    <w:lastRenderedPageBreak/>
                    <w:t xml:space="preserve">Peterborough Anglican Cursillo Clothing with our new logo… </w:t>
                  </w:r>
                </w:p>
              </w:tc>
              <w:tc>
                <w:tcPr>
                  <w:tcW w:w="2518" w:type="dxa"/>
                  <w:hideMark/>
                </w:tcPr>
                <w:p w:rsidR="00B54241" w:rsidRDefault="00B54241" w:rsidP="008775BD">
                  <w:pPr>
                    <w:jc w:val="right"/>
                  </w:pPr>
                  <w:r>
                    <w:rPr>
                      <w:noProof/>
                      <w:lang w:eastAsia="en-GB"/>
                    </w:rPr>
                    <w:drawing>
                      <wp:inline distT="0" distB="0" distL="0" distR="0" wp14:anchorId="17963F53" wp14:editId="7A081769">
                        <wp:extent cx="988695" cy="59563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8695" cy="595630"/>
                                </a:xfrm>
                                <a:prstGeom prst="rect">
                                  <a:avLst/>
                                </a:prstGeom>
                                <a:noFill/>
                                <a:ln>
                                  <a:noFill/>
                                </a:ln>
                              </pic:spPr>
                            </pic:pic>
                          </a:graphicData>
                        </a:graphic>
                      </wp:inline>
                    </w:drawing>
                  </w:r>
                </w:p>
              </w:tc>
            </w:tr>
          </w:tbl>
          <w:p w:rsidR="00B54241" w:rsidRDefault="00B54241" w:rsidP="008775BD"/>
        </w:tc>
      </w:tr>
      <w:tr w:rsidR="00B54241" w:rsidTr="008775BD">
        <w:tc>
          <w:tcPr>
            <w:tcW w:w="3892" w:type="dxa"/>
            <w:gridSpan w:val="4"/>
            <w:tcBorders>
              <w:top w:val="single" w:sz="4" w:space="0" w:color="auto"/>
              <w:left w:val="single" w:sz="4" w:space="0" w:color="auto"/>
              <w:bottom w:val="single" w:sz="4" w:space="0" w:color="auto"/>
              <w:right w:val="single" w:sz="4" w:space="0" w:color="auto"/>
            </w:tcBorders>
            <w:hideMark/>
          </w:tcPr>
          <w:p w:rsidR="00B54241" w:rsidRDefault="00B54241" w:rsidP="008775BD">
            <w:pPr>
              <w:rPr>
                <w:color w:val="17365D" w:themeColor="text2" w:themeShade="BF"/>
              </w:rPr>
            </w:pPr>
            <w:r>
              <w:rPr>
                <w:noProof/>
                <w:color w:val="1F497D" w:themeColor="text2"/>
                <w:lang w:eastAsia="en-GB"/>
              </w:rPr>
              <w:drawing>
                <wp:inline distT="0" distB="0" distL="0" distR="0" wp14:anchorId="23770331" wp14:editId="27C245F2">
                  <wp:extent cx="2179955" cy="12230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9955" cy="1223010"/>
                          </a:xfrm>
                          <a:prstGeom prst="rect">
                            <a:avLst/>
                          </a:prstGeom>
                          <a:noFill/>
                          <a:ln>
                            <a:noFill/>
                          </a:ln>
                        </pic:spPr>
                      </pic:pic>
                    </a:graphicData>
                  </a:graphic>
                </wp:inline>
              </w:drawing>
            </w:r>
          </w:p>
        </w:tc>
        <w:tc>
          <w:tcPr>
            <w:tcW w:w="1693" w:type="dxa"/>
            <w:gridSpan w:val="2"/>
            <w:tcBorders>
              <w:top w:val="single" w:sz="4" w:space="0" w:color="auto"/>
              <w:left w:val="single" w:sz="4" w:space="0" w:color="auto"/>
              <w:bottom w:val="single" w:sz="4" w:space="0" w:color="auto"/>
              <w:right w:val="single" w:sz="4" w:space="0" w:color="auto"/>
            </w:tcBorders>
          </w:tcPr>
          <w:p w:rsidR="00B54241" w:rsidRDefault="00B54241" w:rsidP="008775BD">
            <w:pPr>
              <w:rPr>
                <w:rFonts w:ascii="Trebuchet MS" w:hAnsi="Trebuchet MS"/>
              </w:rPr>
            </w:pPr>
            <w:r>
              <w:rPr>
                <w:rFonts w:ascii="Trebuchet MS" w:hAnsi="Trebuchet MS"/>
              </w:rPr>
              <w:t>Sweatshirt</w:t>
            </w:r>
          </w:p>
          <w:p w:rsidR="00B54241" w:rsidRDefault="00B54241" w:rsidP="008775BD">
            <w:pPr>
              <w:rPr>
                <w:rFonts w:ascii="Trebuchet MS" w:hAnsi="Trebuchet MS"/>
              </w:rPr>
            </w:pPr>
            <w:r>
              <w:rPr>
                <w:rFonts w:ascii="Trebuchet MS" w:hAnsi="Trebuchet MS"/>
              </w:rPr>
              <w:t>(No Hood)</w:t>
            </w:r>
          </w:p>
          <w:p w:rsidR="00B54241" w:rsidRDefault="00B54241" w:rsidP="008775BD">
            <w:pPr>
              <w:rPr>
                <w:rFonts w:ascii="Trebuchet MS" w:hAnsi="Trebuchet MS"/>
              </w:rPr>
            </w:pPr>
          </w:p>
          <w:p w:rsidR="00B54241" w:rsidRDefault="00B54241" w:rsidP="008775BD">
            <w:pPr>
              <w:rPr>
                <w:rFonts w:ascii="Trebuchet MS" w:hAnsi="Trebuchet MS"/>
              </w:rPr>
            </w:pPr>
            <w:r>
              <w:rPr>
                <w:rFonts w:ascii="Trebuchet MS" w:hAnsi="Trebuchet MS"/>
              </w:rPr>
              <w:t>Adult Price = £15</w:t>
            </w:r>
          </w:p>
          <w:p w:rsidR="00B54241" w:rsidRDefault="00B54241" w:rsidP="008775BD">
            <w:pPr>
              <w:rPr>
                <w:rFonts w:ascii="Trebuchet MS" w:hAnsi="Trebuchet MS"/>
              </w:rPr>
            </w:pPr>
          </w:p>
          <w:p w:rsidR="00B54241" w:rsidRDefault="00B54241" w:rsidP="008775BD">
            <w:r>
              <w:rPr>
                <w:rFonts w:ascii="Trebuchet MS" w:hAnsi="Trebuchet MS"/>
              </w:rPr>
              <w:t>Children price = £14</w:t>
            </w:r>
          </w:p>
        </w:tc>
        <w:tc>
          <w:tcPr>
            <w:tcW w:w="3736" w:type="dxa"/>
            <w:gridSpan w:val="2"/>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1755"/>
              <w:gridCol w:w="1755"/>
            </w:tblGrid>
            <w:tr w:rsidR="00B54241" w:rsidTr="008775BD">
              <w:tc>
                <w:tcPr>
                  <w:tcW w:w="2410" w:type="dxa"/>
                  <w:tcBorders>
                    <w:top w:val="single" w:sz="4" w:space="0" w:color="auto"/>
                    <w:left w:val="single" w:sz="4" w:space="0" w:color="auto"/>
                    <w:bottom w:val="single" w:sz="4" w:space="0" w:color="auto"/>
                    <w:right w:val="single" w:sz="4" w:space="0" w:color="auto"/>
                  </w:tcBorders>
                  <w:hideMark/>
                </w:tcPr>
                <w:p w:rsidR="00B54241" w:rsidRDefault="00B54241" w:rsidP="008775BD">
                  <w:pPr>
                    <w:spacing w:line="450" w:lineRule="atLeast"/>
                    <w:rPr>
                      <w:rFonts w:ascii="Trebuchet MS" w:eastAsia="Times New Roman" w:hAnsi="Trebuchet MS" w:cs="Arial"/>
                      <w:b/>
                      <w:color w:val="000000"/>
                      <w:sz w:val="17"/>
                      <w:szCs w:val="17"/>
                      <w:lang w:eastAsia="en-GB"/>
                    </w:rPr>
                  </w:pPr>
                  <w:r>
                    <w:rPr>
                      <w:rFonts w:ascii="Trebuchet MS" w:eastAsia="Times New Roman" w:hAnsi="Trebuchet MS" w:cs="Arial"/>
                      <w:b/>
                      <w:color w:val="000000"/>
                      <w:sz w:val="17"/>
                      <w:szCs w:val="17"/>
                      <w:lang w:eastAsia="en-GB"/>
                    </w:rPr>
                    <w:t>Adult Colours</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630211E7" wp14:editId="6175C593">
                        <wp:extent cx="191135" cy="116840"/>
                        <wp:effectExtent l="0" t="0" r="0" b="0"/>
                        <wp:docPr id="15" name="Picture 1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a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Black</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7E297F80" wp14:editId="190D4F4F">
                        <wp:extent cx="191135" cy="116840"/>
                        <wp:effectExtent l="0" t="0" r="0" b="0"/>
                        <wp:docPr id="16" name="Picture 16" descr="Bott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ttle Gre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Bottle Green</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2EA83C47" wp14:editId="071D3A93">
                        <wp:extent cx="191135" cy="116840"/>
                        <wp:effectExtent l="0" t="0" r="0" b="0"/>
                        <wp:docPr id="17" name="Picture 17" descr="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rgund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Burgundy</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075CD786" wp14:editId="0FC4D30D">
                        <wp:extent cx="191135" cy="116840"/>
                        <wp:effectExtent l="0" t="0" r="0" b="0"/>
                        <wp:docPr id="18" name="Picture 18" descr="H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ath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Heather</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hAnsi="Trebuchet MS"/>
                      <w:noProof/>
                      <w:lang w:eastAsia="en-GB"/>
                    </w:rPr>
                    <w:drawing>
                      <wp:inline distT="0" distB="0" distL="0" distR="0" wp14:anchorId="0CE14303" wp14:editId="38D480CA">
                        <wp:extent cx="191135" cy="116840"/>
                        <wp:effectExtent l="0" t="0" r="0" b="0"/>
                        <wp:docPr id="19" name="Picture 19" descr="Navy/Deep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avy/Deep Navy"/>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hAnsi="Trebuchet MS"/>
                    </w:rPr>
                    <w:t xml:space="preserve"> </w:t>
                  </w:r>
                  <w:r>
                    <w:rPr>
                      <w:rFonts w:ascii="Trebuchet MS" w:eastAsia="Times New Roman" w:hAnsi="Trebuchet MS" w:cs="Arial"/>
                      <w:color w:val="000000"/>
                      <w:sz w:val="17"/>
                      <w:szCs w:val="17"/>
                      <w:lang w:eastAsia="en-GB"/>
                    </w:rPr>
                    <w:t>Navy</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4B5D8FC9" wp14:editId="5F61FA05">
                        <wp:extent cx="191135" cy="116840"/>
                        <wp:effectExtent l="0" t="0" r="0" b="0"/>
                        <wp:docPr id="20" name="Picture 2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Red</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4CC17027" wp14:editId="33F855F2">
                        <wp:extent cx="191135" cy="116840"/>
                        <wp:effectExtent l="0" t="0" r="0" b="0"/>
                        <wp:docPr id="21" name="Picture 21" descr="R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y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Royal</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5905ED38" wp14:editId="536A620C">
                        <wp:extent cx="191135" cy="116840"/>
                        <wp:effectExtent l="0" t="0" r="0" b="0"/>
                        <wp:docPr id="22" name="Picture 22" descr="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Sky</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334044FF" wp14:editId="43A3ADEC">
                        <wp:extent cx="191135" cy="116840"/>
                        <wp:effectExtent l="0" t="0" r="0" b="0"/>
                        <wp:docPr id="23" name="Picture 23" descr="Su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nflow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Sunflower</w:t>
                  </w:r>
                </w:p>
                <w:p w:rsidR="00B54241" w:rsidRDefault="00B54241" w:rsidP="008775BD">
                  <w:pPr>
                    <w:spacing w:after="150"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795414EB" wp14:editId="29B36193">
                        <wp:extent cx="191135" cy="116840"/>
                        <wp:effectExtent l="0" t="0" r="0" b="0"/>
                        <wp:docPr id="24" name="Picture 24" descr="H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ather"/>
                                <pic:cNvPicPr>
                                  <a:picLocks noChangeAspect="1" noChangeArrowheads="1"/>
                                </pic:cNvPicPr>
                              </pic:nvPicPr>
                              <pic:blipFill>
                                <a:blip r:embed="rId23">
                                  <a:grayscl/>
                                  <a:biLevel thresh="50000"/>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White</w:t>
                  </w:r>
                </w:p>
              </w:tc>
              <w:tc>
                <w:tcPr>
                  <w:tcW w:w="2411" w:type="dxa"/>
                  <w:tcBorders>
                    <w:top w:val="single" w:sz="4" w:space="0" w:color="auto"/>
                    <w:left w:val="single" w:sz="4" w:space="0" w:color="auto"/>
                    <w:bottom w:val="single" w:sz="4" w:space="0" w:color="auto"/>
                    <w:right w:val="single" w:sz="4" w:space="0" w:color="auto"/>
                  </w:tcBorders>
                  <w:hideMark/>
                </w:tcPr>
                <w:p w:rsidR="00B54241" w:rsidRDefault="00B54241" w:rsidP="008775BD">
                  <w:pPr>
                    <w:spacing w:line="450" w:lineRule="atLeast"/>
                    <w:rPr>
                      <w:rFonts w:ascii="Trebuchet MS" w:eastAsia="Times New Roman" w:hAnsi="Trebuchet MS" w:cs="Arial"/>
                      <w:b/>
                      <w:color w:val="000000"/>
                      <w:sz w:val="17"/>
                      <w:szCs w:val="17"/>
                      <w:lang w:eastAsia="en-GB"/>
                    </w:rPr>
                  </w:pPr>
                  <w:r>
                    <w:rPr>
                      <w:rFonts w:ascii="Trebuchet MS" w:eastAsia="Times New Roman" w:hAnsi="Trebuchet MS" w:cs="Arial"/>
                      <w:b/>
                      <w:color w:val="000000"/>
                      <w:sz w:val="17"/>
                      <w:szCs w:val="17"/>
                      <w:lang w:eastAsia="en-GB"/>
                    </w:rPr>
                    <w:t>Children Colours</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61B314F3" wp14:editId="2E37923C">
                        <wp:extent cx="191135" cy="116840"/>
                        <wp:effectExtent l="0" t="0" r="0" b="0"/>
                        <wp:docPr id="25" name="Picture 2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a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Black</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24F1C71D" wp14:editId="6A7069AA">
                        <wp:extent cx="191135" cy="116840"/>
                        <wp:effectExtent l="0" t="0" r="0" b="0"/>
                        <wp:docPr id="26" name="Picture 26" descr="Bott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ttle Gre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Bottle Green</w:t>
                  </w:r>
                </w:p>
                <w:p w:rsidR="00B54241" w:rsidRDefault="00B54241" w:rsidP="008775BD">
                  <w:pPr>
                    <w:spacing w:line="450" w:lineRule="atLeast"/>
                    <w:rPr>
                      <w:rFonts w:ascii="Trebuchet MS" w:eastAsia="Times New Roman" w:hAnsi="Trebuchet MS" w:cs="Arial"/>
                      <w:vanish/>
                      <w:color w:val="000000"/>
                      <w:sz w:val="17"/>
                      <w:szCs w:val="17"/>
                      <w:lang w:eastAsia="en-GB"/>
                    </w:rPr>
                  </w:pPr>
                  <w:r>
                    <w:rPr>
                      <w:rFonts w:ascii="Trebuchet MS" w:hAnsi="Trebuchet MS"/>
                      <w:noProof/>
                      <w:lang w:eastAsia="en-GB"/>
                    </w:rPr>
                    <w:drawing>
                      <wp:inline distT="0" distB="0" distL="0" distR="0" wp14:anchorId="75929F8E" wp14:editId="15001402">
                        <wp:extent cx="191135" cy="116840"/>
                        <wp:effectExtent l="0" t="0" r="0" b="0"/>
                        <wp:docPr id="27" name="Picture 27" descr="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urgund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Burgundy</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3F0C494C" wp14:editId="5564C7C4">
                        <wp:extent cx="191135" cy="116840"/>
                        <wp:effectExtent l="0" t="0" r="0" b="0"/>
                        <wp:docPr id="28" name="Picture 28" descr="H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ath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Heather</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hAnsi="Trebuchet MS"/>
                      <w:noProof/>
                      <w:lang w:eastAsia="en-GB"/>
                    </w:rPr>
                    <w:drawing>
                      <wp:inline distT="0" distB="0" distL="0" distR="0" wp14:anchorId="16509E45" wp14:editId="2DD47E68">
                        <wp:extent cx="191135" cy="116840"/>
                        <wp:effectExtent l="0" t="0" r="0" b="0"/>
                        <wp:docPr id="29" name="Picture 29" descr="Navy/Deep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vy/Deep Navy"/>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 xml:space="preserve"> Navy</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4C021E3E" wp14:editId="084F0EC9">
                        <wp:extent cx="191135" cy="116840"/>
                        <wp:effectExtent l="0" t="0" r="0" b="0"/>
                        <wp:docPr id="30" name="Picture 3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Red</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5BF6FBD3" wp14:editId="2D27C072">
                        <wp:extent cx="191135" cy="116840"/>
                        <wp:effectExtent l="0" t="0" r="0" b="0"/>
                        <wp:docPr id="31" name="Picture 31" descr="R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y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Royal</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690E9361" wp14:editId="6F38D264">
                        <wp:extent cx="191135" cy="116840"/>
                        <wp:effectExtent l="0" t="0" r="0" b="0"/>
                        <wp:docPr id="32" name="Picture 32" descr="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Sky</w:t>
                  </w:r>
                </w:p>
                <w:p w:rsidR="00B54241" w:rsidRDefault="00B54241" w:rsidP="008775BD">
                  <w:pPr>
                    <w:spacing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71EC4494" wp14:editId="100FE485">
                        <wp:extent cx="191135" cy="116840"/>
                        <wp:effectExtent l="0" t="0" r="0" b="0"/>
                        <wp:docPr id="33" name="Picture 33" descr="Su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unflow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Sunflower</w:t>
                  </w:r>
                </w:p>
                <w:p w:rsidR="00B54241" w:rsidRDefault="00B54241" w:rsidP="008775BD">
                  <w:pPr>
                    <w:spacing w:after="150" w:line="450" w:lineRule="atLeast"/>
                    <w:rPr>
                      <w:rFonts w:ascii="Trebuchet MS" w:eastAsia="Times New Roman" w:hAnsi="Trebuchet MS" w:cs="Arial"/>
                      <w:color w:val="000000"/>
                      <w:sz w:val="17"/>
                      <w:szCs w:val="17"/>
                      <w:lang w:eastAsia="en-GB"/>
                    </w:rPr>
                  </w:pPr>
                  <w:r>
                    <w:rPr>
                      <w:rFonts w:ascii="Trebuchet MS" w:eastAsia="Times New Roman" w:hAnsi="Trebuchet MS" w:cs="Arial"/>
                      <w:noProof/>
                      <w:color w:val="000000"/>
                      <w:sz w:val="17"/>
                      <w:szCs w:val="17"/>
                      <w:lang w:eastAsia="en-GB"/>
                    </w:rPr>
                    <w:drawing>
                      <wp:inline distT="0" distB="0" distL="0" distR="0" wp14:anchorId="4CBE7471" wp14:editId="418600BF">
                        <wp:extent cx="191135" cy="116840"/>
                        <wp:effectExtent l="0" t="0" r="0" b="0"/>
                        <wp:docPr id="34" name="Picture 34" descr="H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ather"/>
                                <pic:cNvPicPr>
                                  <a:picLocks noChangeAspect="1" noChangeArrowheads="1"/>
                                </pic:cNvPicPr>
                              </pic:nvPicPr>
                              <pic:blipFill>
                                <a:blip r:embed="rId23">
                                  <a:grayscl/>
                                  <a:biLevel thresh="50000"/>
                                  <a:extLst>
                                    <a:ext uri="{28A0092B-C50C-407E-A947-70E740481C1C}">
                                      <a14:useLocalDpi xmlns:a14="http://schemas.microsoft.com/office/drawing/2010/main" val="0"/>
                                    </a:ext>
                                  </a:extLst>
                                </a:blip>
                                <a:srcRect/>
                                <a:stretch>
                                  <a:fillRect/>
                                </a:stretch>
                              </pic:blipFill>
                              <pic:spPr bwMode="auto">
                                <a:xfrm>
                                  <a:off x="0" y="0"/>
                                  <a:ext cx="191135" cy="116840"/>
                                </a:xfrm>
                                <a:prstGeom prst="rect">
                                  <a:avLst/>
                                </a:prstGeom>
                                <a:noFill/>
                                <a:ln>
                                  <a:noFill/>
                                </a:ln>
                              </pic:spPr>
                            </pic:pic>
                          </a:graphicData>
                        </a:graphic>
                      </wp:inline>
                    </w:drawing>
                  </w:r>
                  <w:r>
                    <w:rPr>
                      <w:rFonts w:ascii="Trebuchet MS" w:eastAsia="Times New Roman" w:hAnsi="Trebuchet MS" w:cs="Arial"/>
                      <w:color w:val="000000"/>
                      <w:sz w:val="17"/>
                      <w:szCs w:val="17"/>
                      <w:lang w:eastAsia="en-GB"/>
                    </w:rPr>
                    <w:t>White</w:t>
                  </w:r>
                </w:p>
              </w:tc>
            </w:tr>
          </w:tbl>
          <w:p w:rsidR="00B54241" w:rsidRDefault="00B54241" w:rsidP="008775BD">
            <w:pPr>
              <w:rPr>
                <w:rFonts w:ascii="Trebuchet MS" w:hAnsi="Trebuchet MS"/>
              </w:rPr>
            </w:pPr>
          </w:p>
        </w:tc>
        <w:tc>
          <w:tcPr>
            <w:tcW w:w="1885" w:type="dxa"/>
            <w:gridSpan w:val="2"/>
            <w:tcBorders>
              <w:top w:val="single" w:sz="4" w:space="0" w:color="auto"/>
              <w:left w:val="single" w:sz="4" w:space="0" w:color="auto"/>
              <w:bottom w:val="single" w:sz="4" w:space="0" w:color="auto"/>
              <w:right w:val="single" w:sz="4" w:space="0" w:color="auto"/>
            </w:tcBorders>
          </w:tcPr>
          <w:p w:rsidR="00B54241" w:rsidRDefault="00B54241" w:rsidP="008775BD">
            <w:pPr>
              <w:rPr>
                <w:rFonts w:ascii="Trebuchet MS" w:hAnsi="Trebuchet MS"/>
              </w:rPr>
            </w:pPr>
            <w:r>
              <w:rPr>
                <w:rFonts w:ascii="Trebuchet MS" w:hAnsi="Trebuchet MS"/>
              </w:rPr>
              <w:t xml:space="preserve">Adult sizes </w:t>
            </w:r>
          </w:p>
          <w:p w:rsidR="00B54241" w:rsidRDefault="00B54241" w:rsidP="008775BD">
            <w:pPr>
              <w:rPr>
                <w:rFonts w:ascii="Trebuchet MS" w:hAnsi="Trebuchet MS"/>
              </w:rPr>
            </w:pPr>
            <w:r>
              <w:rPr>
                <w:rFonts w:ascii="Trebuchet MS" w:hAnsi="Trebuchet MS"/>
              </w:rPr>
              <w:t>Range from</w:t>
            </w:r>
          </w:p>
          <w:p w:rsidR="00B54241" w:rsidRDefault="00B54241" w:rsidP="008775BD">
            <w:pPr>
              <w:rPr>
                <w:rFonts w:ascii="Trebuchet MS" w:hAnsi="Trebuchet MS"/>
              </w:rPr>
            </w:pPr>
            <w:r>
              <w:rPr>
                <w:rFonts w:ascii="Trebuchet MS" w:hAnsi="Trebuchet MS"/>
              </w:rPr>
              <w:t>Small – 2XL</w:t>
            </w:r>
          </w:p>
          <w:p w:rsidR="00B54241" w:rsidRDefault="00B54241" w:rsidP="008775BD">
            <w:pPr>
              <w:rPr>
                <w:rFonts w:ascii="Trebuchet MS" w:hAnsi="Trebuchet MS"/>
              </w:rPr>
            </w:pPr>
          </w:p>
          <w:p w:rsidR="00B54241" w:rsidRDefault="00B54241" w:rsidP="008775BD">
            <w:pPr>
              <w:rPr>
                <w:rFonts w:ascii="Trebuchet MS" w:hAnsi="Trebuchet MS"/>
              </w:rPr>
            </w:pPr>
            <w:r>
              <w:rPr>
                <w:rFonts w:ascii="Trebuchet MS" w:hAnsi="Trebuchet MS"/>
              </w:rPr>
              <w:t>Children Sizes Age 3-4 5-6 7-8 9-11 12-13 14-15</w:t>
            </w:r>
          </w:p>
          <w:p w:rsidR="00B54241" w:rsidRDefault="00B54241" w:rsidP="008775BD">
            <w:pPr>
              <w:rPr>
                <w:rFonts w:ascii="Trebuchet MS" w:hAnsi="Trebuchet MS"/>
              </w:rPr>
            </w:pPr>
          </w:p>
          <w:p w:rsidR="00B54241" w:rsidRDefault="00B54241" w:rsidP="008775BD">
            <w:pPr>
              <w:rPr>
                <w:rFonts w:ascii="Trebuchet MS" w:hAnsi="Trebuchet MS"/>
              </w:rPr>
            </w:pPr>
            <w:r>
              <w:rPr>
                <w:rFonts w:ascii="Trebuchet MS" w:hAnsi="Trebuchet MS"/>
              </w:rPr>
              <w:t>Vat is charged on the 14-15 = adult price</w:t>
            </w:r>
          </w:p>
        </w:tc>
      </w:tr>
      <w:tr w:rsidR="00B54241" w:rsidTr="008775BD">
        <w:tc>
          <w:tcPr>
            <w:tcW w:w="2426" w:type="dxa"/>
            <w:tcBorders>
              <w:top w:val="single" w:sz="4" w:space="0" w:color="auto"/>
              <w:left w:val="single" w:sz="4" w:space="0" w:color="auto"/>
              <w:bottom w:val="single" w:sz="4" w:space="0" w:color="auto"/>
              <w:right w:val="single" w:sz="4" w:space="0" w:color="auto"/>
            </w:tcBorders>
            <w:hideMark/>
          </w:tcPr>
          <w:p w:rsidR="00B54241" w:rsidRDefault="00B54241" w:rsidP="008775BD">
            <w:pPr>
              <w:rPr>
                <w:color w:val="17365D" w:themeColor="text2" w:themeShade="BF"/>
              </w:rPr>
            </w:pPr>
            <w:r>
              <w:rPr>
                <w:noProof/>
                <w:color w:val="1F497D" w:themeColor="text2"/>
                <w:lang w:eastAsia="en-GB"/>
              </w:rPr>
              <w:drawing>
                <wp:inline distT="0" distB="0" distL="0" distR="0" wp14:anchorId="4CD7763A" wp14:editId="00DF7CEB">
                  <wp:extent cx="1158875" cy="1595120"/>
                  <wp:effectExtent l="0" t="0" r="317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8875" cy="1595120"/>
                          </a:xfrm>
                          <a:prstGeom prst="rect">
                            <a:avLst/>
                          </a:prstGeom>
                          <a:noFill/>
                          <a:ln>
                            <a:noFill/>
                          </a:ln>
                        </pic:spPr>
                      </pic:pic>
                    </a:graphicData>
                  </a:graphic>
                </wp:inline>
              </w:drawing>
            </w:r>
          </w:p>
        </w:tc>
        <w:tc>
          <w:tcPr>
            <w:tcW w:w="1183" w:type="dxa"/>
            <w:tcBorders>
              <w:top w:val="single" w:sz="4" w:space="0" w:color="auto"/>
              <w:left w:val="single" w:sz="4" w:space="0" w:color="auto"/>
              <w:bottom w:val="single" w:sz="4" w:space="0" w:color="auto"/>
              <w:right w:val="single" w:sz="4" w:space="0" w:color="auto"/>
            </w:tcBorders>
          </w:tcPr>
          <w:p w:rsidR="00B54241" w:rsidRDefault="00B54241" w:rsidP="008775BD">
            <w:pPr>
              <w:rPr>
                <w:color w:val="17365D" w:themeColor="text2" w:themeShade="BF"/>
              </w:rPr>
            </w:pPr>
            <w:r>
              <w:rPr>
                <w:color w:val="17365D" w:themeColor="text2" w:themeShade="BF"/>
              </w:rPr>
              <w:t xml:space="preserve">Hooded </w:t>
            </w:r>
          </w:p>
          <w:p w:rsidR="00B54241" w:rsidRDefault="00B54241" w:rsidP="008775BD">
            <w:pPr>
              <w:rPr>
                <w:color w:val="17365D" w:themeColor="text2" w:themeShade="BF"/>
              </w:rPr>
            </w:pPr>
            <w:r>
              <w:rPr>
                <w:color w:val="17365D" w:themeColor="text2" w:themeShade="BF"/>
              </w:rPr>
              <w:t>Adult = £16.50</w:t>
            </w:r>
          </w:p>
          <w:p w:rsidR="00B54241" w:rsidRDefault="00B54241" w:rsidP="008775BD">
            <w:pPr>
              <w:rPr>
                <w:color w:val="17365D" w:themeColor="text2" w:themeShade="BF"/>
              </w:rPr>
            </w:pPr>
          </w:p>
          <w:p w:rsidR="00B54241" w:rsidRDefault="00B54241" w:rsidP="008775BD">
            <w:pPr>
              <w:rPr>
                <w:color w:val="17365D" w:themeColor="text2" w:themeShade="BF"/>
              </w:rPr>
            </w:pPr>
            <w:r>
              <w:rPr>
                <w:color w:val="17365D" w:themeColor="text2" w:themeShade="BF"/>
              </w:rPr>
              <w:t>Kids = £13</w:t>
            </w:r>
          </w:p>
          <w:p w:rsidR="00B54241" w:rsidRDefault="00B54241" w:rsidP="008775BD">
            <w:pPr>
              <w:rPr>
                <w:color w:val="17365D" w:themeColor="text2" w:themeShade="BF"/>
              </w:rPr>
            </w:pPr>
          </w:p>
        </w:tc>
        <w:tc>
          <w:tcPr>
            <w:tcW w:w="4960" w:type="dxa"/>
            <w:gridSpan w:val="5"/>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2510"/>
              <w:gridCol w:w="2224"/>
            </w:tblGrid>
            <w:tr w:rsidR="00B54241" w:rsidTr="008775BD">
              <w:tc>
                <w:tcPr>
                  <w:tcW w:w="2378" w:type="dxa"/>
                  <w:tcBorders>
                    <w:top w:val="single" w:sz="4" w:space="0" w:color="auto"/>
                    <w:left w:val="single" w:sz="4" w:space="0" w:color="auto"/>
                    <w:bottom w:val="single" w:sz="4" w:space="0" w:color="auto"/>
                    <w:right w:val="single" w:sz="4" w:space="0" w:color="auto"/>
                  </w:tcBorders>
                  <w:hideMark/>
                </w:tcPr>
                <w:p w:rsidR="00B54241" w:rsidRDefault="00B54241" w:rsidP="008775BD">
                  <w:pPr>
                    <w:rPr>
                      <w:color w:val="17365D" w:themeColor="text2" w:themeShade="BF"/>
                    </w:rPr>
                  </w:pPr>
                  <w:r>
                    <w:rPr>
                      <w:color w:val="17365D" w:themeColor="text2" w:themeShade="BF"/>
                    </w:rPr>
                    <w:t>Adult Colours</w:t>
                  </w:r>
                  <w:r>
                    <w:rPr>
                      <w:noProof/>
                      <w:color w:val="1F497D" w:themeColor="text2"/>
                      <w:lang w:eastAsia="en-GB"/>
                    </w:rPr>
                    <w:drawing>
                      <wp:inline distT="0" distB="0" distL="0" distR="0" wp14:anchorId="18C801CA" wp14:editId="4BF961A0">
                        <wp:extent cx="1456690" cy="56248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6690" cy="5624830"/>
                                </a:xfrm>
                                <a:prstGeom prst="rect">
                                  <a:avLst/>
                                </a:prstGeom>
                                <a:noFill/>
                                <a:ln>
                                  <a:noFill/>
                                </a:ln>
                              </pic:spPr>
                            </pic:pic>
                          </a:graphicData>
                        </a:graphic>
                      </wp:inline>
                    </w:drawing>
                  </w:r>
                </w:p>
              </w:tc>
              <w:tc>
                <w:tcPr>
                  <w:tcW w:w="2379" w:type="dxa"/>
                  <w:tcBorders>
                    <w:top w:val="single" w:sz="4" w:space="0" w:color="auto"/>
                    <w:left w:val="single" w:sz="4" w:space="0" w:color="auto"/>
                    <w:bottom w:val="single" w:sz="4" w:space="0" w:color="auto"/>
                    <w:right w:val="single" w:sz="4" w:space="0" w:color="auto"/>
                  </w:tcBorders>
                  <w:hideMark/>
                </w:tcPr>
                <w:p w:rsidR="00B54241" w:rsidRDefault="00B54241" w:rsidP="008775BD">
                  <w:pPr>
                    <w:rPr>
                      <w:color w:val="17365D" w:themeColor="text2" w:themeShade="BF"/>
                    </w:rPr>
                  </w:pPr>
                  <w:r>
                    <w:rPr>
                      <w:color w:val="17365D" w:themeColor="text2" w:themeShade="BF"/>
                    </w:rPr>
                    <w:t>Children Colours</w:t>
                  </w:r>
                </w:p>
                <w:p w:rsidR="00B54241" w:rsidRDefault="00B54241" w:rsidP="008775BD">
                  <w:pPr>
                    <w:rPr>
                      <w:color w:val="17365D" w:themeColor="text2" w:themeShade="BF"/>
                    </w:rPr>
                  </w:pPr>
                  <w:r>
                    <w:rPr>
                      <w:noProof/>
                      <w:color w:val="1F497D" w:themeColor="text2"/>
                      <w:lang w:eastAsia="en-GB"/>
                    </w:rPr>
                    <w:drawing>
                      <wp:inline distT="0" distB="0" distL="0" distR="0" wp14:anchorId="392301CB" wp14:editId="0F088FA2">
                        <wp:extent cx="1042035" cy="2945130"/>
                        <wp:effectExtent l="0" t="0" r="571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2035" cy="2945130"/>
                                </a:xfrm>
                                <a:prstGeom prst="rect">
                                  <a:avLst/>
                                </a:prstGeom>
                                <a:noFill/>
                                <a:ln>
                                  <a:noFill/>
                                </a:ln>
                              </pic:spPr>
                            </pic:pic>
                          </a:graphicData>
                        </a:graphic>
                      </wp:inline>
                    </w:drawing>
                  </w:r>
                </w:p>
              </w:tc>
            </w:tr>
          </w:tbl>
          <w:p w:rsidR="00B54241" w:rsidRDefault="00B54241" w:rsidP="008775BD">
            <w:pPr>
              <w:rPr>
                <w:color w:val="17365D" w:themeColor="text2" w:themeShade="BF"/>
              </w:rPr>
            </w:pPr>
          </w:p>
        </w:tc>
        <w:tc>
          <w:tcPr>
            <w:tcW w:w="2637" w:type="dxa"/>
            <w:gridSpan w:val="3"/>
            <w:tcBorders>
              <w:top w:val="single" w:sz="4" w:space="0" w:color="auto"/>
              <w:left w:val="single" w:sz="4" w:space="0" w:color="auto"/>
              <w:bottom w:val="single" w:sz="4" w:space="0" w:color="auto"/>
              <w:right w:val="single" w:sz="4" w:space="0" w:color="auto"/>
            </w:tcBorders>
          </w:tcPr>
          <w:p w:rsidR="00B54241" w:rsidRDefault="00B54241" w:rsidP="008775BD">
            <w:r>
              <w:t>Adult sizes  range from Small – 2XL</w:t>
            </w:r>
          </w:p>
          <w:p w:rsidR="00B54241" w:rsidRDefault="00B54241" w:rsidP="008775BD"/>
          <w:p w:rsidR="00B54241" w:rsidRDefault="00B54241" w:rsidP="008775BD">
            <w:r>
              <w:t>Children Sizes</w:t>
            </w:r>
          </w:p>
          <w:p w:rsidR="00B54241" w:rsidRDefault="00B54241" w:rsidP="008775BD">
            <w:r>
              <w:rPr>
                <w:noProof/>
                <w:lang w:eastAsia="en-GB"/>
              </w:rPr>
              <w:drawing>
                <wp:inline distT="0" distB="0" distL="0" distR="0" wp14:anchorId="567AE6E2" wp14:editId="43F84C4F">
                  <wp:extent cx="1424940" cy="361315"/>
                  <wp:effectExtent l="0" t="0" r="381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4940" cy="361315"/>
                          </a:xfrm>
                          <a:prstGeom prst="rect">
                            <a:avLst/>
                          </a:prstGeom>
                          <a:noFill/>
                          <a:ln>
                            <a:noFill/>
                          </a:ln>
                        </pic:spPr>
                      </pic:pic>
                    </a:graphicData>
                  </a:graphic>
                </wp:inline>
              </w:drawing>
            </w:r>
          </w:p>
        </w:tc>
      </w:tr>
      <w:tr w:rsidR="00B54241" w:rsidTr="008775BD">
        <w:tc>
          <w:tcPr>
            <w:tcW w:w="3699" w:type="dxa"/>
            <w:gridSpan w:val="3"/>
            <w:tcBorders>
              <w:top w:val="single" w:sz="4" w:space="0" w:color="auto"/>
              <w:left w:val="single" w:sz="4" w:space="0" w:color="auto"/>
              <w:bottom w:val="single" w:sz="4" w:space="0" w:color="auto"/>
              <w:right w:val="single" w:sz="4" w:space="0" w:color="auto"/>
            </w:tcBorders>
            <w:hideMark/>
          </w:tcPr>
          <w:p w:rsidR="00B54241" w:rsidRDefault="00B54241" w:rsidP="008775BD">
            <w:r>
              <w:rPr>
                <w:noProof/>
                <w:lang w:eastAsia="en-GB"/>
              </w:rPr>
              <w:lastRenderedPageBreak/>
              <w:drawing>
                <wp:inline distT="0" distB="0" distL="0" distR="0" wp14:anchorId="2794553B" wp14:editId="00968CCF">
                  <wp:extent cx="1967230" cy="1169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7230" cy="1169670"/>
                          </a:xfrm>
                          <a:prstGeom prst="rect">
                            <a:avLst/>
                          </a:prstGeom>
                          <a:noFill/>
                          <a:ln>
                            <a:noFill/>
                          </a:ln>
                        </pic:spPr>
                      </pic:pic>
                    </a:graphicData>
                  </a:graphic>
                </wp:inline>
              </w:drawing>
            </w:r>
          </w:p>
        </w:tc>
        <w:tc>
          <w:tcPr>
            <w:tcW w:w="1118" w:type="dxa"/>
            <w:gridSpan w:val="2"/>
            <w:tcBorders>
              <w:top w:val="single" w:sz="4" w:space="0" w:color="auto"/>
              <w:left w:val="single" w:sz="4" w:space="0" w:color="auto"/>
              <w:bottom w:val="single" w:sz="4" w:space="0" w:color="auto"/>
              <w:right w:val="single" w:sz="4" w:space="0" w:color="auto"/>
            </w:tcBorders>
          </w:tcPr>
          <w:p w:rsidR="00B54241" w:rsidRDefault="00B54241" w:rsidP="008775BD">
            <w:r>
              <w:t>Men/ Unisex Polo</w:t>
            </w:r>
          </w:p>
          <w:p w:rsidR="00B54241" w:rsidRDefault="00B54241" w:rsidP="008775BD"/>
          <w:p w:rsidR="00B54241" w:rsidRDefault="00B54241" w:rsidP="008775BD">
            <w:r>
              <w:t>Price = £13.50</w:t>
            </w:r>
          </w:p>
          <w:p w:rsidR="00B54241" w:rsidRDefault="00B54241" w:rsidP="008775BD"/>
          <w:p w:rsidR="00B54241" w:rsidRDefault="00B54241" w:rsidP="008775BD">
            <w:r>
              <w:t>Children price = £10.50</w:t>
            </w:r>
          </w:p>
          <w:p w:rsidR="00B54241" w:rsidRDefault="00B54241" w:rsidP="008775BD"/>
          <w:p w:rsidR="00B54241" w:rsidRDefault="00B54241" w:rsidP="008775BD">
            <w:r>
              <w:t xml:space="preserve">Fruit of the Loom </w:t>
            </w:r>
          </w:p>
        </w:tc>
        <w:tc>
          <w:tcPr>
            <w:tcW w:w="4744" w:type="dxa"/>
            <w:gridSpan w:val="4"/>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2245"/>
              <w:gridCol w:w="2273"/>
            </w:tblGrid>
            <w:tr w:rsidR="00B54241" w:rsidTr="008775BD">
              <w:tc>
                <w:tcPr>
                  <w:tcW w:w="2362" w:type="dxa"/>
                  <w:tcBorders>
                    <w:top w:val="single" w:sz="4" w:space="0" w:color="auto"/>
                    <w:left w:val="single" w:sz="4" w:space="0" w:color="auto"/>
                    <w:bottom w:val="single" w:sz="4" w:space="0" w:color="auto"/>
                    <w:right w:val="single" w:sz="4" w:space="0" w:color="auto"/>
                  </w:tcBorders>
                  <w:hideMark/>
                </w:tcPr>
                <w:p w:rsidR="00B54241" w:rsidRDefault="00B54241" w:rsidP="008775BD">
                  <w:r>
                    <w:t>Unisex Colours</w:t>
                  </w:r>
                </w:p>
                <w:p w:rsidR="00B54241" w:rsidRDefault="00B54241" w:rsidP="008775BD">
                  <w:pPr>
                    <w:spacing w:after="150" w:line="450" w:lineRule="atLeast"/>
                  </w:pPr>
                  <w:r>
                    <w:rPr>
                      <w:noProof/>
                      <w:lang w:eastAsia="en-GB"/>
                    </w:rPr>
                    <w:drawing>
                      <wp:inline distT="0" distB="0" distL="0" distR="0" wp14:anchorId="2AA4828B" wp14:editId="0430E1D2">
                        <wp:extent cx="1275715" cy="4412615"/>
                        <wp:effectExtent l="0" t="0" r="63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5715" cy="4412615"/>
                                </a:xfrm>
                                <a:prstGeom prst="rect">
                                  <a:avLst/>
                                </a:prstGeom>
                                <a:noFill/>
                                <a:ln>
                                  <a:noFill/>
                                </a:ln>
                              </pic:spPr>
                            </pic:pic>
                          </a:graphicData>
                        </a:graphic>
                      </wp:inline>
                    </w:drawing>
                  </w:r>
                </w:p>
              </w:tc>
              <w:tc>
                <w:tcPr>
                  <w:tcW w:w="2363" w:type="dxa"/>
                  <w:tcBorders>
                    <w:top w:val="single" w:sz="4" w:space="0" w:color="auto"/>
                    <w:left w:val="single" w:sz="4" w:space="0" w:color="auto"/>
                    <w:bottom w:val="single" w:sz="4" w:space="0" w:color="auto"/>
                    <w:right w:val="single" w:sz="4" w:space="0" w:color="auto"/>
                  </w:tcBorders>
                  <w:hideMark/>
                </w:tcPr>
                <w:p w:rsidR="00B54241" w:rsidRDefault="00B54241" w:rsidP="008775BD">
                  <w:r>
                    <w:t>Children Colours</w:t>
                  </w:r>
                </w:p>
                <w:p w:rsidR="00B54241" w:rsidRDefault="00B54241" w:rsidP="008775BD">
                  <w:pPr>
                    <w:spacing w:after="150" w:line="450" w:lineRule="atLeast"/>
                  </w:pPr>
                  <w:r>
                    <w:rPr>
                      <w:noProof/>
                      <w:lang w:eastAsia="en-GB"/>
                    </w:rPr>
                    <w:drawing>
                      <wp:inline distT="0" distB="0" distL="0" distR="0" wp14:anchorId="6253F3AA" wp14:editId="49B7B60F">
                        <wp:extent cx="1297305" cy="35941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7305" cy="3594100"/>
                                </a:xfrm>
                                <a:prstGeom prst="rect">
                                  <a:avLst/>
                                </a:prstGeom>
                                <a:noFill/>
                                <a:ln>
                                  <a:noFill/>
                                </a:ln>
                              </pic:spPr>
                            </pic:pic>
                          </a:graphicData>
                        </a:graphic>
                      </wp:inline>
                    </w:drawing>
                  </w:r>
                </w:p>
              </w:tc>
            </w:tr>
          </w:tbl>
          <w:p w:rsidR="00B54241" w:rsidRDefault="00B54241" w:rsidP="008775BD"/>
        </w:tc>
        <w:tc>
          <w:tcPr>
            <w:tcW w:w="1645" w:type="dxa"/>
            <w:tcBorders>
              <w:top w:val="single" w:sz="4" w:space="0" w:color="auto"/>
              <w:left w:val="single" w:sz="4" w:space="0" w:color="auto"/>
              <w:bottom w:val="single" w:sz="4" w:space="0" w:color="auto"/>
              <w:right w:val="single" w:sz="4" w:space="0" w:color="auto"/>
            </w:tcBorders>
          </w:tcPr>
          <w:p w:rsidR="00B54241" w:rsidRDefault="00B54241" w:rsidP="008775BD">
            <w:r>
              <w:t>Adult Sizes small – 3XL</w:t>
            </w:r>
          </w:p>
          <w:p w:rsidR="00B54241" w:rsidRDefault="00B54241" w:rsidP="008775BD"/>
          <w:p w:rsidR="00B54241" w:rsidRDefault="00B54241" w:rsidP="008775BD">
            <w:r>
              <w:t xml:space="preserve">Children Sizes age 3-4 5-6 7-8 9-11 12-13 </w:t>
            </w:r>
          </w:p>
          <w:p w:rsidR="00B54241" w:rsidRDefault="00B54241" w:rsidP="008775BD">
            <w:r>
              <w:t>14-15</w:t>
            </w:r>
          </w:p>
          <w:p w:rsidR="00B54241" w:rsidRDefault="00B54241" w:rsidP="008775BD"/>
          <w:p w:rsidR="00B54241" w:rsidRDefault="00B54241" w:rsidP="008775BD">
            <w:r>
              <w:t>VAT is charged on the 14-15 = adult price</w:t>
            </w:r>
          </w:p>
        </w:tc>
      </w:tr>
      <w:tr w:rsidR="00B54241" w:rsidTr="008775BD">
        <w:tc>
          <w:tcPr>
            <w:tcW w:w="3699" w:type="dxa"/>
            <w:gridSpan w:val="3"/>
            <w:tcBorders>
              <w:top w:val="single" w:sz="4" w:space="0" w:color="auto"/>
              <w:left w:val="single" w:sz="4" w:space="0" w:color="auto"/>
              <w:bottom w:val="single" w:sz="4" w:space="0" w:color="auto"/>
              <w:right w:val="single" w:sz="4" w:space="0" w:color="auto"/>
            </w:tcBorders>
            <w:hideMark/>
          </w:tcPr>
          <w:p w:rsidR="00B54241" w:rsidRDefault="00B54241" w:rsidP="008775BD">
            <w:r>
              <w:rPr>
                <w:noProof/>
                <w:lang w:eastAsia="en-GB"/>
              </w:rPr>
              <w:drawing>
                <wp:inline distT="0" distB="0" distL="0" distR="0" wp14:anchorId="27D031D2" wp14:editId="79140CFE">
                  <wp:extent cx="2211705" cy="1510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1705" cy="1510030"/>
                          </a:xfrm>
                          <a:prstGeom prst="rect">
                            <a:avLst/>
                          </a:prstGeom>
                          <a:noFill/>
                          <a:ln>
                            <a:noFill/>
                          </a:ln>
                        </pic:spPr>
                      </pic:pic>
                    </a:graphicData>
                  </a:graphic>
                </wp:inline>
              </w:drawing>
            </w:r>
          </w:p>
        </w:tc>
        <w:tc>
          <w:tcPr>
            <w:tcW w:w="1118" w:type="dxa"/>
            <w:gridSpan w:val="2"/>
            <w:tcBorders>
              <w:top w:val="single" w:sz="4" w:space="0" w:color="auto"/>
              <w:left w:val="single" w:sz="4" w:space="0" w:color="auto"/>
              <w:bottom w:val="single" w:sz="4" w:space="0" w:color="auto"/>
              <w:right w:val="single" w:sz="4" w:space="0" w:color="auto"/>
            </w:tcBorders>
          </w:tcPr>
          <w:p w:rsidR="00B54241" w:rsidRDefault="00B54241" w:rsidP="008775BD">
            <w:r>
              <w:t>Lady’s Fit Polo. These have shorter sleeves and the body is more fitted. Please choose sizes carefully.</w:t>
            </w:r>
          </w:p>
          <w:p w:rsidR="00B54241" w:rsidRDefault="00B54241" w:rsidP="008775BD"/>
          <w:p w:rsidR="00B54241" w:rsidRDefault="00B54241" w:rsidP="008775BD">
            <w:r>
              <w:t>Price = £13</w:t>
            </w:r>
          </w:p>
          <w:p w:rsidR="00B54241" w:rsidRDefault="00B54241" w:rsidP="008775BD"/>
        </w:tc>
        <w:tc>
          <w:tcPr>
            <w:tcW w:w="4744" w:type="dxa"/>
            <w:gridSpan w:val="4"/>
            <w:tcBorders>
              <w:top w:val="single" w:sz="4" w:space="0" w:color="auto"/>
              <w:left w:val="single" w:sz="4" w:space="0" w:color="auto"/>
              <w:bottom w:val="single" w:sz="4" w:space="0" w:color="auto"/>
              <w:right w:val="single" w:sz="4" w:space="0" w:color="auto"/>
            </w:tcBorders>
          </w:tcPr>
          <w:p w:rsidR="00B54241" w:rsidRDefault="00B54241" w:rsidP="008775BD">
            <w:r>
              <w:t>Lady’s Colours</w:t>
            </w:r>
          </w:p>
          <w:p w:rsidR="00B54241" w:rsidRDefault="00B54241" w:rsidP="008775BD">
            <w:r>
              <w:rPr>
                <w:noProof/>
                <w:lang w:eastAsia="en-GB"/>
              </w:rPr>
              <w:drawing>
                <wp:inline distT="0" distB="0" distL="0" distR="0" wp14:anchorId="114365F6" wp14:editId="61AB413E">
                  <wp:extent cx="1148080" cy="2955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8080" cy="2955925"/>
                          </a:xfrm>
                          <a:prstGeom prst="rect">
                            <a:avLst/>
                          </a:prstGeom>
                          <a:noFill/>
                          <a:ln>
                            <a:noFill/>
                          </a:ln>
                        </pic:spPr>
                      </pic:pic>
                    </a:graphicData>
                  </a:graphic>
                </wp:inline>
              </w:drawing>
            </w:r>
            <w:r>
              <w:t xml:space="preserve"> </w:t>
            </w:r>
          </w:p>
        </w:tc>
        <w:tc>
          <w:tcPr>
            <w:tcW w:w="1645" w:type="dxa"/>
            <w:tcBorders>
              <w:top w:val="single" w:sz="4" w:space="0" w:color="auto"/>
              <w:left w:val="single" w:sz="4" w:space="0" w:color="auto"/>
              <w:bottom w:val="single" w:sz="4" w:space="0" w:color="auto"/>
              <w:right w:val="single" w:sz="4" w:space="0" w:color="auto"/>
            </w:tcBorders>
            <w:hideMark/>
          </w:tcPr>
          <w:p w:rsidR="00B54241" w:rsidRDefault="00B54241" w:rsidP="008775BD">
            <w:r>
              <w:t>Dress size 8,10,12,14,16,</w:t>
            </w:r>
          </w:p>
          <w:p w:rsidR="00B54241" w:rsidRDefault="00B54241" w:rsidP="008775BD">
            <w:r>
              <w:t>18</w:t>
            </w:r>
          </w:p>
        </w:tc>
      </w:tr>
    </w:tbl>
    <w:p w:rsidR="00B54241" w:rsidRDefault="00B54241" w:rsidP="00B54241"/>
    <w:p w:rsidR="00B54241" w:rsidRPr="00BF5EE5" w:rsidRDefault="00B54241" w:rsidP="00B54241">
      <w:pPr>
        <w:rPr>
          <w:b/>
          <w:sz w:val="32"/>
          <w:szCs w:val="32"/>
        </w:rPr>
      </w:pPr>
      <w:r w:rsidRPr="00BF5EE5">
        <w:rPr>
          <w:b/>
          <w:sz w:val="32"/>
          <w:szCs w:val="32"/>
        </w:rPr>
        <w:t>Please make your cheque out to: Peterborough Anglican Cursillo and mail it to:</w:t>
      </w:r>
    </w:p>
    <w:p w:rsidR="00B54241" w:rsidRDefault="00B54241" w:rsidP="00B54241">
      <w:pPr>
        <w:rPr>
          <w:b/>
          <w:sz w:val="32"/>
          <w:szCs w:val="32"/>
        </w:rPr>
      </w:pPr>
      <w:r w:rsidRPr="00BF5EE5">
        <w:rPr>
          <w:b/>
          <w:sz w:val="32"/>
          <w:szCs w:val="32"/>
        </w:rPr>
        <w:t xml:space="preserve">Colin </w:t>
      </w:r>
      <w:proofErr w:type="spellStart"/>
      <w:r w:rsidRPr="00BF5EE5">
        <w:rPr>
          <w:b/>
          <w:sz w:val="32"/>
          <w:szCs w:val="32"/>
        </w:rPr>
        <w:t>Suter</w:t>
      </w:r>
      <w:proofErr w:type="spellEnd"/>
      <w:r w:rsidRPr="00BF5EE5">
        <w:rPr>
          <w:b/>
          <w:sz w:val="32"/>
          <w:szCs w:val="32"/>
        </w:rPr>
        <w:t xml:space="preserve"> (CURSILLO) 8 </w:t>
      </w:r>
      <w:proofErr w:type="spellStart"/>
      <w:r w:rsidRPr="00BF5EE5">
        <w:rPr>
          <w:b/>
          <w:sz w:val="32"/>
          <w:szCs w:val="32"/>
        </w:rPr>
        <w:t>Shurville</w:t>
      </w:r>
      <w:proofErr w:type="spellEnd"/>
      <w:r w:rsidRPr="00BF5EE5">
        <w:rPr>
          <w:b/>
          <w:sz w:val="32"/>
          <w:szCs w:val="32"/>
        </w:rPr>
        <w:t xml:space="preserve"> Close Earls Barton Northants NN6 0JB</w:t>
      </w:r>
    </w:p>
    <w:p w:rsidR="00B54241" w:rsidRPr="00600E67" w:rsidRDefault="00B54241" w:rsidP="00B54241">
      <w:pPr>
        <w:rPr>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2"/>
        <w:gridCol w:w="4746"/>
      </w:tblGrid>
      <w:tr w:rsidR="00B54241" w:rsidTr="008775BD">
        <w:tc>
          <w:tcPr>
            <w:tcW w:w="6582" w:type="dxa"/>
          </w:tcPr>
          <w:p w:rsidR="00B54241" w:rsidRPr="00600E67" w:rsidRDefault="00B54241" w:rsidP="008775BD">
            <w:pPr>
              <w:pStyle w:val="NoSpacing"/>
              <w:jc w:val="both"/>
              <w:rPr>
                <w:rFonts w:ascii="Trebuchet MS" w:hAnsi="Trebuchet MS"/>
                <w:b/>
                <w:i/>
                <w:sz w:val="28"/>
                <w:szCs w:val="28"/>
              </w:rPr>
            </w:pPr>
            <w:r w:rsidRPr="00600E67">
              <w:rPr>
                <w:rFonts w:ascii="Trebuchet MS" w:hAnsi="Trebuchet MS"/>
                <w:b/>
                <w:i/>
                <w:sz w:val="28"/>
                <w:szCs w:val="28"/>
              </w:rPr>
              <w:t xml:space="preserve">And remember, you can find us at: </w:t>
            </w:r>
            <w:hyperlink r:id="rId38" w:history="1">
              <w:r w:rsidRPr="00600E67">
                <w:rPr>
                  <w:rStyle w:val="Hyperlink"/>
                  <w:rFonts w:ascii="Trebuchet MS" w:hAnsi="Trebuchet MS" w:cstheme="minorBidi"/>
                  <w:sz w:val="28"/>
                  <w:szCs w:val="28"/>
                </w:rPr>
                <w:t>www.peterborough-cursillo.btck.co.uk</w:t>
              </w:r>
            </w:hyperlink>
          </w:p>
          <w:p w:rsidR="00B54241" w:rsidRDefault="00B54241" w:rsidP="008775BD">
            <w:pPr>
              <w:pStyle w:val="NoSpacing"/>
              <w:jc w:val="both"/>
              <w:rPr>
                <w:rFonts w:ascii="Trebuchet MS" w:hAnsi="Trebuchet MS"/>
                <w:b/>
                <w:i/>
                <w:sz w:val="28"/>
                <w:szCs w:val="28"/>
              </w:rPr>
            </w:pPr>
          </w:p>
          <w:p w:rsidR="00B54241" w:rsidRPr="00600E67" w:rsidRDefault="00B54241" w:rsidP="008775BD">
            <w:pPr>
              <w:pStyle w:val="NoSpacing"/>
              <w:jc w:val="both"/>
              <w:rPr>
                <w:rFonts w:ascii="Trebuchet MS" w:hAnsi="Trebuchet MS"/>
                <w:b/>
                <w:i/>
                <w:sz w:val="28"/>
                <w:szCs w:val="28"/>
              </w:rPr>
            </w:pPr>
            <w:r>
              <w:rPr>
                <w:rFonts w:ascii="Trebuchet MS" w:hAnsi="Trebuchet MS"/>
                <w:b/>
                <w:i/>
                <w:sz w:val="28"/>
                <w:szCs w:val="28"/>
              </w:rPr>
              <w:t xml:space="preserve">Email us at: </w:t>
            </w:r>
            <w:r w:rsidRPr="00600E67">
              <w:rPr>
                <w:rFonts w:ascii="Trebuchet MS" w:hAnsi="Trebuchet MS"/>
                <w:b/>
                <w:i/>
                <w:color w:val="FF0000"/>
                <w:sz w:val="28"/>
                <w:szCs w:val="28"/>
              </w:rPr>
              <w:t>pbcursillo@gmail.com</w:t>
            </w:r>
          </w:p>
        </w:tc>
        <w:tc>
          <w:tcPr>
            <w:tcW w:w="4746" w:type="dxa"/>
          </w:tcPr>
          <w:p w:rsidR="00B54241" w:rsidRDefault="00B54241" w:rsidP="008775BD">
            <w:pPr>
              <w:pStyle w:val="NoSpacing"/>
              <w:jc w:val="right"/>
              <w:rPr>
                <w:rFonts w:ascii="Trebuchet MS" w:hAnsi="Trebuchet MS"/>
                <w:b/>
                <w:i/>
                <w:sz w:val="32"/>
                <w:szCs w:val="32"/>
              </w:rPr>
            </w:pPr>
            <w:r w:rsidRPr="00600E67">
              <w:rPr>
                <w:rFonts w:ascii="Arial" w:hAnsi="Arial" w:cs="Arial"/>
                <w:b/>
                <w:noProof/>
                <w:color w:val="0000FF"/>
                <w:sz w:val="27"/>
                <w:szCs w:val="27"/>
                <w:lang w:eastAsia="en-GB"/>
              </w:rPr>
              <w:drawing>
                <wp:inline distT="0" distB="0" distL="0" distR="0" wp14:anchorId="01F2CE2E" wp14:editId="5ADC6857">
                  <wp:extent cx="2870308" cy="953823"/>
                  <wp:effectExtent l="0" t="0" r="6350" b="0"/>
                  <wp:docPr id="44" name="Picture 44" descr="https://encrypted-tbn1.gstatic.com/images?q=tbn:ANd9GcT1BZTsfUZIIu63gMeKe7HjI3HtuFV7QdI6rjP9EPUtZlCr53GOe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1BZTsfUZIIu63gMeKe7HjI3HtuFV7QdI6rjP9EPUtZlCr53GOe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978" cy="956040"/>
                          </a:xfrm>
                          <a:prstGeom prst="rect">
                            <a:avLst/>
                          </a:prstGeom>
                          <a:noFill/>
                          <a:ln>
                            <a:noFill/>
                          </a:ln>
                        </pic:spPr>
                      </pic:pic>
                    </a:graphicData>
                  </a:graphic>
                </wp:inline>
              </w:drawing>
            </w:r>
          </w:p>
        </w:tc>
      </w:tr>
    </w:tbl>
    <w:p w:rsidR="00B54241" w:rsidRPr="00BF5EE5" w:rsidRDefault="00B54241" w:rsidP="00B54241">
      <w:pPr>
        <w:pStyle w:val="NoSpacing"/>
        <w:jc w:val="both"/>
        <w:rPr>
          <w:rFonts w:ascii="Trebuchet MS" w:hAnsi="Trebuchet MS"/>
          <w:b/>
          <w:i/>
          <w:sz w:val="32"/>
          <w:szCs w:val="32"/>
        </w:rPr>
      </w:pPr>
      <w:bookmarkStart w:id="0" w:name="_GoBack"/>
      <w:bookmarkEnd w:id="0"/>
    </w:p>
    <w:p w:rsidR="00295032" w:rsidRDefault="00295032"/>
    <w:sectPr w:rsidR="00295032" w:rsidSect="002228D7">
      <w:type w:val="continuous"/>
      <w:pgSz w:w="11906" w:h="16838"/>
      <w:pgMar w:top="397" w:right="397" w:bottom="39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241"/>
    <w:rsid w:val="00295032"/>
    <w:rsid w:val="0075137F"/>
    <w:rsid w:val="00B54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24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4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54241"/>
    <w:rPr>
      <w:rFonts w:eastAsiaTheme="minorEastAsia"/>
    </w:rPr>
  </w:style>
  <w:style w:type="character" w:styleId="Hyperlink">
    <w:name w:val="Hyperlink"/>
    <w:basedOn w:val="DefaultParagraphFont"/>
    <w:uiPriority w:val="99"/>
    <w:rsid w:val="00B54241"/>
    <w:rPr>
      <w:rFonts w:cs="Times New Roman"/>
      <w:color w:val="0000FF"/>
      <w:u w:val="single"/>
    </w:rPr>
  </w:style>
  <w:style w:type="paragraph" w:styleId="BalloonText">
    <w:name w:val="Balloon Text"/>
    <w:basedOn w:val="Normal"/>
    <w:link w:val="BalloonTextChar"/>
    <w:uiPriority w:val="99"/>
    <w:semiHidden/>
    <w:unhideWhenUsed/>
    <w:rsid w:val="00B54241"/>
    <w:rPr>
      <w:rFonts w:ascii="Tahoma" w:hAnsi="Tahoma" w:cs="Tahoma"/>
      <w:sz w:val="16"/>
      <w:szCs w:val="16"/>
    </w:rPr>
  </w:style>
  <w:style w:type="character" w:customStyle="1" w:styleId="BalloonTextChar">
    <w:name w:val="Balloon Text Char"/>
    <w:basedOn w:val="DefaultParagraphFont"/>
    <w:link w:val="BalloonText"/>
    <w:uiPriority w:val="99"/>
    <w:semiHidden/>
    <w:rsid w:val="00B54241"/>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24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4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54241"/>
    <w:rPr>
      <w:rFonts w:eastAsiaTheme="minorEastAsia"/>
    </w:rPr>
  </w:style>
  <w:style w:type="character" w:styleId="Hyperlink">
    <w:name w:val="Hyperlink"/>
    <w:basedOn w:val="DefaultParagraphFont"/>
    <w:uiPriority w:val="99"/>
    <w:rsid w:val="00B54241"/>
    <w:rPr>
      <w:rFonts w:cs="Times New Roman"/>
      <w:color w:val="0000FF"/>
      <w:u w:val="single"/>
    </w:rPr>
  </w:style>
  <w:style w:type="paragraph" w:styleId="BalloonText">
    <w:name w:val="Balloon Text"/>
    <w:basedOn w:val="Normal"/>
    <w:link w:val="BalloonTextChar"/>
    <w:uiPriority w:val="99"/>
    <w:semiHidden/>
    <w:unhideWhenUsed/>
    <w:rsid w:val="00B54241"/>
    <w:rPr>
      <w:rFonts w:ascii="Tahoma" w:hAnsi="Tahoma" w:cs="Tahoma"/>
      <w:sz w:val="16"/>
      <w:szCs w:val="16"/>
    </w:rPr>
  </w:style>
  <w:style w:type="character" w:customStyle="1" w:styleId="BalloonTextChar">
    <w:name w:val="Balloon Text Char"/>
    <w:basedOn w:val="DefaultParagraphFont"/>
    <w:link w:val="BalloonText"/>
    <w:uiPriority w:val="99"/>
    <w:semiHidden/>
    <w:rsid w:val="00B54241"/>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emf"/><Relationship Id="rId26" Type="http://schemas.openxmlformats.org/officeDocument/2006/relationships/image" Target="media/image21.gif"/><Relationship Id="rId39" Type="http://schemas.openxmlformats.org/officeDocument/2006/relationships/hyperlink" Target="http://www.google.co.uk/imgres?imgurl=http://www.alvaacademy.clacks.sch.uk/images/FacebookLogo.png&amp;imgrefurl=http://www.alvaacademy.clacks.sch.uk/&amp;h=594&amp;w=1788&amp;tbnid=MpGpuTykj1Ip3M:&amp;zoom=1&amp;docid=q3H5bYdE6Tc9bM&amp;ei=4Go9U82SDauI7Aa92IGAAg&amp;tbm=isch&amp;ved=0CMcBEIQcMCI&amp;iact=rc&amp;dur=434&amp;page=2&amp;start=18&amp;ndsp=23" TargetMode="External"/><Relationship Id="rId21" Type="http://schemas.openxmlformats.org/officeDocument/2006/relationships/image" Target="media/image16.gif"/><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1.emf"/><Relationship Id="rId20" Type="http://schemas.openxmlformats.org/officeDocument/2006/relationships/image" Target="media/image15.gif"/><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gif"/><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pbcursillo@gmail.com" TargetMode="External"/><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emf"/><Relationship Id="rId25" Type="http://schemas.openxmlformats.org/officeDocument/2006/relationships/image" Target="media/image20.gif"/><Relationship Id="rId33" Type="http://schemas.openxmlformats.org/officeDocument/2006/relationships/image" Target="media/image28.jpeg"/><Relationship Id="rId38" Type="http://schemas.openxmlformats.org/officeDocument/2006/relationships/hyperlink" Target="http://www.peterborough-cursillo.btck.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Colin</cp:lastModifiedBy>
  <cp:revision>1</cp:revision>
  <dcterms:created xsi:type="dcterms:W3CDTF">2014-04-17T10:48:00Z</dcterms:created>
  <dcterms:modified xsi:type="dcterms:W3CDTF">2014-04-17T10:50:00Z</dcterms:modified>
</cp:coreProperties>
</file>