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AE659" w14:textId="77777777" w:rsidR="00295032" w:rsidRDefault="00295032">
      <w:bookmarkStart w:id="0" w:name="_GoBack"/>
      <w:bookmarkEnd w:id="0"/>
    </w:p>
    <w:p w14:paraId="0C33A440" w14:textId="77777777" w:rsidR="00862B15" w:rsidRDefault="00862B15">
      <w:pPr>
        <w:rPr>
          <w:rFonts w:ascii="Trebuchet MS" w:hAnsi="Trebuchet MS"/>
          <w:color w:val="FF0000"/>
          <w:sz w:val="28"/>
          <w:szCs w:val="28"/>
        </w:rPr>
      </w:pPr>
      <w:r w:rsidRPr="00862B15">
        <w:rPr>
          <w:rFonts w:ascii="Trebuchet MS" w:hAnsi="Trebuchet MS"/>
          <w:color w:val="FF0000"/>
          <w:sz w:val="28"/>
          <w:szCs w:val="28"/>
        </w:rPr>
        <w:t xml:space="preserve">Our Next Cursillo Weekend will be at Launde Abbey on </w:t>
      </w:r>
      <w:r>
        <w:rPr>
          <w:rFonts w:ascii="Trebuchet MS" w:hAnsi="Trebuchet MS"/>
          <w:color w:val="FF0000"/>
          <w:sz w:val="28"/>
          <w:szCs w:val="28"/>
        </w:rPr>
        <w:t xml:space="preserve">the weekend of: </w:t>
      </w:r>
    </w:p>
    <w:p w14:paraId="3430DC67" w14:textId="7E3CD8A4" w:rsidR="006C1B8C" w:rsidRDefault="00337694">
      <w:pPr>
        <w:rPr>
          <w:rFonts w:ascii="Trebuchet MS" w:hAnsi="Trebuchet MS" w:cs="Arial"/>
          <w:b/>
          <w:bCs/>
          <w:color w:val="FF0000"/>
          <w:sz w:val="28"/>
          <w:szCs w:val="28"/>
        </w:rPr>
      </w:pPr>
      <w:r w:rsidRPr="00337694">
        <w:rPr>
          <w:rFonts w:ascii="Trebuchet MS" w:hAnsi="Trebuchet MS" w:cs="Arial"/>
          <w:b/>
          <w:bCs/>
          <w:color w:val="FF0000"/>
          <w:sz w:val="28"/>
          <w:szCs w:val="28"/>
          <w:lang w:val="en"/>
        </w:rPr>
        <w:t>Thursday 1</w:t>
      </w:r>
      <w:r w:rsidR="0093044E">
        <w:rPr>
          <w:rFonts w:ascii="Trebuchet MS" w:hAnsi="Trebuchet MS" w:cs="Arial"/>
          <w:b/>
          <w:bCs/>
          <w:color w:val="FF0000"/>
          <w:sz w:val="28"/>
          <w:szCs w:val="28"/>
          <w:lang w:val="en"/>
        </w:rPr>
        <w:t>4</w:t>
      </w:r>
      <w:r w:rsidRPr="00337694">
        <w:rPr>
          <w:rFonts w:ascii="Trebuchet MS" w:hAnsi="Trebuchet MS" w:cs="Arial"/>
          <w:b/>
          <w:bCs/>
          <w:color w:val="FF0000"/>
          <w:sz w:val="28"/>
          <w:szCs w:val="28"/>
          <w:lang w:val="en"/>
        </w:rPr>
        <w:t xml:space="preserve">th to Sunday </w:t>
      </w:r>
      <w:r w:rsidR="0093044E">
        <w:rPr>
          <w:rFonts w:ascii="Trebuchet MS" w:hAnsi="Trebuchet MS" w:cs="Arial"/>
          <w:b/>
          <w:bCs/>
          <w:color w:val="FF0000"/>
          <w:sz w:val="28"/>
          <w:szCs w:val="28"/>
          <w:lang w:val="en"/>
        </w:rPr>
        <w:t>17</w:t>
      </w:r>
      <w:r w:rsidRPr="00337694">
        <w:rPr>
          <w:rFonts w:ascii="Trebuchet MS" w:hAnsi="Trebuchet MS" w:cs="Arial"/>
          <w:b/>
          <w:bCs/>
          <w:color w:val="FF0000"/>
          <w:sz w:val="28"/>
          <w:szCs w:val="28"/>
          <w:lang w:val="en"/>
        </w:rPr>
        <w:t xml:space="preserve">th </w:t>
      </w:r>
      <w:r w:rsidR="000023B3">
        <w:rPr>
          <w:rFonts w:ascii="Trebuchet MS" w:hAnsi="Trebuchet MS" w:cs="Arial"/>
          <w:b/>
          <w:bCs/>
          <w:color w:val="FF0000"/>
          <w:sz w:val="28"/>
          <w:szCs w:val="28"/>
          <w:lang w:val="en"/>
        </w:rPr>
        <w:t>May</w:t>
      </w:r>
      <w:r w:rsidRPr="00337694">
        <w:rPr>
          <w:rFonts w:ascii="Trebuchet MS" w:hAnsi="Trebuchet MS" w:cs="Arial"/>
          <w:b/>
          <w:bCs/>
          <w:color w:val="FF0000"/>
          <w:sz w:val="28"/>
          <w:szCs w:val="28"/>
          <w:lang w:val="en"/>
        </w:rPr>
        <w:t> 20</w:t>
      </w:r>
      <w:r w:rsidR="0093044E">
        <w:rPr>
          <w:rFonts w:ascii="Trebuchet MS" w:hAnsi="Trebuchet MS" w:cs="Arial"/>
          <w:b/>
          <w:bCs/>
          <w:color w:val="FF0000"/>
          <w:sz w:val="28"/>
          <w:szCs w:val="28"/>
          <w:lang w:val="en"/>
        </w:rPr>
        <w:t>20</w:t>
      </w:r>
    </w:p>
    <w:p w14:paraId="51843B40" w14:textId="77777777" w:rsidR="00862B15" w:rsidRPr="00862B15" w:rsidRDefault="00862B15">
      <w:pPr>
        <w:rPr>
          <w:rFonts w:ascii="Trebuchet MS" w:hAnsi="Trebuchet MS"/>
          <w:color w:val="FF0000"/>
          <w:sz w:val="28"/>
          <w:szCs w:val="28"/>
        </w:rPr>
      </w:pPr>
    </w:p>
    <w:p w14:paraId="58E1EC4D" w14:textId="77777777" w:rsidR="00862B15" w:rsidRDefault="00862B15">
      <w:pPr>
        <w:rPr>
          <w:rFonts w:ascii="Trebuchet MS" w:hAnsi="Trebuchet MS"/>
          <w:b/>
          <w:color w:val="FF0000"/>
          <w:sz w:val="28"/>
          <w:szCs w:val="28"/>
        </w:rPr>
      </w:pPr>
      <w:r w:rsidRPr="00862B15">
        <w:rPr>
          <w:rFonts w:ascii="Trebuchet MS" w:hAnsi="Trebuchet MS"/>
          <w:b/>
          <w:color w:val="FF0000"/>
          <w:sz w:val="28"/>
          <w:szCs w:val="28"/>
        </w:rPr>
        <w:t xml:space="preserve">More Information is available at our website: </w:t>
      </w:r>
    </w:p>
    <w:p w14:paraId="6E332EF2" w14:textId="77777777" w:rsidR="006C1B8C" w:rsidRPr="00862B15" w:rsidRDefault="00862B15">
      <w:pPr>
        <w:rPr>
          <w:rFonts w:ascii="Trebuchet MS" w:hAnsi="Trebuchet MS"/>
          <w:b/>
          <w:color w:val="FF0000"/>
          <w:sz w:val="28"/>
          <w:szCs w:val="28"/>
        </w:rPr>
      </w:pPr>
      <w:r w:rsidRPr="00862B15">
        <w:rPr>
          <w:rFonts w:ascii="Trebuchet MS" w:hAnsi="Trebuchet MS"/>
          <w:b/>
          <w:color w:val="FF0000"/>
          <w:sz w:val="28"/>
          <w:szCs w:val="28"/>
        </w:rPr>
        <w:t>Peterborough-cursillo.btck.co.uk</w:t>
      </w:r>
    </w:p>
    <w:p w14:paraId="3C9CE61C" w14:textId="77777777" w:rsidR="00862B15" w:rsidRPr="00862B15" w:rsidRDefault="00862B15">
      <w:pPr>
        <w:rPr>
          <w:rFonts w:ascii="Trebuchet MS" w:hAnsi="Trebuchet MS"/>
          <w:b/>
          <w:color w:val="FF0000"/>
          <w:sz w:val="28"/>
          <w:szCs w:val="28"/>
        </w:rPr>
      </w:pPr>
      <w:r w:rsidRPr="00862B15">
        <w:rPr>
          <w:rFonts w:ascii="Trebuchet MS" w:hAnsi="Trebuchet MS"/>
          <w:b/>
          <w:color w:val="FF0000"/>
          <w:sz w:val="28"/>
          <w:szCs w:val="28"/>
        </w:rPr>
        <w:t>Or Email:</w:t>
      </w:r>
    </w:p>
    <w:p w14:paraId="6A34A519" w14:textId="77777777" w:rsidR="00862B15" w:rsidRPr="00862B15" w:rsidRDefault="00862B15">
      <w:pPr>
        <w:rPr>
          <w:rFonts w:ascii="Trebuchet MS" w:hAnsi="Trebuchet MS"/>
          <w:b/>
          <w:color w:val="FF0000"/>
          <w:sz w:val="28"/>
          <w:szCs w:val="28"/>
        </w:rPr>
      </w:pPr>
      <w:r w:rsidRPr="00862B15">
        <w:rPr>
          <w:rFonts w:ascii="Trebuchet MS" w:hAnsi="Trebuchet MS"/>
          <w:b/>
          <w:color w:val="FF0000"/>
          <w:sz w:val="28"/>
          <w:szCs w:val="28"/>
        </w:rPr>
        <w:t>pbcursillo@gmail.com</w:t>
      </w:r>
    </w:p>
    <w:p w14:paraId="00AEA3A0" w14:textId="77777777" w:rsidR="00862B15" w:rsidRPr="00862B15" w:rsidRDefault="00862B15">
      <w:pPr>
        <w:rPr>
          <w:rFonts w:ascii="Trebuchet MS" w:hAnsi="Trebuchet MS"/>
          <w:b/>
          <w:color w:val="FF0000"/>
          <w:sz w:val="28"/>
          <w:szCs w:val="28"/>
        </w:rPr>
      </w:pPr>
    </w:p>
    <w:p w14:paraId="46C7E80C" w14:textId="77777777" w:rsidR="006C1B8C" w:rsidRDefault="006C1B8C"/>
    <w:p w14:paraId="7E1DF3AA" w14:textId="77777777" w:rsidR="006C1B8C" w:rsidRDefault="006C1B8C"/>
    <w:p w14:paraId="5E19CE39" w14:textId="77777777" w:rsidR="006C1B8C" w:rsidRDefault="006C1B8C"/>
    <w:p w14:paraId="1F093827" w14:textId="77777777" w:rsidR="006C1B8C" w:rsidRDefault="006C1B8C"/>
    <w:p w14:paraId="3FBBE2AC" w14:textId="77777777" w:rsidR="006C1B8C" w:rsidRDefault="006C1B8C"/>
    <w:p w14:paraId="25F3A44C" w14:textId="77777777" w:rsidR="006C1B8C" w:rsidRDefault="006C1B8C"/>
    <w:p w14:paraId="0EF2B9D9" w14:textId="77777777" w:rsidR="006C1B8C" w:rsidRDefault="006C1B8C"/>
    <w:p w14:paraId="10D08331" w14:textId="77777777" w:rsidR="006C1B8C" w:rsidRDefault="006C1B8C"/>
    <w:p w14:paraId="2A459B9C" w14:textId="77777777" w:rsidR="006C1B8C" w:rsidRDefault="006C1B8C"/>
    <w:p w14:paraId="4B6F7AF9" w14:textId="77777777" w:rsidR="006C1B8C" w:rsidRDefault="006C1B8C"/>
    <w:p w14:paraId="0ECD915B" w14:textId="77777777" w:rsidR="006C1B8C" w:rsidRDefault="006C1B8C"/>
    <w:p w14:paraId="7F4DFCF0" w14:textId="77777777" w:rsidR="006C1B8C" w:rsidRDefault="006C1B8C"/>
    <w:p w14:paraId="6DED7BD2" w14:textId="77777777" w:rsidR="006C1B8C" w:rsidRDefault="006C1B8C"/>
    <w:p w14:paraId="4AB41236" w14:textId="77777777" w:rsidR="006C1B8C" w:rsidRDefault="006C1B8C"/>
    <w:p w14:paraId="792B833F" w14:textId="77777777" w:rsidR="006C1B8C" w:rsidRDefault="006C1B8C"/>
    <w:p w14:paraId="1556FBBB" w14:textId="77777777" w:rsidR="006C1B8C" w:rsidRDefault="006C1B8C"/>
    <w:p w14:paraId="4503E184" w14:textId="77777777" w:rsidR="006C1B8C" w:rsidRDefault="006C1B8C"/>
    <w:p w14:paraId="40EF61B7" w14:textId="77777777" w:rsidR="006C1B8C" w:rsidRDefault="006C1B8C"/>
    <w:p w14:paraId="3A847E60" w14:textId="77777777" w:rsidR="006C1B8C" w:rsidRDefault="006C1B8C"/>
    <w:p w14:paraId="07F0FB00" w14:textId="77777777" w:rsidR="006C1B8C" w:rsidRDefault="006C1B8C"/>
    <w:p w14:paraId="42D9E579" w14:textId="77777777" w:rsidR="006C1B8C" w:rsidRDefault="006C1B8C"/>
    <w:p w14:paraId="3C452ED2" w14:textId="77777777" w:rsidR="006C1B8C" w:rsidRDefault="006C1B8C"/>
    <w:p w14:paraId="4521FC4A" w14:textId="77777777" w:rsidR="006C1B8C" w:rsidRDefault="006C1B8C"/>
    <w:p w14:paraId="43D88018" w14:textId="77777777" w:rsidR="006C1B8C" w:rsidRDefault="006C1B8C"/>
    <w:p w14:paraId="63B6F10F" w14:textId="77777777" w:rsidR="006C1B8C" w:rsidRDefault="006C1B8C"/>
    <w:p w14:paraId="7C4AAC34" w14:textId="77777777" w:rsidR="006C1B8C" w:rsidRPr="00DA7042" w:rsidRDefault="006C1B8C" w:rsidP="006C1B8C">
      <w:pPr>
        <w:jc w:val="center"/>
        <w:rPr>
          <w:rFonts w:ascii="Trebuchet MS" w:hAnsi="Trebuchet MS"/>
          <w:b/>
          <w:sz w:val="48"/>
          <w:szCs w:val="48"/>
        </w:rPr>
      </w:pPr>
      <w:r>
        <w:rPr>
          <w:rFonts w:ascii="Trebuchet MS" w:hAnsi="Trebuchet MS"/>
          <w:b/>
          <w:noProof/>
          <w:sz w:val="48"/>
          <w:szCs w:val="48"/>
          <w:lang w:eastAsia="en-GB"/>
        </w:rPr>
        <w:drawing>
          <wp:inline distT="0" distB="0" distL="0" distR="0" wp14:anchorId="47649864" wp14:editId="793721A5">
            <wp:extent cx="2724208" cy="16963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744" cy="1694206"/>
                    </a:xfrm>
                    <a:prstGeom prst="rect">
                      <a:avLst/>
                    </a:prstGeom>
                    <a:noFill/>
                    <a:ln>
                      <a:noFill/>
                    </a:ln>
                  </pic:spPr>
                </pic:pic>
              </a:graphicData>
            </a:graphic>
          </wp:inline>
        </w:drawing>
      </w:r>
    </w:p>
    <w:p w14:paraId="57BD4C56" w14:textId="77777777" w:rsidR="006C1B8C" w:rsidRPr="006C1B8C" w:rsidRDefault="006C1B8C" w:rsidP="006C1B8C">
      <w:pPr>
        <w:pStyle w:val="NoSpacing"/>
        <w:jc w:val="center"/>
        <w:rPr>
          <w:rFonts w:ascii="Trebuchet MS" w:hAnsi="Trebuchet MS"/>
          <w:b/>
          <w:color w:val="7030A0"/>
          <w:sz w:val="72"/>
          <w:szCs w:val="72"/>
        </w:rPr>
      </w:pPr>
      <w:r w:rsidRPr="006C1B8C">
        <w:rPr>
          <w:rFonts w:ascii="Trebuchet MS" w:hAnsi="Trebuchet MS"/>
          <w:b/>
          <w:color w:val="7030A0"/>
          <w:sz w:val="72"/>
          <w:szCs w:val="72"/>
        </w:rPr>
        <w:t>WHAT</w:t>
      </w:r>
    </w:p>
    <w:p w14:paraId="14266C6A" w14:textId="77777777" w:rsidR="006C1B8C" w:rsidRPr="006C1B8C" w:rsidRDefault="006C1B8C" w:rsidP="006C1B8C">
      <w:pPr>
        <w:pStyle w:val="NoSpacing"/>
        <w:jc w:val="center"/>
        <w:rPr>
          <w:rFonts w:ascii="Trebuchet MS" w:hAnsi="Trebuchet MS"/>
          <w:b/>
          <w:color w:val="7030A0"/>
          <w:sz w:val="72"/>
          <w:szCs w:val="72"/>
        </w:rPr>
      </w:pPr>
      <w:r w:rsidRPr="006C1B8C">
        <w:rPr>
          <w:rFonts w:ascii="Trebuchet MS" w:hAnsi="Trebuchet MS"/>
          <w:b/>
          <w:color w:val="7030A0"/>
          <w:sz w:val="72"/>
          <w:szCs w:val="72"/>
        </w:rPr>
        <w:t>IS</w:t>
      </w:r>
    </w:p>
    <w:p w14:paraId="2119EAF0" w14:textId="77777777" w:rsidR="006C1B8C" w:rsidRDefault="006C1B8C" w:rsidP="006C1B8C">
      <w:pPr>
        <w:pStyle w:val="NoSpacing"/>
        <w:jc w:val="center"/>
        <w:rPr>
          <w:rFonts w:ascii="Trebuchet MS" w:hAnsi="Trebuchet MS"/>
          <w:b/>
          <w:color w:val="7030A0"/>
          <w:sz w:val="72"/>
          <w:szCs w:val="72"/>
        </w:rPr>
      </w:pPr>
      <w:r w:rsidRPr="006C1B8C">
        <w:rPr>
          <w:rFonts w:ascii="Trebuchet MS" w:hAnsi="Trebuchet MS"/>
          <w:b/>
          <w:color w:val="7030A0"/>
          <w:sz w:val="72"/>
          <w:szCs w:val="72"/>
        </w:rPr>
        <w:t>CURSILLO?</w:t>
      </w:r>
    </w:p>
    <w:p w14:paraId="7A56B726" w14:textId="77777777" w:rsidR="006C1B8C" w:rsidRPr="006C1B8C" w:rsidRDefault="006C1B8C" w:rsidP="006C1B8C">
      <w:pPr>
        <w:pStyle w:val="NoSpacing"/>
        <w:jc w:val="center"/>
        <w:rPr>
          <w:rFonts w:ascii="Trebuchet MS" w:hAnsi="Trebuchet MS"/>
          <w:b/>
          <w:color w:val="7030A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2330"/>
      </w:tblGrid>
      <w:tr w:rsidR="006C1B8C" w14:paraId="06A30721" w14:textId="77777777" w:rsidTr="006C1B8C">
        <w:tc>
          <w:tcPr>
            <w:tcW w:w="2235" w:type="dxa"/>
          </w:tcPr>
          <w:p w14:paraId="6BBD3552" w14:textId="77777777" w:rsidR="006C1B8C" w:rsidRDefault="006C1B8C" w:rsidP="00363F1C">
            <w:pPr>
              <w:jc w:val="center"/>
            </w:pPr>
            <w:r w:rsidRPr="00DA7042">
              <w:rPr>
                <w:noProof/>
                <w:lang w:eastAsia="en-GB"/>
              </w:rPr>
              <w:drawing>
                <wp:anchor distT="36195" distB="36195" distL="36195" distR="36195" simplePos="0" relativeHeight="251659264" behindDoc="1" locked="0" layoutInCell="1" allowOverlap="1" wp14:anchorId="5312B7AB" wp14:editId="101CF75C">
                  <wp:simplePos x="0" y="0"/>
                  <wp:positionH relativeFrom="column">
                    <wp:posOffset>6746875</wp:posOffset>
                  </wp:positionH>
                  <wp:positionV relativeFrom="paragraph">
                    <wp:posOffset>-4833620</wp:posOffset>
                  </wp:positionV>
                  <wp:extent cx="906780" cy="95504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6780" cy="9550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842A2A">
              <w:rPr>
                <w:noProof/>
                <w:lang w:eastAsia="en-GB"/>
              </w:rPr>
              <w:drawing>
                <wp:inline distT="0" distB="0" distL="0" distR="0" wp14:anchorId="424A4EE7" wp14:editId="37C1BC86">
                  <wp:extent cx="854674" cy="1070918"/>
                  <wp:effectExtent l="0" t="0" r="3175" b="0"/>
                  <wp:docPr id="3" name="il_fi" descr="http://btckstorage.blob.core.windows.net/site7771/Header/CURSI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tckstorage.blob.core.windows.net/site7771/Header/CURSILLO.jpg"/>
                          <pic:cNvPicPr>
                            <a:picLocks noChangeAspect="1" noChangeArrowheads="1"/>
                          </pic:cNvPicPr>
                        </pic:nvPicPr>
                        <pic:blipFill>
                          <a:blip r:embed="rId6">
                            <a:extLst>
                              <a:ext uri="{BEBA8EAE-BF5A-486C-A8C5-ECC9F3942E4B}">
                                <a14:imgProps xmlns:a14="http://schemas.microsoft.com/office/drawing/2010/main">
                                  <a14:imgLayer r:embed="rId7">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861566" cy="1079554"/>
                          </a:xfrm>
                          <a:prstGeom prst="rect">
                            <a:avLst/>
                          </a:prstGeom>
                          <a:noFill/>
                          <a:ln>
                            <a:noFill/>
                          </a:ln>
                        </pic:spPr>
                      </pic:pic>
                    </a:graphicData>
                  </a:graphic>
                </wp:inline>
              </w:drawing>
            </w:r>
          </w:p>
        </w:tc>
        <w:tc>
          <w:tcPr>
            <w:tcW w:w="2330" w:type="dxa"/>
          </w:tcPr>
          <w:p w14:paraId="54B38931" w14:textId="77777777" w:rsidR="006C1B8C" w:rsidRPr="006C1B8C" w:rsidRDefault="006C1B8C" w:rsidP="006C1B8C">
            <w:pPr>
              <w:rPr>
                <w:sz w:val="2"/>
                <w:szCs w:val="2"/>
              </w:rPr>
            </w:pPr>
            <w:r w:rsidRPr="00DA7042">
              <w:rPr>
                <w:noProof/>
                <w:lang w:eastAsia="en-GB"/>
              </w:rPr>
              <w:drawing>
                <wp:anchor distT="0" distB="0" distL="0" distR="0" simplePos="0" relativeHeight="251661312" behindDoc="0" locked="0" layoutInCell="1" allowOverlap="1" wp14:anchorId="1E6A3AE5" wp14:editId="6C623157">
                  <wp:simplePos x="0" y="0"/>
                  <wp:positionH relativeFrom="column">
                    <wp:posOffset>70485</wp:posOffset>
                  </wp:positionH>
                  <wp:positionV relativeFrom="paragraph">
                    <wp:posOffset>39370</wp:posOffset>
                  </wp:positionV>
                  <wp:extent cx="1265555" cy="97980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5555" cy="97980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r>
    </w:tbl>
    <w:p w14:paraId="375526CD" w14:textId="77777777" w:rsidR="006C1B8C" w:rsidRPr="006C1B8C" w:rsidRDefault="006C1B8C" w:rsidP="006C1B8C">
      <w:pPr>
        <w:pStyle w:val="NoSpacing"/>
        <w:jc w:val="center"/>
        <w:rPr>
          <w:rFonts w:ascii="Trebuchet MS" w:hAnsi="Trebuchet MS"/>
          <w:b/>
          <w:color w:val="7030A0"/>
        </w:rPr>
      </w:pPr>
      <w:r w:rsidRPr="006C1B8C">
        <w:rPr>
          <w:rFonts w:ascii="Trebuchet MS" w:hAnsi="Trebuchet MS"/>
          <w:b/>
          <w:color w:val="7030A0"/>
        </w:rPr>
        <w:t>Peterborough Anglican Cursillo</w:t>
      </w:r>
    </w:p>
    <w:p w14:paraId="58BE4796" w14:textId="77777777" w:rsidR="006C1B8C" w:rsidRPr="006C1B8C" w:rsidRDefault="006C1B8C" w:rsidP="006C1B8C">
      <w:pPr>
        <w:pStyle w:val="NoSpacing"/>
        <w:jc w:val="center"/>
        <w:rPr>
          <w:rFonts w:ascii="Trebuchet MS" w:hAnsi="Trebuchet MS"/>
          <w:b/>
          <w:color w:val="7030A0"/>
          <w:sz w:val="19"/>
          <w:szCs w:val="19"/>
        </w:rPr>
      </w:pPr>
      <w:r w:rsidRPr="006C1B8C">
        <w:rPr>
          <w:rFonts w:ascii="Trebuchet MS" w:hAnsi="Trebuchet MS"/>
          <w:b/>
          <w:color w:val="7030A0"/>
          <w:sz w:val="19"/>
          <w:szCs w:val="19"/>
        </w:rPr>
        <w:t>Affiliated to the British Anglican Cursillo Council</w:t>
      </w:r>
    </w:p>
    <w:p w14:paraId="16CD196A" w14:textId="77777777" w:rsidR="006C1B8C" w:rsidRDefault="006C1B8C" w:rsidP="006C1B8C">
      <w:pPr>
        <w:pStyle w:val="NoSpacing"/>
        <w:jc w:val="center"/>
        <w:rPr>
          <w:rFonts w:ascii="Trebuchet MS" w:eastAsia="Calibri" w:hAnsi="Trebuchet MS" w:cs="Calibri"/>
          <w:b/>
          <w:color w:val="7030A0"/>
          <w:sz w:val="20"/>
          <w:szCs w:val="20"/>
          <w:lang w:eastAsia="ar-SA"/>
        </w:rPr>
      </w:pPr>
      <w:r w:rsidRPr="006C1B8C">
        <w:rPr>
          <w:rFonts w:ascii="Trebuchet MS" w:eastAsia="Calibri" w:hAnsi="Trebuchet MS" w:cs="Calibri"/>
          <w:b/>
          <w:color w:val="7030A0"/>
          <w:sz w:val="20"/>
          <w:szCs w:val="20"/>
          <w:lang w:eastAsia="ar-SA"/>
        </w:rPr>
        <w:t>Registered Charity No: 1119601</w:t>
      </w:r>
    </w:p>
    <w:p w14:paraId="5554BBC4" w14:textId="77777777" w:rsidR="00862B15" w:rsidRDefault="00862B15" w:rsidP="006C1B8C">
      <w:pPr>
        <w:pStyle w:val="NoSpacing"/>
        <w:jc w:val="center"/>
        <w:rPr>
          <w:rFonts w:ascii="Trebuchet MS" w:eastAsia="Calibri" w:hAnsi="Trebuchet MS" w:cs="Calibri"/>
          <w:b/>
          <w:color w:val="7030A0"/>
          <w:sz w:val="20"/>
          <w:szCs w:val="20"/>
          <w:lang w:eastAsia="ar-SA"/>
        </w:rPr>
      </w:pPr>
    </w:p>
    <w:p w14:paraId="2EB43A40" w14:textId="77777777" w:rsidR="00862B15" w:rsidRDefault="00862B15" w:rsidP="006C1B8C">
      <w:pPr>
        <w:pStyle w:val="NoSpacing"/>
        <w:jc w:val="center"/>
        <w:rPr>
          <w:rFonts w:ascii="Trebuchet MS" w:eastAsia="Calibri" w:hAnsi="Trebuchet MS" w:cs="Calibri"/>
          <w:b/>
          <w:color w:val="7030A0"/>
          <w:sz w:val="20"/>
          <w:szCs w:val="20"/>
          <w:lang w:eastAsia="ar-SA"/>
        </w:rPr>
      </w:pPr>
    </w:p>
    <w:p w14:paraId="532B803E" w14:textId="77777777" w:rsidR="00862B15" w:rsidRDefault="00862B15" w:rsidP="006C1B8C">
      <w:pPr>
        <w:pStyle w:val="NoSpacing"/>
        <w:jc w:val="center"/>
        <w:rPr>
          <w:rFonts w:ascii="Trebuchet MS" w:eastAsia="Calibri" w:hAnsi="Trebuchet MS" w:cs="Calibri"/>
          <w:b/>
          <w:color w:val="7030A0"/>
          <w:sz w:val="20"/>
          <w:szCs w:val="20"/>
          <w:lang w:eastAsia="ar-SA"/>
        </w:rPr>
      </w:pPr>
    </w:p>
    <w:p w14:paraId="46E39FF1" w14:textId="77777777" w:rsidR="00862B15" w:rsidRDefault="00862B15" w:rsidP="006C1B8C">
      <w:pPr>
        <w:pStyle w:val="NoSpacing"/>
        <w:jc w:val="center"/>
        <w:rPr>
          <w:rFonts w:ascii="Trebuchet MS" w:eastAsia="Calibri" w:hAnsi="Trebuchet MS" w:cs="Calibri"/>
          <w:b/>
          <w:color w:val="7030A0"/>
          <w:sz w:val="20"/>
          <w:szCs w:val="20"/>
          <w:lang w:eastAsia="ar-SA"/>
        </w:rPr>
      </w:pPr>
    </w:p>
    <w:p w14:paraId="257BBD17" w14:textId="77777777" w:rsidR="00862B15" w:rsidRDefault="00862B15" w:rsidP="006C1B8C">
      <w:pPr>
        <w:pStyle w:val="NoSpacing"/>
        <w:jc w:val="center"/>
        <w:rPr>
          <w:rFonts w:ascii="Trebuchet MS" w:eastAsia="Calibri" w:hAnsi="Trebuchet MS" w:cs="Calibri"/>
          <w:b/>
          <w:color w:val="7030A0"/>
          <w:sz w:val="20"/>
          <w:szCs w:val="20"/>
          <w:lang w:eastAsia="ar-SA"/>
        </w:rPr>
      </w:pPr>
    </w:p>
    <w:p w14:paraId="1711DB59" w14:textId="77777777" w:rsidR="00862B15" w:rsidRPr="00D4765A" w:rsidRDefault="00862B15" w:rsidP="00862B15">
      <w:pPr>
        <w:pStyle w:val="NoSpacing"/>
        <w:rPr>
          <w:rFonts w:ascii="Trebuchet MS" w:hAnsi="Trebuchet MS"/>
          <w:b/>
          <w:sz w:val="56"/>
          <w:szCs w:val="56"/>
        </w:rPr>
      </w:pPr>
      <w:r w:rsidRPr="00D4765A">
        <w:rPr>
          <w:rFonts w:ascii="Trebuchet MS" w:hAnsi="Trebuchet MS"/>
          <w:b/>
          <w:sz w:val="56"/>
          <w:szCs w:val="56"/>
        </w:rPr>
        <w:lastRenderedPageBreak/>
        <w:t>Cursillo</w:t>
      </w:r>
      <w:r>
        <w:rPr>
          <w:rFonts w:ascii="Trebuchet MS" w:hAnsi="Trebuchet MS"/>
          <w:b/>
          <w:sz w:val="56"/>
          <w:szCs w:val="56"/>
        </w:rPr>
        <w:t xml:space="preserve">… </w:t>
      </w:r>
    </w:p>
    <w:p w14:paraId="23189D75" w14:textId="77777777" w:rsidR="00862B15" w:rsidRPr="00D4765A" w:rsidRDefault="00862B15" w:rsidP="00862B15">
      <w:pPr>
        <w:pStyle w:val="NoSpacing"/>
        <w:rPr>
          <w:rFonts w:ascii="Trebuchet MS" w:hAnsi="Trebuchet MS"/>
        </w:rPr>
      </w:pPr>
    </w:p>
    <w:p w14:paraId="025D46DB" w14:textId="77777777" w:rsidR="00862B15" w:rsidRPr="00F52B46" w:rsidRDefault="00862B15" w:rsidP="00862B15">
      <w:pPr>
        <w:pStyle w:val="NoSpacing"/>
        <w:jc w:val="both"/>
        <w:rPr>
          <w:rFonts w:ascii="Trebuchet MS" w:hAnsi="Trebuchet MS"/>
        </w:rPr>
      </w:pPr>
      <w:r w:rsidRPr="00F52B46">
        <w:rPr>
          <w:rFonts w:ascii="Trebuchet MS" w:hAnsi="Trebuchet MS"/>
        </w:rPr>
        <w:t>Cursillo</w:t>
      </w:r>
      <w:r w:rsidRPr="00F52B46">
        <w:rPr>
          <w:rFonts w:ascii="Trebuchet MS" w:hAnsi="Trebuchet MS"/>
          <w:sz w:val="20"/>
          <w:szCs w:val="20"/>
        </w:rPr>
        <w:t>®</w:t>
      </w:r>
      <w:r w:rsidRPr="00F52B46">
        <w:rPr>
          <w:rFonts w:ascii="Trebuchet MS" w:hAnsi="Trebuchet MS"/>
        </w:rPr>
        <w:t xml:space="preserve"> is a powerful renewal movement which supports the mission of the local church. </w:t>
      </w:r>
    </w:p>
    <w:p w14:paraId="4F73FF9F" w14:textId="77777777" w:rsidR="00862B15" w:rsidRPr="00F52B46" w:rsidRDefault="00862B15" w:rsidP="00862B15">
      <w:pPr>
        <w:pStyle w:val="NoSpacing"/>
        <w:jc w:val="both"/>
        <w:rPr>
          <w:rFonts w:ascii="Trebuchet MS" w:hAnsi="Trebuchet MS"/>
        </w:rPr>
      </w:pPr>
      <w:r w:rsidRPr="00F52B46">
        <w:rPr>
          <w:rFonts w:ascii="Trebuchet MS" w:hAnsi="Trebuchet MS"/>
        </w:rPr>
        <w:t>It only happens in a Diocese at the invitation of the Bishop, and is very much part of the diocesan strategy to enable mission and personal growth in faith and witness.</w:t>
      </w:r>
    </w:p>
    <w:p w14:paraId="30225C38" w14:textId="77777777" w:rsidR="00862B15" w:rsidRPr="00F52B46" w:rsidRDefault="00862B15" w:rsidP="00862B15">
      <w:pPr>
        <w:pStyle w:val="NoSpacing"/>
        <w:jc w:val="both"/>
        <w:rPr>
          <w:rFonts w:ascii="Trebuchet MS" w:hAnsi="Trebuchet MS"/>
        </w:rPr>
      </w:pPr>
      <w:r w:rsidRPr="00F52B46">
        <w:rPr>
          <w:rFonts w:ascii="Trebuchet MS" w:hAnsi="Trebuchet MS"/>
        </w:rPr>
        <w:t>Bishop John has been on a Cursillo weekend and writes: -</w:t>
      </w:r>
    </w:p>
    <w:p w14:paraId="31389893" w14:textId="77777777" w:rsidR="00862B15" w:rsidRPr="00F52B46" w:rsidRDefault="00862B15" w:rsidP="00862B15">
      <w:pPr>
        <w:pStyle w:val="NoSpacing"/>
        <w:jc w:val="both"/>
        <w:rPr>
          <w:rFonts w:ascii="Trebuchet MS" w:eastAsia="Times New Roman" w:hAnsi="Trebuchet MS" w:cs="Times New Roman"/>
          <w:i/>
        </w:rPr>
      </w:pPr>
      <w:r w:rsidRPr="00F52B46">
        <w:rPr>
          <w:rFonts w:ascii="Trebuchet MS" w:hAnsi="Trebuchet MS"/>
        </w:rPr>
        <w:t xml:space="preserve"> </w:t>
      </w:r>
      <w:r w:rsidRPr="00F52B46">
        <w:rPr>
          <w:rFonts w:ascii="Trebuchet MS" w:hAnsi="Trebuchet MS"/>
          <w:i/>
        </w:rPr>
        <w:t>‘</w:t>
      </w:r>
      <w:r w:rsidRPr="00F52B46">
        <w:rPr>
          <w:rFonts w:ascii="Trebuchet MS" w:eastAsia="Times New Roman" w:hAnsi="Trebuchet MS" w:cs="Times New Roman"/>
          <w:i/>
        </w:rPr>
        <w:t>As a way to deepen understanding, strengthen faith and renew our passion for God it was inspiring. Having seen God use it to change lives, I’m pleased to commend Cursillo to the diocese.’  </w:t>
      </w:r>
    </w:p>
    <w:p w14:paraId="63421D23" w14:textId="77777777" w:rsidR="00862B15" w:rsidRPr="00F52B46" w:rsidRDefault="00862B15" w:rsidP="00862B15">
      <w:pPr>
        <w:pStyle w:val="NoSpacing"/>
        <w:jc w:val="both"/>
        <w:rPr>
          <w:rFonts w:ascii="Trebuchet MS" w:eastAsia="Times New Roman" w:hAnsi="Trebuchet MS" w:cs="Times New Roman"/>
        </w:rPr>
      </w:pPr>
    </w:p>
    <w:p w14:paraId="7A64AA78" w14:textId="77777777" w:rsidR="00862B15" w:rsidRPr="00F52B46" w:rsidRDefault="00862B15" w:rsidP="00862B15">
      <w:pPr>
        <w:pStyle w:val="NoSpacing"/>
        <w:jc w:val="both"/>
        <w:rPr>
          <w:rFonts w:ascii="Trebuchet MS" w:hAnsi="Trebuchet MS"/>
        </w:rPr>
      </w:pPr>
      <w:r w:rsidRPr="00F52B46">
        <w:rPr>
          <w:rFonts w:ascii="Trebuchet MS" w:hAnsi="Trebuchet MS"/>
        </w:rPr>
        <w:t>We asked a few people to describe how Cursillo had influenced them in their Christian journey:-</w:t>
      </w:r>
    </w:p>
    <w:p w14:paraId="02ECA6DF" w14:textId="77777777" w:rsidR="00862B15" w:rsidRPr="00F52B46" w:rsidRDefault="00862B15" w:rsidP="00862B15">
      <w:pPr>
        <w:pStyle w:val="NoSpacing"/>
        <w:jc w:val="both"/>
        <w:rPr>
          <w:rFonts w:ascii="Trebuchet MS" w:hAnsi="Trebuchet MS"/>
        </w:rPr>
      </w:pPr>
    </w:p>
    <w:p w14:paraId="4BCA746E" w14:textId="77777777" w:rsidR="00862B15" w:rsidRPr="00F52B46" w:rsidRDefault="00862B15" w:rsidP="00862B15">
      <w:pPr>
        <w:pStyle w:val="NoSpacing"/>
        <w:jc w:val="both"/>
        <w:rPr>
          <w:rFonts w:ascii="Trebuchet MS" w:eastAsia="Times New Roman" w:hAnsi="Trebuchet MS" w:cs="Times New Roman"/>
          <w:lang w:eastAsia="en-GB"/>
        </w:rPr>
      </w:pPr>
      <w:r w:rsidRPr="00F52B46">
        <w:rPr>
          <w:rFonts w:ascii="Trebuchet MS" w:eastAsia="Times New Roman" w:hAnsi="Trebuchet MS" w:cs="Times New Roman"/>
          <w:i/>
          <w:lang w:eastAsia="en-GB"/>
        </w:rPr>
        <w:t>‘My life was changed by Cursillo, it enabled me to let God into my life in a way I had never done before and it continues to nurture and sustain me as I journey with Christ.’</w:t>
      </w:r>
      <w:r w:rsidRPr="00F52B46">
        <w:rPr>
          <w:rFonts w:ascii="Trebuchet MS" w:eastAsia="Times New Roman" w:hAnsi="Trebuchet MS" w:cs="Times New Roman"/>
          <w:lang w:eastAsia="en-GB"/>
        </w:rPr>
        <w:t xml:space="preserve">  Revd. Paula York.</w:t>
      </w:r>
    </w:p>
    <w:p w14:paraId="30E17B61" w14:textId="77777777" w:rsidR="00862B15" w:rsidRPr="00F52B46" w:rsidRDefault="00862B15" w:rsidP="00862B15">
      <w:pPr>
        <w:pStyle w:val="NoSpacing"/>
        <w:jc w:val="both"/>
        <w:rPr>
          <w:rFonts w:ascii="Trebuchet MS" w:eastAsia="Times New Roman" w:hAnsi="Trebuchet MS" w:cs="Times New Roman"/>
          <w:lang w:eastAsia="en-GB"/>
        </w:rPr>
      </w:pPr>
    </w:p>
    <w:p w14:paraId="5546F36E" w14:textId="77777777" w:rsidR="00862B15" w:rsidRPr="00F52B46" w:rsidRDefault="00862B15" w:rsidP="00862B15">
      <w:pPr>
        <w:pStyle w:val="NoSpacing"/>
        <w:jc w:val="both"/>
        <w:rPr>
          <w:rFonts w:ascii="Trebuchet MS" w:eastAsia="Times New Roman" w:hAnsi="Trebuchet MS" w:cs="Times New Roman"/>
          <w:i/>
          <w:lang w:eastAsia="en-GB"/>
        </w:rPr>
      </w:pPr>
      <w:r w:rsidRPr="00F52B46">
        <w:rPr>
          <w:rFonts w:ascii="Trebuchet MS" w:hAnsi="Trebuchet MS"/>
          <w:i/>
        </w:rPr>
        <w:t>‘I came away with a far more balanced understanding of the Trinity.  Through this and the love of God given on the weekend my confidence grew rapidly and I have been more active in church.’</w:t>
      </w:r>
      <w:r w:rsidRPr="00F52B46">
        <w:rPr>
          <w:rFonts w:ascii="Trebuchet MS" w:eastAsia="Times New Roman" w:hAnsi="Trebuchet MS" w:cs="Times New Roman"/>
          <w:i/>
          <w:lang w:eastAsia="en-GB"/>
        </w:rPr>
        <w:t xml:space="preserve"> </w:t>
      </w:r>
    </w:p>
    <w:p w14:paraId="1DF5AFD6" w14:textId="77777777" w:rsidR="00862B15" w:rsidRPr="00F52B46" w:rsidRDefault="00862B15" w:rsidP="00862B15">
      <w:pPr>
        <w:pStyle w:val="NoSpacing"/>
        <w:jc w:val="both"/>
        <w:rPr>
          <w:rFonts w:ascii="Trebuchet MS" w:eastAsia="Times New Roman" w:hAnsi="Trebuchet MS" w:cs="Times New Roman"/>
          <w:lang w:eastAsia="en-GB"/>
        </w:rPr>
      </w:pPr>
      <w:r w:rsidRPr="00F52B46">
        <w:rPr>
          <w:rFonts w:ascii="Trebuchet MS" w:eastAsia="Times New Roman" w:hAnsi="Trebuchet MS" w:cs="Times New Roman"/>
          <w:lang w:eastAsia="en-GB"/>
        </w:rPr>
        <w:t xml:space="preserve">June Vajda </w:t>
      </w:r>
    </w:p>
    <w:p w14:paraId="7567554B" w14:textId="77777777" w:rsidR="00862B15" w:rsidRPr="00F52B46" w:rsidRDefault="00862B15" w:rsidP="00862B15">
      <w:pPr>
        <w:pStyle w:val="NoSpacing"/>
        <w:jc w:val="both"/>
        <w:rPr>
          <w:rFonts w:ascii="Trebuchet MS" w:eastAsia="Times New Roman" w:hAnsi="Trebuchet MS" w:cs="Times New Roman"/>
          <w:lang w:eastAsia="en-GB"/>
        </w:rPr>
      </w:pPr>
    </w:p>
    <w:p w14:paraId="18401310" w14:textId="77777777" w:rsidR="00862B15" w:rsidRPr="00F52B46" w:rsidRDefault="00862B15" w:rsidP="00862B15">
      <w:pPr>
        <w:pStyle w:val="NoSpacing"/>
        <w:jc w:val="both"/>
        <w:rPr>
          <w:rFonts w:ascii="Trebuchet MS" w:hAnsi="Trebuchet MS" w:cs="Arial"/>
          <w:i/>
        </w:rPr>
      </w:pPr>
      <w:r w:rsidRPr="00F52B46">
        <w:rPr>
          <w:rFonts w:ascii="Trebuchet MS" w:hAnsi="Trebuchet MS" w:cs="Arial"/>
          <w:i/>
        </w:rPr>
        <w:t>‘The Cursillo method has given me a rule of life focusing on prayer, study and action and to be out in the world doing good works as Christ’s hands and feet.’ </w:t>
      </w:r>
    </w:p>
    <w:p w14:paraId="6D28072E" w14:textId="77777777" w:rsidR="00862B15" w:rsidRPr="00F52B46" w:rsidRDefault="00862B15" w:rsidP="00862B15">
      <w:pPr>
        <w:pStyle w:val="NoSpacing"/>
        <w:jc w:val="both"/>
        <w:rPr>
          <w:rFonts w:ascii="Trebuchet MS" w:hAnsi="Trebuchet MS" w:cs="Arial"/>
        </w:rPr>
      </w:pPr>
      <w:r w:rsidRPr="00F52B46">
        <w:rPr>
          <w:rFonts w:ascii="Trebuchet MS" w:hAnsi="Trebuchet MS" w:cs="Arial"/>
        </w:rPr>
        <w:t xml:space="preserve">Cheryl Goddard </w:t>
      </w:r>
    </w:p>
    <w:p w14:paraId="33A85CA8" w14:textId="77777777" w:rsidR="00862B15" w:rsidRPr="00F52B46" w:rsidRDefault="00862B15" w:rsidP="00862B15">
      <w:pPr>
        <w:pStyle w:val="NoSpacing"/>
        <w:jc w:val="both"/>
        <w:rPr>
          <w:rFonts w:ascii="Trebuchet MS" w:hAnsi="Trebuchet MS" w:cs="Arial"/>
        </w:rPr>
      </w:pPr>
    </w:p>
    <w:p w14:paraId="5CF77711" w14:textId="77777777" w:rsidR="00862B15" w:rsidRPr="00F52B46" w:rsidRDefault="00862B15" w:rsidP="00862B15">
      <w:pPr>
        <w:pStyle w:val="NoSpacing"/>
        <w:jc w:val="both"/>
        <w:rPr>
          <w:rFonts w:ascii="Trebuchet MS" w:eastAsia="Times New Roman" w:hAnsi="Trebuchet MS" w:cs="Times New Roman"/>
          <w:i/>
          <w:lang w:eastAsia="en-GB"/>
        </w:rPr>
      </w:pPr>
      <w:r w:rsidRPr="00F52B46">
        <w:rPr>
          <w:rFonts w:ascii="Trebuchet MS" w:eastAsia="Times New Roman" w:hAnsi="Trebuchet MS" w:cs="Times New Roman"/>
          <w:i/>
          <w:lang w:eastAsia="en-GB"/>
        </w:rPr>
        <w:t xml:space="preserve">‘Cursillo emphasised to me (1) the importance of a spiritual discipline, (2) that Christians are more effective collectively than alone, and (3) that there is a lot of Christian love going for us all, if we will only allow ourselves to recognise it and absorb it.’  </w:t>
      </w:r>
    </w:p>
    <w:p w14:paraId="1C9F9F72" w14:textId="77777777" w:rsidR="00862B15" w:rsidRPr="00F52B46" w:rsidRDefault="00862B15" w:rsidP="00862B15">
      <w:pPr>
        <w:pStyle w:val="NoSpacing"/>
        <w:jc w:val="both"/>
        <w:rPr>
          <w:rFonts w:ascii="Trebuchet MS" w:eastAsia="Times New Roman" w:hAnsi="Trebuchet MS" w:cs="Times New Roman"/>
          <w:lang w:eastAsia="en-GB"/>
        </w:rPr>
      </w:pPr>
      <w:r w:rsidRPr="00F52B46">
        <w:rPr>
          <w:rFonts w:ascii="Trebuchet MS" w:eastAsia="Times New Roman" w:hAnsi="Trebuchet MS" w:cs="Times New Roman"/>
          <w:lang w:eastAsia="en-GB"/>
        </w:rPr>
        <w:t xml:space="preserve">Revd. Ray </w:t>
      </w:r>
      <w:proofErr w:type="spellStart"/>
      <w:r w:rsidRPr="00F52B46">
        <w:rPr>
          <w:rFonts w:ascii="Trebuchet MS" w:eastAsia="Times New Roman" w:hAnsi="Trebuchet MS" w:cs="Times New Roman"/>
          <w:lang w:eastAsia="en-GB"/>
        </w:rPr>
        <w:t>Hemingray</w:t>
      </w:r>
      <w:proofErr w:type="spellEnd"/>
      <w:r w:rsidRPr="00F52B46">
        <w:rPr>
          <w:rFonts w:ascii="Trebuchet MS" w:eastAsia="Times New Roman" w:hAnsi="Trebuchet MS" w:cs="Times New Roman"/>
          <w:lang w:eastAsia="en-GB"/>
        </w:rPr>
        <w:t xml:space="preserve"> </w:t>
      </w:r>
    </w:p>
    <w:p w14:paraId="32B48AD8" w14:textId="77777777" w:rsidR="00862B15" w:rsidRPr="00F52B46" w:rsidRDefault="00862B15" w:rsidP="00862B15">
      <w:pPr>
        <w:pStyle w:val="NoSpacing"/>
        <w:jc w:val="both"/>
        <w:rPr>
          <w:rFonts w:ascii="Trebuchet MS" w:eastAsia="Times New Roman" w:hAnsi="Trebuchet MS" w:cs="Times New Roman"/>
          <w:lang w:eastAsia="en-GB"/>
        </w:rPr>
      </w:pPr>
    </w:p>
    <w:p w14:paraId="533F3D4F" w14:textId="77777777" w:rsidR="00862B15" w:rsidRPr="00F52B46" w:rsidRDefault="00862B15" w:rsidP="00862B15">
      <w:pPr>
        <w:pStyle w:val="NoSpacing"/>
        <w:jc w:val="both"/>
        <w:rPr>
          <w:rFonts w:ascii="Trebuchet MS" w:hAnsi="Trebuchet MS"/>
          <w:i/>
        </w:rPr>
      </w:pPr>
      <w:r w:rsidRPr="00F52B46">
        <w:rPr>
          <w:rFonts w:ascii="Trebuchet MS" w:hAnsi="Trebuchet MS"/>
        </w:rPr>
        <w:t>‘</w:t>
      </w:r>
      <w:r w:rsidRPr="00F52B46">
        <w:rPr>
          <w:rFonts w:ascii="Trebuchet MS" w:hAnsi="Trebuchet MS"/>
          <w:i/>
        </w:rPr>
        <w:t xml:space="preserve">The river on the Peterborough Cursillo banner reminds me of the river of God’s grace flowing down through the centuries and on into the future’. </w:t>
      </w:r>
    </w:p>
    <w:p w14:paraId="3C1FEC6C" w14:textId="77777777" w:rsidR="00862B15" w:rsidRPr="00F52B46" w:rsidRDefault="00862B15" w:rsidP="00862B15">
      <w:pPr>
        <w:pStyle w:val="NoSpacing"/>
        <w:jc w:val="both"/>
        <w:rPr>
          <w:rFonts w:ascii="Trebuchet MS" w:hAnsi="Trebuchet MS"/>
        </w:rPr>
      </w:pPr>
      <w:r w:rsidRPr="00F52B46">
        <w:rPr>
          <w:rFonts w:ascii="Trebuchet MS" w:hAnsi="Trebuchet MS"/>
        </w:rPr>
        <w:t>Edwina Miller (Former Lay Director)</w:t>
      </w:r>
    </w:p>
    <w:p w14:paraId="2FBDB437" w14:textId="77777777" w:rsidR="00862B15" w:rsidRDefault="00862B15" w:rsidP="00862B15">
      <w:pPr>
        <w:pStyle w:val="NoSpacing"/>
        <w:jc w:val="both"/>
        <w:rPr>
          <w:rFonts w:ascii="Trebuchet MS" w:hAnsi="Trebuchet MS"/>
          <w:sz w:val="16"/>
          <w:szCs w:val="16"/>
        </w:rPr>
      </w:pPr>
    </w:p>
    <w:p w14:paraId="1BB778AD" w14:textId="77777777" w:rsidR="00862B15" w:rsidRPr="00F52B46" w:rsidRDefault="00862B15" w:rsidP="00862B15">
      <w:pPr>
        <w:pStyle w:val="NoSpacing"/>
        <w:jc w:val="both"/>
        <w:rPr>
          <w:rFonts w:ascii="Trebuchet MS" w:hAnsi="Trebuchet MS"/>
          <w:sz w:val="16"/>
          <w:szCs w:val="16"/>
        </w:rPr>
      </w:pPr>
    </w:p>
    <w:p w14:paraId="689D3E64" w14:textId="77777777" w:rsidR="00862B15" w:rsidRPr="00F52B46" w:rsidRDefault="00862B15" w:rsidP="00862B15">
      <w:pPr>
        <w:pStyle w:val="NoSpacing"/>
        <w:jc w:val="both"/>
        <w:rPr>
          <w:rFonts w:ascii="Trebuchet MS" w:hAnsi="Trebuchet MS"/>
        </w:rPr>
      </w:pPr>
      <w:r w:rsidRPr="00F52B46">
        <w:rPr>
          <w:noProof/>
          <w:lang w:eastAsia="en-GB"/>
        </w:rPr>
        <w:drawing>
          <wp:inline distT="0" distB="0" distL="0" distR="0" wp14:anchorId="0E0BC1C2" wp14:editId="7414D95C">
            <wp:extent cx="2959100" cy="22499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TREYA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59100" cy="2249978"/>
                    </a:xfrm>
                    <a:prstGeom prst="rect">
                      <a:avLst/>
                    </a:prstGeom>
                  </pic:spPr>
                </pic:pic>
              </a:graphicData>
            </a:graphic>
          </wp:inline>
        </w:drawing>
      </w:r>
    </w:p>
    <w:p w14:paraId="736F6F59" w14:textId="77777777" w:rsidR="00862B15" w:rsidRPr="00F52B46" w:rsidRDefault="00862B15" w:rsidP="00862B15">
      <w:pPr>
        <w:pStyle w:val="NoSpacing"/>
        <w:jc w:val="both"/>
        <w:rPr>
          <w:rFonts w:ascii="Trebuchet MS" w:hAnsi="Trebuchet MS"/>
          <w:sz w:val="6"/>
          <w:szCs w:val="6"/>
        </w:rPr>
      </w:pPr>
    </w:p>
    <w:p w14:paraId="150F8E30" w14:textId="77777777" w:rsidR="00862B15" w:rsidRPr="00F52B46" w:rsidRDefault="00862B15" w:rsidP="00862B15">
      <w:pPr>
        <w:pStyle w:val="NoSpacing"/>
        <w:jc w:val="center"/>
        <w:rPr>
          <w:rFonts w:ascii="Trebuchet MS" w:hAnsi="Trebuchet MS"/>
          <w:i/>
          <w:sz w:val="20"/>
          <w:szCs w:val="20"/>
        </w:rPr>
      </w:pPr>
      <w:r w:rsidRPr="00F52B46">
        <w:rPr>
          <w:rFonts w:ascii="Trebuchet MS" w:hAnsi="Trebuchet MS"/>
          <w:i/>
          <w:sz w:val="20"/>
          <w:szCs w:val="20"/>
        </w:rPr>
        <w:t>Celebrating their Summer Event</w:t>
      </w:r>
    </w:p>
    <w:p w14:paraId="10CE8DCC" w14:textId="77777777" w:rsidR="00862B15" w:rsidRPr="00F52B46" w:rsidRDefault="00862B15" w:rsidP="00862B15">
      <w:pPr>
        <w:pStyle w:val="NoSpacing"/>
        <w:jc w:val="both"/>
        <w:rPr>
          <w:rFonts w:ascii="Trebuchet MS" w:hAnsi="Trebuchet MS"/>
        </w:rPr>
      </w:pPr>
      <w:r w:rsidRPr="00F52B46">
        <w:rPr>
          <w:rFonts w:ascii="Trebuchet MS" w:hAnsi="Trebuchet MS"/>
        </w:rPr>
        <w:t xml:space="preserve">‘Cursillo’ is a Spanish word meaning ‘short course’ and the Cursillo experience usually starts with a three day residential led by a team of clergy and lay people. </w:t>
      </w:r>
    </w:p>
    <w:p w14:paraId="5F229417" w14:textId="77777777" w:rsidR="00862B15" w:rsidRPr="00F52B46" w:rsidRDefault="00862B15" w:rsidP="00862B15">
      <w:pPr>
        <w:pStyle w:val="NoSpacing"/>
        <w:jc w:val="both"/>
        <w:rPr>
          <w:rFonts w:ascii="Trebuchet MS" w:hAnsi="Trebuchet MS"/>
          <w:sz w:val="10"/>
          <w:szCs w:val="10"/>
        </w:rPr>
      </w:pPr>
    </w:p>
    <w:p w14:paraId="4C980D0C" w14:textId="77777777" w:rsidR="00862B15" w:rsidRPr="00F52B46" w:rsidRDefault="00862B15" w:rsidP="00862B15">
      <w:pPr>
        <w:pStyle w:val="NoSpacing"/>
        <w:jc w:val="both"/>
        <w:rPr>
          <w:rFonts w:ascii="Trebuchet MS" w:hAnsi="Trebuchet MS"/>
        </w:rPr>
      </w:pPr>
      <w:r w:rsidRPr="00F52B46">
        <w:rPr>
          <w:noProof/>
          <w:lang w:eastAsia="en-GB"/>
        </w:rPr>
        <w:drawing>
          <wp:inline distT="0" distB="0" distL="0" distR="0" wp14:anchorId="5EE38CDD" wp14:editId="5A9FF098">
            <wp:extent cx="2743200" cy="3312387"/>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treya2.jpg"/>
                    <pic:cNvPicPr/>
                  </pic:nvPicPr>
                  <pic:blipFill rotWithShape="1">
                    <a:blip r:embed="rId10" cstate="print">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23268" t="33476" b="941"/>
                    <a:stretch/>
                  </pic:blipFill>
                  <pic:spPr bwMode="auto">
                    <a:xfrm>
                      <a:off x="0" y="0"/>
                      <a:ext cx="2744952" cy="3314503"/>
                    </a:xfrm>
                    <a:prstGeom prst="rect">
                      <a:avLst/>
                    </a:prstGeom>
                    <a:ln>
                      <a:noFill/>
                    </a:ln>
                    <a:extLst>
                      <a:ext uri="{53640926-AAD7-44D8-BBD7-CCE9431645EC}">
                        <a14:shadowObscured xmlns:a14="http://schemas.microsoft.com/office/drawing/2010/main"/>
                      </a:ext>
                    </a:extLst>
                  </pic:spPr>
                </pic:pic>
              </a:graphicData>
            </a:graphic>
          </wp:inline>
        </w:drawing>
      </w:r>
    </w:p>
    <w:p w14:paraId="00396546" w14:textId="77777777" w:rsidR="00862B15" w:rsidRPr="00F52B46" w:rsidRDefault="00862B15" w:rsidP="00862B15">
      <w:pPr>
        <w:pStyle w:val="NoSpacing"/>
        <w:jc w:val="both"/>
        <w:rPr>
          <w:rFonts w:ascii="Trebuchet MS" w:hAnsi="Trebuchet MS"/>
          <w:sz w:val="10"/>
          <w:szCs w:val="10"/>
        </w:rPr>
      </w:pPr>
    </w:p>
    <w:p w14:paraId="34EECEBA" w14:textId="77777777" w:rsidR="00862B15" w:rsidRPr="00F52B46" w:rsidRDefault="00862B15" w:rsidP="00862B15">
      <w:pPr>
        <w:pStyle w:val="NoSpacing"/>
        <w:jc w:val="both"/>
        <w:rPr>
          <w:rFonts w:ascii="Trebuchet MS" w:hAnsi="Trebuchet MS"/>
        </w:rPr>
      </w:pPr>
      <w:r w:rsidRPr="00F52B46">
        <w:rPr>
          <w:rFonts w:ascii="Trebuchet MS" w:hAnsi="Trebuchet MS"/>
        </w:rPr>
        <w:t xml:space="preserve">The combination of short talks, many given by lay people, sharing, worship and community life has led many to deep renewal in faith, growth in confidence, and many vocations to lay and ordained ministry as well as supporting and encouraging folk in living out their Christian life day to day. </w:t>
      </w:r>
    </w:p>
    <w:p w14:paraId="487D7410" w14:textId="77777777" w:rsidR="00862B15" w:rsidRPr="00F52B46" w:rsidRDefault="00862B15" w:rsidP="00862B15">
      <w:pPr>
        <w:pStyle w:val="NoSpacing"/>
        <w:jc w:val="both"/>
        <w:rPr>
          <w:rFonts w:ascii="Trebuchet MS" w:hAnsi="Trebuchet MS"/>
        </w:rPr>
      </w:pPr>
      <w:r w:rsidRPr="00F52B46">
        <w:rPr>
          <w:rFonts w:ascii="Trebuchet MS" w:hAnsi="Trebuchet MS"/>
        </w:rPr>
        <w:t xml:space="preserve">This is done through meeting regularly with a small group for an hour or so every two or three weeks to share how our lives of prayer, study and action are progressing. </w:t>
      </w:r>
    </w:p>
    <w:p w14:paraId="0FDA5E69" w14:textId="77777777" w:rsidR="00862B15" w:rsidRPr="006C1B8C" w:rsidRDefault="00862B15" w:rsidP="006C1B8C">
      <w:pPr>
        <w:pStyle w:val="NoSpacing"/>
        <w:jc w:val="center"/>
        <w:rPr>
          <w:rFonts w:ascii="Trebuchet MS" w:hAnsi="Trebuchet MS"/>
          <w:b/>
          <w:color w:val="7030A0"/>
        </w:rPr>
      </w:pPr>
    </w:p>
    <w:sectPr w:rsidR="00862B15" w:rsidRPr="006C1B8C" w:rsidSect="006C1B8C">
      <w:pgSz w:w="16838" w:h="11906" w:orient="landscape"/>
      <w:pgMar w:top="1134" w:right="1134" w:bottom="1134" w:left="1134"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B8C"/>
    <w:rsid w:val="000023B3"/>
    <w:rsid w:val="00133350"/>
    <w:rsid w:val="00160549"/>
    <w:rsid w:val="00295032"/>
    <w:rsid w:val="00337694"/>
    <w:rsid w:val="0037422F"/>
    <w:rsid w:val="006C1B8C"/>
    <w:rsid w:val="0075137F"/>
    <w:rsid w:val="00862B15"/>
    <w:rsid w:val="0093044E"/>
    <w:rsid w:val="00CA7814"/>
    <w:rsid w:val="00D80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2E874"/>
  <w15:docId w15:val="{DE77FB32-7283-435E-9CAB-1CA388E50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1B8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1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1B8C"/>
  </w:style>
  <w:style w:type="paragraph" w:styleId="BalloonText">
    <w:name w:val="Balloon Text"/>
    <w:basedOn w:val="Normal"/>
    <w:link w:val="BalloonTextChar"/>
    <w:uiPriority w:val="99"/>
    <w:semiHidden/>
    <w:unhideWhenUsed/>
    <w:rsid w:val="006C1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B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microsoft.com/office/2007/relationships/hdphoto" Target="media/hdphoto2.wdp"/><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emf"/><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Hailes, Fiona</cp:lastModifiedBy>
  <cp:revision>2</cp:revision>
  <dcterms:created xsi:type="dcterms:W3CDTF">2019-10-07T16:08:00Z</dcterms:created>
  <dcterms:modified xsi:type="dcterms:W3CDTF">2019-10-07T16:08:00Z</dcterms:modified>
</cp:coreProperties>
</file>