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04" w:rsidRPr="00213EEC" w:rsidRDefault="003F7AD7" w:rsidP="00213EEC">
      <w:pPr>
        <w:jc w:val="center"/>
        <w:rPr>
          <w:b/>
          <w:sz w:val="32"/>
          <w:szCs w:val="32"/>
        </w:rPr>
      </w:pPr>
      <w:r w:rsidRPr="00213EEC">
        <w:rPr>
          <w:b/>
          <w:sz w:val="32"/>
          <w:szCs w:val="32"/>
        </w:rPr>
        <w:t>BAINBRIDGE PARISH COUNCIL</w:t>
      </w:r>
    </w:p>
    <w:p w:rsidR="00447E8C" w:rsidRPr="00447E8C" w:rsidRDefault="00447E8C" w:rsidP="00E052A6">
      <w:pPr>
        <w:jc w:val="center"/>
        <w:rPr>
          <w:sz w:val="28"/>
          <w:szCs w:val="28"/>
        </w:rPr>
      </w:pPr>
      <w:r w:rsidRPr="00447E8C">
        <w:rPr>
          <w:sz w:val="28"/>
          <w:szCs w:val="28"/>
        </w:rPr>
        <w:t xml:space="preserve">Minutes of the Ordinary Meeting: </w:t>
      </w:r>
      <w:r w:rsidR="00094C01">
        <w:rPr>
          <w:b/>
          <w:color w:val="FF0000"/>
          <w:sz w:val="28"/>
          <w:szCs w:val="28"/>
        </w:rPr>
        <w:t>Wednesday 3rd</w:t>
      </w:r>
      <w:r w:rsidRPr="00447E8C">
        <w:rPr>
          <w:b/>
          <w:color w:val="FF0000"/>
          <w:sz w:val="28"/>
          <w:szCs w:val="28"/>
        </w:rPr>
        <w:t xml:space="preserve"> </w:t>
      </w:r>
      <w:r w:rsidR="00094C01">
        <w:rPr>
          <w:sz w:val="28"/>
          <w:szCs w:val="28"/>
        </w:rPr>
        <w:t>November</w:t>
      </w:r>
      <w:r w:rsidRPr="00447E8C">
        <w:rPr>
          <w:sz w:val="28"/>
          <w:szCs w:val="28"/>
        </w:rPr>
        <w:t xml:space="preserve"> 2010, at 7.30 pm in Day Lounge, Sycamore Hall, Bainbridge</w:t>
      </w:r>
    </w:p>
    <w:p w:rsidR="00447E8C" w:rsidRPr="00623448" w:rsidRDefault="00447E8C" w:rsidP="00447E8C">
      <w:pPr>
        <w:rPr>
          <w:b/>
          <w:sz w:val="24"/>
          <w:szCs w:val="24"/>
        </w:rPr>
      </w:pPr>
      <w:r>
        <w:rPr>
          <w:b/>
          <w:sz w:val="24"/>
          <w:szCs w:val="24"/>
          <w:u w:val="single"/>
        </w:rPr>
        <w:t xml:space="preserve">Present:  </w:t>
      </w:r>
      <w:r>
        <w:rPr>
          <w:b/>
          <w:sz w:val="24"/>
          <w:szCs w:val="24"/>
        </w:rPr>
        <w:t xml:space="preserve">Cllr. Brown (Chairman); Cllr. Tennant (Vice-chairman); Cllr. </w:t>
      </w:r>
      <w:proofErr w:type="spellStart"/>
      <w:r>
        <w:rPr>
          <w:b/>
          <w:sz w:val="24"/>
          <w:szCs w:val="24"/>
        </w:rPr>
        <w:t>Keeble</w:t>
      </w:r>
      <w:proofErr w:type="spellEnd"/>
      <w:r>
        <w:rPr>
          <w:b/>
          <w:sz w:val="24"/>
          <w:szCs w:val="24"/>
        </w:rPr>
        <w:t xml:space="preserve">; Cllr. </w:t>
      </w:r>
      <w:proofErr w:type="spellStart"/>
      <w:r>
        <w:rPr>
          <w:b/>
          <w:sz w:val="24"/>
          <w:szCs w:val="24"/>
        </w:rPr>
        <w:t>Kettlewell</w:t>
      </w:r>
      <w:proofErr w:type="spellEnd"/>
      <w:r>
        <w:rPr>
          <w:b/>
          <w:sz w:val="24"/>
          <w:szCs w:val="24"/>
        </w:rPr>
        <w:t xml:space="preserve">;       </w:t>
      </w:r>
      <w:r>
        <w:rPr>
          <w:b/>
          <w:sz w:val="24"/>
          <w:szCs w:val="24"/>
        </w:rPr>
        <w:tab/>
        <w:t xml:space="preserve">    Cllr. Peacock; </w:t>
      </w:r>
      <w:proofErr w:type="spellStart"/>
      <w:r>
        <w:rPr>
          <w:b/>
          <w:sz w:val="24"/>
          <w:szCs w:val="24"/>
        </w:rPr>
        <w:t>Mrs.</w:t>
      </w:r>
      <w:proofErr w:type="spellEnd"/>
      <w:r>
        <w:rPr>
          <w:b/>
          <w:sz w:val="24"/>
          <w:szCs w:val="24"/>
        </w:rPr>
        <w:t xml:space="preserve"> Beckett (Clerk).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271"/>
      </w:tblGrid>
      <w:tr w:rsidR="00C54504" w:rsidTr="00094C01">
        <w:trPr>
          <w:trHeight w:val="115"/>
        </w:trPr>
        <w:tc>
          <w:tcPr>
            <w:tcW w:w="709" w:type="dxa"/>
          </w:tcPr>
          <w:p w:rsidR="00C54504" w:rsidRPr="00213EEC" w:rsidRDefault="00C54504" w:rsidP="00213EEC">
            <w:pPr>
              <w:jc w:val="center"/>
              <w:rPr>
                <w:b/>
                <w:sz w:val="24"/>
                <w:szCs w:val="24"/>
              </w:rPr>
            </w:pPr>
            <w:r w:rsidRPr="00213EEC">
              <w:rPr>
                <w:b/>
                <w:sz w:val="24"/>
                <w:szCs w:val="24"/>
              </w:rPr>
              <w:t>1</w:t>
            </w:r>
          </w:p>
        </w:tc>
        <w:tc>
          <w:tcPr>
            <w:tcW w:w="9271" w:type="dxa"/>
          </w:tcPr>
          <w:p w:rsidR="00C54504" w:rsidRPr="00B554B7" w:rsidRDefault="00C54504" w:rsidP="00C54504">
            <w:pPr>
              <w:rPr>
                <w:b/>
                <w:sz w:val="24"/>
                <w:szCs w:val="24"/>
                <w:u w:val="single"/>
              </w:rPr>
            </w:pPr>
            <w:r w:rsidRPr="00B554B7">
              <w:rPr>
                <w:b/>
                <w:sz w:val="24"/>
                <w:szCs w:val="24"/>
                <w:u w:val="single"/>
              </w:rPr>
              <w:t>Consideration of Apologies for Absence</w:t>
            </w:r>
          </w:p>
          <w:p w:rsidR="00C54504" w:rsidRDefault="00447E8C" w:rsidP="00C54504">
            <w:r>
              <w:t>There were no apologies to consider</w:t>
            </w:r>
          </w:p>
          <w:p w:rsidR="00AC22F0" w:rsidRDefault="00AC22F0" w:rsidP="00C54504"/>
        </w:tc>
      </w:tr>
      <w:tr w:rsidR="00C54504" w:rsidTr="00094C01">
        <w:tc>
          <w:tcPr>
            <w:tcW w:w="709" w:type="dxa"/>
          </w:tcPr>
          <w:p w:rsidR="00C54504" w:rsidRPr="00213EEC" w:rsidRDefault="00C54504" w:rsidP="00213EEC">
            <w:pPr>
              <w:jc w:val="center"/>
              <w:rPr>
                <w:b/>
                <w:sz w:val="24"/>
                <w:szCs w:val="24"/>
              </w:rPr>
            </w:pPr>
            <w:r w:rsidRPr="00213EEC">
              <w:rPr>
                <w:b/>
                <w:sz w:val="24"/>
                <w:szCs w:val="24"/>
              </w:rPr>
              <w:t>2</w:t>
            </w:r>
          </w:p>
        </w:tc>
        <w:tc>
          <w:tcPr>
            <w:tcW w:w="9271" w:type="dxa"/>
          </w:tcPr>
          <w:p w:rsidR="00C54504" w:rsidRPr="00B554B7" w:rsidRDefault="00A95283" w:rsidP="00C54504">
            <w:pPr>
              <w:rPr>
                <w:b/>
                <w:sz w:val="24"/>
                <w:szCs w:val="24"/>
                <w:u w:val="single"/>
              </w:rPr>
            </w:pPr>
            <w:r w:rsidRPr="00B554B7">
              <w:rPr>
                <w:b/>
                <w:sz w:val="24"/>
                <w:szCs w:val="24"/>
                <w:u w:val="single"/>
              </w:rPr>
              <w:t>Minutes of Parish Council meeting</w:t>
            </w:r>
          </w:p>
          <w:p w:rsidR="00447E8C" w:rsidRPr="00980951" w:rsidRDefault="00447E8C" w:rsidP="00447E8C">
            <w:r w:rsidRPr="00980951">
              <w:t xml:space="preserve">The minutes of the council meeting held on </w:t>
            </w:r>
            <w:r>
              <w:t>02</w:t>
            </w:r>
            <w:r w:rsidRPr="00980951">
              <w:t xml:space="preserve"> </w:t>
            </w:r>
            <w:r>
              <w:t xml:space="preserve">September </w:t>
            </w:r>
            <w:r w:rsidRPr="00980951">
              <w:t>2010 were approved and signed.</w:t>
            </w:r>
          </w:p>
          <w:p w:rsidR="0040782E" w:rsidRDefault="0040782E" w:rsidP="00C54504"/>
        </w:tc>
      </w:tr>
      <w:tr w:rsidR="00C54504" w:rsidTr="00094C01">
        <w:tc>
          <w:tcPr>
            <w:tcW w:w="709" w:type="dxa"/>
          </w:tcPr>
          <w:p w:rsidR="00C54504" w:rsidRPr="00213EEC" w:rsidRDefault="00C54504" w:rsidP="00213EEC">
            <w:pPr>
              <w:jc w:val="center"/>
              <w:rPr>
                <w:b/>
                <w:sz w:val="24"/>
                <w:szCs w:val="24"/>
              </w:rPr>
            </w:pPr>
            <w:r w:rsidRPr="00213EEC">
              <w:rPr>
                <w:b/>
                <w:sz w:val="24"/>
                <w:szCs w:val="24"/>
              </w:rPr>
              <w:t>3</w:t>
            </w:r>
          </w:p>
        </w:tc>
        <w:tc>
          <w:tcPr>
            <w:tcW w:w="9271" w:type="dxa"/>
          </w:tcPr>
          <w:p w:rsidR="00C54504" w:rsidRPr="00213EEC" w:rsidRDefault="00A95283" w:rsidP="00C54504">
            <w:pPr>
              <w:rPr>
                <w:sz w:val="20"/>
                <w:szCs w:val="20"/>
              </w:rPr>
            </w:pPr>
            <w:r w:rsidRPr="00B554B7">
              <w:rPr>
                <w:b/>
                <w:sz w:val="24"/>
                <w:szCs w:val="24"/>
                <w:u w:val="single"/>
              </w:rPr>
              <w:t>Declaration of interest</w:t>
            </w:r>
            <w:r w:rsidRPr="00B554B7">
              <w:rPr>
                <w:sz w:val="24"/>
                <w:szCs w:val="24"/>
              </w:rPr>
              <w:t>.</w:t>
            </w:r>
            <w:r w:rsidRPr="00213EEC">
              <w:rPr>
                <w:sz w:val="20"/>
                <w:szCs w:val="20"/>
              </w:rPr>
              <w:t xml:space="preserve">  (</w:t>
            </w:r>
            <w:r w:rsidRPr="00213EEC">
              <w:rPr>
                <w:i/>
                <w:sz w:val="20"/>
                <w:szCs w:val="20"/>
              </w:rPr>
              <w:t>declarations need to be re-stated for the minutes even if an interest has been declared in the registe</w:t>
            </w:r>
            <w:r w:rsidRPr="00213EEC">
              <w:rPr>
                <w:sz w:val="20"/>
                <w:szCs w:val="20"/>
              </w:rPr>
              <w:t>r)</w:t>
            </w:r>
          </w:p>
          <w:p w:rsidR="00447E8C" w:rsidRPr="00980951" w:rsidRDefault="00447E8C" w:rsidP="00447E8C">
            <w:r w:rsidRPr="00980951">
              <w:t>Cllr. Peacock declared a personal interest in item 4.6 (i</w:t>
            </w:r>
            <w:r>
              <w:t>i</w:t>
            </w:r>
            <w:r w:rsidRPr="00980951">
              <w:t>) as it involved a close relative.</w:t>
            </w:r>
          </w:p>
          <w:p w:rsidR="00A95283" w:rsidRDefault="00447E8C" w:rsidP="00C54504">
            <w:r>
              <w:t>Cllrs Brown and Peacock declared personal and prejudicial interest s in item 6.1 as the application was for a development adjacent to their property.</w:t>
            </w:r>
          </w:p>
          <w:p w:rsidR="00447E8C" w:rsidRDefault="00447E8C" w:rsidP="00C54504">
            <w:r>
              <w:t>Cllr. peacock declared a personal and prejudicial interest in item 7.1 as she held a contract with NYCC for Home to School transport.</w:t>
            </w:r>
          </w:p>
          <w:p w:rsidR="00447E8C" w:rsidRDefault="00447E8C" w:rsidP="00C54504"/>
        </w:tc>
      </w:tr>
      <w:tr w:rsidR="00A34352" w:rsidTr="00094C01">
        <w:tc>
          <w:tcPr>
            <w:tcW w:w="709" w:type="dxa"/>
          </w:tcPr>
          <w:p w:rsidR="00A34352" w:rsidRPr="00213EEC" w:rsidRDefault="00A34352" w:rsidP="00213EEC">
            <w:pPr>
              <w:jc w:val="center"/>
              <w:rPr>
                <w:b/>
                <w:sz w:val="24"/>
                <w:szCs w:val="24"/>
              </w:rPr>
            </w:pPr>
            <w:r>
              <w:rPr>
                <w:b/>
                <w:sz w:val="24"/>
                <w:szCs w:val="24"/>
              </w:rPr>
              <w:t>0</w:t>
            </w:r>
          </w:p>
        </w:tc>
        <w:tc>
          <w:tcPr>
            <w:tcW w:w="9271" w:type="dxa"/>
          </w:tcPr>
          <w:p w:rsidR="00A34352" w:rsidRPr="00B554B7" w:rsidRDefault="001E20DE" w:rsidP="00C54504">
            <w:pPr>
              <w:rPr>
                <w:b/>
                <w:sz w:val="24"/>
                <w:szCs w:val="24"/>
                <w:u w:val="single"/>
              </w:rPr>
            </w:pPr>
            <w:r w:rsidRPr="00B554B7">
              <w:rPr>
                <w:b/>
                <w:sz w:val="24"/>
                <w:szCs w:val="24"/>
                <w:u w:val="single"/>
              </w:rPr>
              <w:t xml:space="preserve">Yorkshire </w:t>
            </w:r>
            <w:r w:rsidR="00B554B7">
              <w:rPr>
                <w:b/>
                <w:sz w:val="24"/>
                <w:szCs w:val="24"/>
                <w:u w:val="single"/>
              </w:rPr>
              <w:t>W</w:t>
            </w:r>
            <w:r w:rsidRPr="00B554B7">
              <w:rPr>
                <w:b/>
                <w:sz w:val="24"/>
                <w:szCs w:val="24"/>
                <w:u w:val="single"/>
              </w:rPr>
              <w:t>ater</w:t>
            </w:r>
          </w:p>
          <w:p w:rsidR="00CF4EC0" w:rsidRDefault="00447E8C" w:rsidP="00CF4EC0">
            <w:r w:rsidRPr="00076211">
              <w:t xml:space="preserve">Representatives from Yorkshire Water and </w:t>
            </w:r>
            <w:proofErr w:type="spellStart"/>
            <w:r w:rsidRPr="00076211">
              <w:t>Morrisons</w:t>
            </w:r>
            <w:proofErr w:type="spellEnd"/>
            <w:r w:rsidRPr="00076211">
              <w:t xml:space="preserve"> (the contractors) outlined the course for the new water main to be laid up </w:t>
            </w:r>
            <w:proofErr w:type="spellStart"/>
            <w:r w:rsidRPr="00076211">
              <w:t>Raydaleside</w:t>
            </w:r>
            <w:proofErr w:type="spellEnd"/>
            <w:r w:rsidRPr="00076211">
              <w:t xml:space="preserve"> to deliver water to Stalling Busk, </w:t>
            </w:r>
            <w:proofErr w:type="spellStart"/>
            <w:r w:rsidRPr="00076211">
              <w:t>Countersett</w:t>
            </w:r>
            <w:proofErr w:type="spellEnd"/>
            <w:r w:rsidRPr="00076211">
              <w:t xml:space="preserve">, </w:t>
            </w:r>
            <w:proofErr w:type="spellStart"/>
            <w:r w:rsidRPr="00076211">
              <w:t>Marsett</w:t>
            </w:r>
            <w:proofErr w:type="spellEnd"/>
            <w:r w:rsidRPr="00076211">
              <w:t xml:space="preserve"> and surrounding properties.  Much of the route will be under the road from Bainbridge to Stalling Busk and a 6 month Closure order for the road has been given by NYCC Highways dept.  It is hoped that there will still be limited use for local residents who need to use the road for access to their properties.  </w:t>
            </w:r>
            <w:r w:rsidR="00E650C9" w:rsidRPr="00076211">
              <w:t xml:space="preserve">All affected residents have been contacted and provided with contact telephone numbers.  Weather permitting, it is hoped that the work will start in November 10 and be finished before the end of March 2011.  The PC will be ask for </w:t>
            </w:r>
            <w:proofErr w:type="gramStart"/>
            <w:r w:rsidR="00E650C9" w:rsidRPr="00076211">
              <w:t>a the</w:t>
            </w:r>
            <w:proofErr w:type="gramEnd"/>
            <w:r w:rsidR="00E650C9" w:rsidRPr="00076211">
              <w:t xml:space="preserve"> progress r</w:t>
            </w:r>
            <w:r w:rsidR="00CF4EC0">
              <w:t xml:space="preserve">eport for the January </w:t>
            </w:r>
            <w:r w:rsidR="00E650C9" w:rsidRPr="00076211">
              <w:t>meeting.</w:t>
            </w:r>
          </w:p>
          <w:p w:rsidR="00600F9C" w:rsidRPr="00076211" w:rsidRDefault="00E650C9" w:rsidP="00CF4EC0">
            <w:pPr>
              <w:jc w:val="right"/>
              <w:rPr>
                <w:color w:val="FF0000"/>
              </w:rPr>
            </w:pPr>
            <w:r w:rsidRPr="00076211">
              <w:t xml:space="preserve">              </w:t>
            </w:r>
            <w:r w:rsidRPr="00076211">
              <w:rPr>
                <w:color w:val="FF0000"/>
              </w:rPr>
              <w:t>Action: Parish Clerk</w:t>
            </w:r>
          </w:p>
          <w:p w:rsidR="00E650C9" w:rsidRPr="00E650C9" w:rsidRDefault="00E650C9" w:rsidP="00E650C9">
            <w:pPr>
              <w:rPr>
                <w:color w:val="FF0000"/>
                <w:sz w:val="24"/>
                <w:szCs w:val="24"/>
              </w:rPr>
            </w:pPr>
          </w:p>
        </w:tc>
      </w:tr>
      <w:tr w:rsidR="00C54504" w:rsidTr="00094C01">
        <w:tc>
          <w:tcPr>
            <w:tcW w:w="709" w:type="dxa"/>
          </w:tcPr>
          <w:p w:rsidR="00C54504" w:rsidRPr="00213EEC" w:rsidRDefault="00C54504" w:rsidP="00213EEC">
            <w:pPr>
              <w:jc w:val="center"/>
              <w:rPr>
                <w:b/>
                <w:sz w:val="24"/>
                <w:szCs w:val="24"/>
              </w:rPr>
            </w:pPr>
            <w:r w:rsidRPr="00213EEC">
              <w:rPr>
                <w:b/>
                <w:sz w:val="24"/>
                <w:szCs w:val="24"/>
              </w:rPr>
              <w:t>4</w:t>
            </w:r>
          </w:p>
        </w:tc>
        <w:tc>
          <w:tcPr>
            <w:tcW w:w="9271" w:type="dxa"/>
          </w:tcPr>
          <w:p w:rsidR="00E650C9" w:rsidRPr="00980951" w:rsidRDefault="00BF19A1" w:rsidP="00E650C9">
            <w:r w:rsidRPr="00B554B7">
              <w:rPr>
                <w:b/>
                <w:sz w:val="24"/>
                <w:szCs w:val="24"/>
                <w:u w:val="single"/>
              </w:rPr>
              <w:t>Clerk’s report on actions take</w:t>
            </w:r>
            <w:r w:rsidR="00C23213" w:rsidRPr="00B554B7">
              <w:rPr>
                <w:b/>
                <w:sz w:val="24"/>
                <w:szCs w:val="24"/>
                <w:u w:val="single"/>
              </w:rPr>
              <w:t xml:space="preserve">n for the period </w:t>
            </w:r>
            <w:r w:rsidR="00094C01">
              <w:rPr>
                <w:b/>
                <w:sz w:val="24"/>
                <w:szCs w:val="24"/>
                <w:u w:val="single"/>
              </w:rPr>
              <w:t>03 September</w:t>
            </w:r>
            <w:r w:rsidR="00C23213" w:rsidRPr="00B554B7">
              <w:rPr>
                <w:b/>
                <w:sz w:val="24"/>
                <w:szCs w:val="24"/>
                <w:u w:val="single"/>
              </w:rPr>
              <w:t xml:space="preserve"> 10 to </w:t>
            </w:r>
            <w:r w:rsidR="00094C01">
              <w:rPr>
                <w:b/>
                <w:sz w:val="24"/>
                <w:szCs w:val="24"/>
                <w:u w:val="single"/>
              </w:rPr>
              <w:t>26 October 10</w:t>
            </w:r>
            <w:r w:rsidRPr="00B554B7">
              <w:rPr>
                <w:b/>
                <w:sz w:val="24"/>
                <w:szCs w:val="24"/>
                <w:u w:val="single"/>
              </w:rPr>
              <w:t xml:space="preserve"> and </w:t>
            </w:r>
            <w:proofErr w:type="spellStart"/>
            <w:r w:rsidRPr="00B554B7">
              <w:rPr>
                <w:b/>
                <w:sz w:val="24"/>
                <w:szCs w:val="24"/>
                <w:u w:val="single"/>
              </w:rPr>
              <w:t>ongoing</w:t>
            </w:r>
            <w:proofErr w:type="spellEnd"/>
            <w:r w:rsidRPr="00B554B7">
              <w:rPr>
                <w:b/>
                <w:sz w:val="24"/>
                <w:szCs w:val="24"/>
                <w:u w:val="single"/>
              </w:rPr>
              <w:t xml:space="preserve"> /new</w:t>
            </w:r>
            <w:r w:rsidRPr="00B554B7">
              <w:rPr>
                <w:b/>
                <w:sz w:val="24"/>
                <w:szCs w:val="24"/>
              </w:rPr>
              <w:t xml:space="preserve"> </w:t>
            </w:r>
            <w:r w:rsidRPr="00B554B7">
              <w:rPr>
                <w:b/>
                <w:sz w:val="24"/>
                <w:szCs w:val="24"/>
                <w:u w:val="single"/>
              </w:rPr>
              <w:t>parish items</w:t>
            </w:r>
            <w:r w:rsidRPr="00B554B7">
              <w:rPr>
                <w:sz w:val="24"/>
                <w:szCs w:val="24"/>
              </w:rPr>
              <w:t>.</w:t>
            </w:r>
            <w:r>
              <w:t xml:space="preserve">  </w:t>
            </w:r>
            <w:r w:rsidR="00E650C9" w:rsidRPr="00980951">
              <w:t>(A written report is included with the Minutes of this meeting</w:t>
            </w:r>
          </w:p>
          <w:p w:rsidR="00076211" w:rsidRDefault="00A34352" w:rsidP="00C54504">
            <w:pPr>
              <w:rPr>
                <w:i/>
              </w:rPr>
            </w:pPr>
            <w:r w:rsidRPr="00094C01">
              <w:rPr>
                <w:i/>
                <w:u w:val="single"/>
              </w:rPr>
              <w:t>Speed data logger</w:t>
            </w:r>
            <w:r w:rsidRPr="00076211">
              <w:rPr>
                <w:i/>
              </w:rPr>
              <w:t>.</w:t>
            </w:r>
            <w:r w:rsidR="00600F9C" w:rsidRPr="00076211">
              <w:rPr>
                <w:i/>
              </w:rPr>
              <w:t xml:space="preserve">  </w:t>
            </w:r>
          </w:p>
          <w:p w:rsidR="00A34352" w:rsidRPr="00076211" w:rsidRDefault="00E650C9" w:rsidP="00C54504">
            <w:r w:rsidRPr="00076211">
              <w:t xml:space="preserve">Mr Ian </w:t>
            </w:r>
            <w:proofErr w:type="spellStart"/>
            <w:r w:rsidRPr="00076211">
              <w:t>Canavan</w:t>
            </w:r>
            <w:proofErr w:type="spellEnd"/>
            <w:r w:rsidRPr="00076211">
              <w:t xml:space="preserve"> informed the Council that a </w:t>
            </w:r>
            <w:r w:rsidR="00076211" w:rsidRPr="00076211">
              <w:t xml:space="preserve">speed </w:t>
            </w:r>
            <w:r w:rsidRPr="00076211">
              <w:t>data logger had been in place and carr</w:t>
            </w:r>
            <w:r w:rsidR="00076211" w:rsidRPr="00076211">
              <w:t>y</w:t>
            </w:r>
            <w:r w:rsidRPr="00076211">
              <w:t>ing out continuous measurements from 2</w:t>
            </w:r>
            <w:r w:rsidR="00F93EF0">
              <w:t>5</w:t>
            </w:r>
            <w:r w:rsidRPr="00076211">
              <w:t xml:space="preserve"> October 10 to 2 November 10.  The Clerk should receive the results shortly.  Dependant on the results the village may be eligible for a 30 mph matrix sign</w:t>
            </w:r>
            <w:r w:rsidR="00076211" w:rsidRPr="00076211">
              <w:t xml:space="preserve"> for the Easter or summer holiday in 2011.</w:t>
            </w:r>
            <w:r w:rsidRPr="00076211">
              <w:t xml:space="preserve">  Mr </w:t>
            </w:r>
            <w:proofErr w:type="spellStart"/>
            <w:r w:rsidRPr="00076211">
              <w:t>Canavan</w:t>
            </w:r>
            <w:proofErr w:type="spellEnd"/>
            <w:r w:rsidRPr="00076211">
              <w:t xml:space="preserve">  t</w:t>
            </w:r>
            <w:r w:rsidR="00076211" w:rsidRPr="00076211">
              <w:t>o</w:t>
            </w:r>
            <w:r w:rsidRPr="00076211">
              <w:t>ld the PC that the results may not reveal t</w:t>
            </w:r>
            <w:r w:rsidR="00076211" w:rsidRPr="00076211">
              <w:t>r</w:t>
            </w:r>
            <w:r w:rsidRPr="00076211">
              <w:t xml:space="preserve">affic travelling at speeds greater than 30 mph as the Safety Partnership had not been able to position the logger where requested </w:t>
            </w:r>
            <w:r w:rsidR="00076211" w:rsidRPr="00076211">
              <w:t xml:space="preserve">on the north side of </w:t>
            </w:r>
            <w:proofErr w:type="spellStart"/>
            <w:r w:rsidR="00076211" w:rsidRPr="00076211">
              <w:t>Holmbrae</w:t>
            </w:r>
            <w:proofErr w:type="spellEnd"/>
            <w:r w:rsidR="00076211" w:rsidRPr="00076211">
              <w:t xml:space="preserve"> due to the lack of a suitable post but it had been placed much further to the south.  </w:t>
            </w:r>
          </w:p>
          <w:p w:rsidR="00076211" w:rsidRPr="00076211" w:rsidRDefault="00076211" w:rsidP="00C54504">
            <w:r w:rsidRPr="00076211">
              <w:t>No further action is required of the Council at this time.</w:t>
            </w:r>
          </w:p>
          <w:p w:rsidR="00076211" w:rsidRPr="00094C01" w:rsidRDefault="00B64C8E" w:rsidP="00C54504">
            <w:pPr>
              <w:rPr>
                <w:i/>
                <w:u w:val="single"/>
              </w:rPr>
            </w:pPr>
            <w:r w:rsidRPr="00094C01">
              <w:rPr>
                <w:i/>
                <w:u w:val="single"/>
              </w:rPr>
              <w:t xml:space="preserve">Back </w:t>
            </w:r>
            <w:proofErr w:type="spellStart"/>
            <w:r w:rsidRPr="00094C01">
              <w:rPr>
                <w:i/>
                <w:u w:val="single"/>
              </w:rPr>
              <w:t>Syke</w:t>
            </w:r>
            <w:proofErr w:type="spellEnd"/>
            <w:r w:rsidRPr="00094C01">
              <w:rPr>
                <w:i/>
                <w:u w:val="single"/>
              </w:rPr>
              <w:t xml:space="preserve"> </w:t>
            </w:r>
            <w:r w:rsidR="00076211" w:rsidRPr="00094C01">
              <w:rPr>
                <w:i/>
                <w:u w:val="single"/>
              </w:rPr>
              <w:t>–</w:t>
            </w:r>
          </w:p>
          <w:p w:rsidR="00600F9C" w:rsidRPr="00076211" w:rsidRDefault="00076211" w:rsidP="00C54504">
            <w:r w:rsidRPr="00076211">
              <w:t xml:space="preserve">Council noted </w:t>
            </w:r>
            <w:r w:rsidR="00B64C8E" w:rsidRPr="00076211">
              <w:t xml:space="preserve"> NYCC actions to be taken regarding </w:t>
            </w:r>
            <w:r w:rsidRPr="00076211">
              <w:t xml:space="preserve">the road markings proposed to ease the visibility problem around the turning into/out of </w:t>
            </w:r>
            <w:r w:rsidR="00B64C8E" w:rsidRPr="00076211">
              <w:t xml:space="preserve">Back </w:t>
            </w:r>
            <w:proofErr w:type="spellStart"/>
            <w:r w:rsidR="00B64C8E" w:rsidRPr="00076211">
              <w:t>Syke</w:t>
            </w:r>
            <w:proofErr w:type="spellEnd"/>
          </w:p>
          <w:p w:rsidR="00AC22F0" w:rsidRDefault="00076211" w:rsidP="00691B80">
            <w:r w:rsidRPr="00076211">
              <w:t>No further action is required of the Council at this time.</w:t>
            </w:r>
          </w:p>
          <w:p w:rsidR="00076211" w:rsidRPr="00094C01" w:rsidRDefault="00076211" w:rsidP="00691B80">
            <w:pPr>
              <w:rPr>
                <w:i/>
                <w:u w:val="single"/>
              </w:rPr>
            </w:pPr>
            <w:proofErr w:type="spellStart"/>
            <w:r w:rsidRPr="00094C01">
              <w:rPr>
                <w:i/>
                <w:u w:val="single"/>
              </w:rPr>
              <w:t>Marsett</w:t>
            </w:r>
            <w:proofErr w:type="spellEnd"/>
            <w:r w:rsidRPr="00094C01">
              <w:rPr>
                <w:i/>
                <w:u w:val="single"/>
              </w:rPr>
              <w:t xml:space="preserve"> notice-board.</w:t>
            </w:r>
          </w:p>
          <w:p w:rsidR="00076211" w:rsidRDefault="00076211" w:rsidP="00691B80">
            <w:r>
              <w:t xml:space="preserve">Cllr. </w:t>
            </w:r>
            <w:proofErr w:type="spellStart"/>
            <w:r>
              <w:t>Kettlewell</w:t>
            </w:r>
            <w:proofErr w:type="spellEnd"/>
            <w:r>
              <w:t xml:space="preserve"> informed Council that the notice board at </w:t>
            </w:r>
            <w:proofErr w:type="spellStart"/>
            <w:r>
              <w:t>Marsett</w:t>
            </w:r>
            <w:proofErr w:type="spellEnd"/>
            <w:r>
              <w:t xml:space="preserve"> was being missed by the residents.</w:t>
            </w:r>
          </w:p>
          <w:p w:rsidR="00076211" w:rsidRPr="00094C01" w:rsidRDefault="00076211" w:rsidP="00691B80">
            <w:pPr>
              <w:rPr>
                <w:color w:val="FF0000"/>
              </w:rPr>
            </w:pPr>
            <w:r>
              <w:rPr>
                <w:color w:val="0070C0"/>
              </w:rPr>
              <w:t>Council agreed that a replacement board would be purchased which would not be freestanding but would be fixed to the side of</w:t>
            </w:r>
            <w:r w:rsidR="00CF4EC0">
              <w:rPr>
                <w:color w:val="0070C0"/>
              </w:rPr>
              <w:t xml:space="preserve"> a building.  Cllr. </w:t>
            </w:r>
            <w:proofErr w:type="spellStart"/>
            <w:r w:rsidR="00CF4EC0">
              <w:rPr>
                <w:color w:val="0070C0"/>
              </w:rPr>
              <w:t>Kettlewell</w:t>
            </w:r>
            <w:proofErr w:type="spellEnd"/>
            <w:r w:rsidR="00CF4EC0">
              <w:rPr>
                <w:color w:val="0070C0"/>
              </w:rPr>
              <w:t xml:space="preserve"> </w:t>
            </w:r>
            <w:r>
              <w:rPr>
                <w:color w:val="0070C0"/>
              </w:rPr>
              <w:t>w</w:t>
            </w:r>
            <w:r w:rsidR="00FE0B47">
              <w:rPr>
                <w:color w:val="0070C0"/>
              </w:rPr>
              <w:t>ill</w:t>
            </w:r>
            <w:r>
              <w:rPr>
                <w:color w:val="0070C0"/>
              </w:rPr>
              <w:t xml:space="preserve"> determine the size of board required and </w:t>
            </w:r>
            <w:r>
              <w:rPr>
                <w:color w:val="0070C0"/>
              </w:rPr>
              <w:lastRenderedPageBreak/>
              <w:t xml:space="preserve">where it would be positioned.  The Clerk would purchase a board and liaise with the Parish Caretaker to have it erected.                                                                  </w:t>
            </w:r>
            <w:r w:rsidR="00CF4EC0">
              <w:rPr>
                <w:color w:val="0070C0"/>
              </w:rPr>
              <w:t xml:space="preserve">                   </w:t>
            </w:r>
            <w:r>
              <w:rPr>
                <w:color w:val="0070C0"/>
              </w:rPr>
              <w:t xml:space="preserve"> </w:t>
            </w:r>
            <w:r>
              <w:rPr>
                <w:color w:val="FF0000"/>
              </w:rPr>
              <w:t xml:space="preserve">Action: Cllr. </w:t>
            </w:r>
            <w:proofErr w:type="spellStart"/>
            <w:r>
              <w:rPr>
                <w:color w:val="FF0000"/>
              </w:rPr>
              <w:t>Kettlewell</w:t>
            </w:r>
            <w:proofErr w:type="spellEnd"/>
            <w:r>
              <w:rPr>
                <w:color w:val="FF0000"/>
              </w:rPr>
              <w:t>, Parish Clerk</w:t>
            </w:r>
          </w:p>
        </w:tc>
      </w:tr>
      <w:tr w:rsidR="00C54504" w:rsidTr="00094C01">
        <w:tc>
          <w:tcPr>
            <w:tcW w:w="709" w:type="dxa"/>
          </w:tcPr>
          <w:p w:rsidR="00C54504" w:rsidRPr="00213EEC" w:rsidRDefault="00C54504" w:rsidP="00213EEC">
            <w:pPr>
              <w:jc w:val="center"/>
              <w:rPr>
                <w:b/>
                <w:sz w:val="24"/>
                <w:szCs w:val="24"/>
              </w:rPr>
            </w:pPr>
            <w:r w:rsidRPr="00213EEC">
              <w:rPr>
                <w:b/>
                <w:sz w:val="24"/>
                <w:szCs w:val="24"/>
              </w:rPr>
              <w:lastRenderedPageBreak/>
              <w:t>4.1.</w:t>
            </w:r>
          </w:p>
        </w:tc>
        <w:tc>
          <w:tcPr>
            <w:tcW w:w="9271" w:type="dxa"/>
          </w:tcPr>
          <w:p w:rsidR="00C54504" w:rsidRPr="00B554B7" w:rsidRDefault="00F33951" w:rsidP="00C54504">
            <w:pPr>
              <w:rPr>
                <w:b/>
                <w:sz w:val="24"/>
                <w:szCs w:val="24"/>
              </w:rPr>
            </w:pPr>
            <w:r w:rsidRPr="00B554B7">
              <w:rPr>
                <w:b/>
                <w:sz w:val="24"/>
                <w:szCs w:val="24"/>
              </w:rPr>
              <w:t>Cemetery – standing item</w:t>
            </w:r>
          </w:p>
          <w:p w:rsidR="00076211" w:rsidRPr="00076211" w:rsidRDefault="00076211" w:rsidP="00C54504">
            <w:pPr>
              <w:rPr>
                <w:color w:val="FF0000"/>
              </w:rPr>
            </w:pPr>
            <w:r>
              <w:rPr>
                <w:color w:val="0070C0"/>
              </w:rPr>
              <w:t xml:space="preserve">Council instructed the Clerk to send a letter of thanks to Mr Alan Bowe for the work he had done over the years in the cemetery.                                                                      </w:t>
            </w:r>
            <w:r w:rsidR="006C38CF">
              <w:rPr>
                <w:color w:val="0070C0"/>
              </w:rPr>
              <w:t xml:space="preserve">                   </w:t>
            </w:r>
            <w:r>
              <w:rPr>
                <w:color w:val="0070C0"/>
              </w:rPr>
              <w:t xml:space="preserve"> </w:t>
            </w:r>
            <w:r>
              <w:rPr>
                <w:color w:val="FF0000"/>
              </w:rPr>
              <w:t>Action: Parish Clerk</w:t>
            </w:r>
          </w:p>
          <w:p w:rsidR="00691B80" w:rsidRDefault="00CA56A4" w:rsidP="00C54504">
            <w:pPr>
              <w:rPr>
                <w:color w:val="0070C0"/>
              </w:rPr>
            </w:pPr>
            <w:r>
              <w:rPr>
                <w:color w:val="0070C0"/>
              </w:rPr>
              <w:t xml:space="preserve">Council instructed the Clerk to put together a draft </w:t>
            </w:r>
            <w:r w:rsidR="00691B80" w:rsidRPr="00691B80">
              <w:rPr>
                <w:color w:val="0070C0"/>
              </w:rPr>
              <w:t>tender for grass cutting in the cemetery for 2011 onwards</w:t>
            </w:r>
            <w:r>
              <w:rPr>
                <w:color w:val="0070C0"/>
              </w:rPr>
              <w:t xml:space="preserve"> to include 8 cuts per year and use of own equipment for placement in the February edition of the Upper </w:t>
            </w:r>
            <w:proofErr w:type="spellStart"/>
            <w:r>
              <w:rPr>
                <w:color w:val="0070C0"/>
              </w:rPr>
              <w:t>Wensleydale</w:t>
            </w:r>
            <w:proofErr w:type="spellEnd"/>
            <w:r>
              <w:rPr>
                <w:color w:val="0070C0"/>
              </w:rPr>
              <w:t xml:space="preserve"> newsletter.  This will be finalized at the January PC meeting.</w:t>
            </w:r>
            <w:r w:rsidR="00691B80" w:rsidRPr="00691B80">
              <w:rPr>
                <w:color w:val="0070C0"/>
              </w:rPr>
              <w:t xml:space="preserve"> </w:t>
            </w:r>
          </w:p>
          <w:p w:rsidR="00CA56A4" w:rsidRDefault="00CA56A4" w:rsidP="00CA56A4">
            <w:pPr>
              <w:jc w:val="right"/>
              <w:rPr>
                <w:color w:val="FF0000"/>
              </w:rPr>
            </w:pPr>
            <w:r>
              <w:rPr>
                <w:color w:val="FF0000"/>
              </w:rPr>
              <w:t>Action: Parish Clerk</w:t>
            </w:r>
          </w:p>
          <w:p w:rsidR="00CF4EC0" w:rsidRPr="00CF4EC0" w:rsidRDefault="00CF4EC0" w:rsidP="00CF4EC0">
            <w:pPr>
              <w:rPr>
                <w:color w:val="FF0000"/>
              </w:rPr>
            </w:pPr>
            <w:r>
              <w:rPr>
                <w:color w:val="0070C0"/>
              </w:rPr>
              <w:t xml:space="preserve">Council instructed the Clerk to write a letter of thanks to </w:t>
            </w:r>
            <w:proofErr w:type="spellStart"/>
            <w:r>
              <w:rPr>
                <w:color w:val="0070C0"/>
              </w:rPr>
              <w:t>Mr.P</w:t>
            </w:r>
            <w:proofErr w:type="spellEnd"/>
            <w:r>
              <w:rPr>
                <w:color w:val="0070C0"/>
              </w:rPr>
              <w:t xml:space="preserve"> Metcalfe for his work as Sexton to the parish.                                                                                                                                      </w:t>
            </w:r>
            <w:r>
              <w:rPr>
                <w:color w:val="FF0000"/>
              </w:rPr>
              <w:t>Action: Parish Clerk</w:t>
            </w:r>
          </w:p>
          <w:p w:rsidR="00691B80" w:rsidRPr="00CA56A4" w:rsidRDefault="00CA56A4" w:rsidP="00CA56A4">
            <w:r w:rsidRPr="00CA56A4">
              <w:t xml:space="preserve">Cllr. </w:t>
            </w:r>
            <w:proofErr w:type="spellStart"/>
            <w:r w:rsidRPr="00CA56A4">
              <w:t>Keeble</w:t>
            </w:r>
            <w:proofErr w:type="spellEnd"/>
            <w:r w:rsidRPr="00CA56A4">
              <w:t xml:space="preserve"> informed Council that the refuse bags that were delivered for the new </w:t>
            </w:r>
            <w:proofErr w:type="spellStart"/>
            <w:r w:rsidRPr="00CA56A4">
              <w:t>Yorewatse</w:t>
            </w:r>
            <w:proofErr w:type="spellEnd"/>
            <w:r w:rsidRPr="00CA56A4">
              <w:t xml:space="preserve"> contract for the cemetery were not as good as those provided by the RDC.  He was not sure if they would be suitable to hold the rubbish left after the Christmas/New year visits to the cemetery.  This will be discussed at the January meeting.</w:t>
            </w:r>
          </w:p>
          <w:p w:rsidR="00CA56A4" w:rsidRPr="00517145" w:rsidRDefault="00CA56A4" w:rsidP="00CA56A4"/>
        </w:tc>
      </w:tr>
      <w:tr w:rsidR="00C54504" w:rsidTr="00094C01">
        <w:tc>
          <w:tcPr>
            <w:tcW w:w="709" w:type="dxa"/>
          </w:tcPr>
          <w:p w:rsidR="00C54504" w:rsidRPr="00213EEC" w:rsidRDefault="00C54504" w:rsidP="00213EEC">
            <w:pPr>
              <w:jc w:val="center"/>
              <w:rPr>
                <w:b/>
                <w:sz w:val="24"/>
                <w:szCs w:val="24"/>
              </w:rPr>
            </w:pPr>
            <w:r w:rsidRPr="00213EEC">
              <w:rPr>
                <w:b/>
                <w:sz w:val="24"/>
                <w:szCs w:val="24"/>
              </w:rPr>
              <w:t>4.2</w:t>
            </w:r>
          </w:p>
        </w:tc>
        <w:tc>
          <w:tcPr>
            <w:tcW w:w="9271" w:type="dxa"/>
          </w:tcPr>
          <w:p w:rsidR="00C54504" w:rsidRPr="00B554B7" w:rsidRDefault="00F33951" w:rsidP="00C54504">
            <w:pPr>
              <w:rPr>
                <w:b/>
                <w:sz w:val="24"/>
                <w:szCs w:val="24"/>
              </w:rPr>
            </w:pPr>
            <w:r w:rsidRPr="00B554B7">
              <w:rPr>
                <w:b/>
                <w:sz w:val="24"/>
                <w:szCs w:val="24"/>
              </w:rPr>
              <w:t>Highways issues.</w:t>
            </w:r>
          </w:p>
          <w:p w:rsidR="00B64C8E" w:rsidRDefault="00FE0B47" w:rsidP="00FE0B47">
            <w:r>
              <w:rPr>
                <w:i/>
              </w:rPr>
              <w:t>(i)</w:t>
            </w:r>
            <w:r w:rsidR="00F41692" w:rsidRPr="00CF4EC0">
              <w:rPr>
                <w:i/>
                <w:u w:val="single"/>
              </w:rPr>
              <w:t>Parking in Bainbridge</w:t>
            </w:r>
            <w:r w:rsidR="00F41692" w:rsidRPr="00FE0B47">
              <w:rPr>
                <w:i/>
              </w:rPr>
              <w:t xml:space="preserve"> –</w:t>
            </w:r>
            <w:r w:rsidR="00F41692" w:rsidRPr="00FE0B47">
              <w:rPr>
                <w:color w:val="0070C0"/>
              </w:rPr>
              <w:t xml:space="preserve"> </w:t>
            </w:r>
            <w:r w:rsidR="00377B74">
              <w:t>a notice reading “PRIVATE PARKING</w:t>
            </w:r>
            <w:r w:rsidR="003B5162">
              <w:t xml:space="preserve">” </w:t>
            </w:r>
            <w:r w:rsidR="00377B74">
              <w:t>has appeared outside Fell View Cottage in Bainbridge</w:t>
            </w:r>
            <w:r w:rsidR="003B5162">
              <w:t xml:space="preserve"> where there is an area marked off with white lines.  This is a holiday cottage and reference is also made in the cottage details that private parking for two vehicles is available with the cottage.  NYCC Highways Dept. has confirmed that the areas marked out in front of Fell View Cottage are within the highway and the spaces are for use of the general public and not specifically for any person or property.  </w:t>
            </w:r>
          </w:p>
          <w:p w:rsidR="003B5162" w:rsidRPr="003B5162" w:rsidRDefault="003B5162" w:rsidP="00FE0B47">
            <w:pPr>
              <w:rPr>
                <w:color w:val="FF0000"/>
              </w:rPr>
            </w:pPr>
            <w:r>
              <w:rPr>
                <w:color w:val="0070C0"/>
              </w:rPr>
              <w:t xml:space="preserve">Council instructed the Clerk to write to the owner of Fell View Cottage advising them of the nature of the marked out area and requesting that the sign is removed.  Also to remove any reference to private parking from the literature for the cottage.                                                        </w:t>
            </w:r>
            <w:r>
              <w:rPr>
                <w:color w:val="FF0000"/>
              </w:rPr>
              <w:t>Action: Parish Clerk</w:t>
            </w:r>
          </w:p>
          <w:p w:rsidR="00F41692" w:rsidRDefault="00FE0B47" w:rsidP="00B64C8E">
            <w:r w:rsidRPr="00FE0B47">
              <w:rPr>
                <w:i/>
              </w:rPr>
              <w:t>(ii)</w:t>
            </w:r>
            <w:r w:rsidRPr="00CF4EC0">
              <w:rPr>
                <w:i/>
                <w:u w:val="single"/>
              </w:rPr>
              <w:t>Salt bin</w:t>
            </w:r>
            <w:r w:rsidRPr="00FE0B47">
              <w:rPr>
                <w:i/>
              </w:rPr>
              <w:t xml:space="preserve"> </w:t>
            </w:r>
            <w:r w:rsidR="00CF4EC0">
              <w:t xml:space="preserve">- </w:t>
            </w:r>
            <w:r>
              <w:t xml:space="preserve">second salt heap has appeared on Cemetery Hill but still no salt bin as </w:t>
            </w:r>
            <w:proofErr w:type="gramStart"/>
            <w:r>
              <w:t>promised .</w:t>
            </w:r>
            <w:proofErr w:type="gramEnd"/>
            <w:r>
              <w:t xml:space="preserve">  </w:t>
            </w:r>
          </w:p>
          <w:p w:rsidR="00FE0B47" w:rsidRDefault="00FE0B47" w:rsidP="00B64C8E">
            <w:pPr>
              <w:rPr>
                <w:color w:val="FF0000"/>
              </w:rPr>
            </w:pPr>
            <w:r>
              <w:rPr>
                <w:color w:val="0070C0"/>
              </w:rPr>
              <w:t xml:space="preserve">Council instructed Clerk to make a further request for the bin.                             </w:t>
            </w:r>
            <w:r w:rsidR="003B5162">
              <w:rPr>
                <w:color w:val="0070C0"/>
              </w:rPr>
              <w:t xml:space="preserve">      </w:t>
            </w:r>
            <w:r>
              <w:rPr>
                <w:color w:val="FF0000"/>
              </w:rPr>
              <w:t>Action: Parish Clerk</w:t>
            </w:r>
          </w:p>
          <w:p w:rsidR="00FE0B47" w:rsidRDefault="00FE0B47" w:rsidP="00FE0B47">
            <w:pPr>
              <w:rPr>
                <w:color w:val="FF0000"/>
              </w:rPr>
            </w:pPr>
            <w:r>
              <w:rPr>
                <w:i/>
              </w:rPr>
              <w:t>(iii)</w:t>
            </w:r>
            <w:r w:rsidRPr="00CF4EC0">
              <w:rPr>
                <w:i/>
                <w:u w:val="single"/>
              </w:rPr>
              <w:t>Standing water</w:t>
            </w:r>
            <w:r>
              <w:rPr>
                <w:i/>
              </w:rPr>
              <w:t xml:space="preserve"> </w:t>
            </w:r>
            <w:r>
              <w:t>-several of the roads in the parish suffer from standing water after heavy</w:t>
            </w:r>
            <w:r w:rsidR="00377B74">
              <w:t xml:space="preserve"> rainfall.  Especially on the road from </w:t>
            </w:r>
            <w:proofErr w:type="spellStart"/>
            <w:r w:rsidR="00377B74">
              <w:t>Countersett</w:t>
            </w:r>
            <w:proofErr w:type="spellEnd"/>
            <w:r w:rsidR="00377B74">
              <w:t xml:space="preserve"> to </w:t>
            </w:r>
            <w:proofErr w:type="spellStart"/>
            <w:r w:rsidR="00377B74">
              <w:t>Marsett</w:t>
            </w:r>
            <w:proofErr w:type="spellEnd"/>
            <w:r w:rsidR="00377B74">
              <w:t xml:space="preserve"> and on the Stalling Busk road. The Parish C</w:t>
            </w:r>
            <w:r>
              <w:t xml:space="preserve">aretaker has been active in clearing drains but they soon block again with the heavy leaf fall.   </w:t>
            </w:r>
            <w:r w:rsidR="00377B74">
              <w:t xml:space="preserve">Roger Duval will find out where the problem areas are and liaise with the Clerk who will contact NYCC Highways Dept. for some action to clear the water.                                                       </w:t>
            </w:r>
            <w:r w:rsidR="00377B74">
              <w:rPr>
                <w:color w:val="FF0000"/>
              </w:rPr>
              <w:t>Action: Parish Clerk</w:t>
            </w:r>
          </w:p>
          <w:p w:rsidR="00377B74" w:rsidRDefault="00377B74" w:rsidP="00FE0B47">
            <w:r>
              <w:t>(iv)</w:t>
            </w:r>
            <w:r w:rsidRPr="00CF4EC0">
              <w:rPr>
                <w:i/>
                <w:u w:val="single"/>
              </w:rPr>
              <w:t>Uneven road surfaces</w:t>
            </w:r>
            <w:r>
              <w:rPr>
                <w:i/>
              </w:rPr>
              <w:t xml:space="preserve"> – </w:t>
            </w:r>
            <w:r>
              <w:t xml:space="preserve">the road surface at </w:t>
            </w:r>
            <w:proofErr w:type="spellStart"/>
            <w:r>
              <w:t>Carpley</w:t>
            </w:r>
            <w:proofErr w:type="spellEnd"/>
            <w:r>
              <w:t xml:space="preserve"> Green which was not repaired when the rest of the road was done is now in a shocking state.  The road at </w:t>
            </w:r>
            <w:proofErr w:type="spellStart"/>
            <w:r>
              <w:t>Woodend</w:t>
            </w:r>
            <w:proofErr w:type="spellEnd"/>
            <w:r>
              <w:t xml:space="preserve">, Stalling Busk is also in need of repair.   </w:t>
            </w:r>
          </w:p>
          <w:p w:rsidR="00377B74" w:rsidRDefault="00377B74" w:rsidP="00FE0B47">
            <w:pPr>
              <w:rPr>
                <w:color w:val="FF0000"/>
              </w:rPr>
            </w:pPr>
            <w:r>
              <w:rPr>
                <w:color w:val="0070C0"/>
              </w:rPr>
              <w:t xml:space="preserve">Council instructed the Clerk to contact NYCC Highways Dept. to have these roads inspected and repaired.                                                                                                         </w:t>
            </w:r>
            <w:r w:rsidR="00CF4EC0">
              <w:rPr>
                <w:color w:val="0070C0"/>
              </w:rPr>
              <w:t xml:space="preserve">    </w:t>
            </w:r>
            <w:r>
              <w:rPr>
                <w:color w:val="0070C0"/>
              </w:rPr>
              <w:t xml:space="preserve">                     </w:t>
            </w:r>
            <w:r>
              <w:rPr>
                <w:color w:val="FF0000"/>
              </w:rPr>
              <w:t>Action: Parish Clerk</w:t>
            </w:r>
          </w:p>
          <w:p w:rsidR="00377B74" w:rsidRPr="00377B74" w:rsidRDefault="00377B74" w:rsidP="00FE0B47">
            <w:pPr>
              <w:rPr>
                <w:color w:val="FF0000"/>
              </w:rPr>
            </w:pPr>
          </w:p>
        </w:tc>
      </w:tr>
      <w:tr w:rsidR="00C54504" w:rsidTr="00094C01">
        <w:tc>
          <w:tcPr>
            <w:tcW w:w="709" w:type="dxa"/>
          </w:tcPr>
          <w:p w:rsidR="00C54504" w:rsidRPr="00213EEC" w:rsidRDefault="00C54504" w:rsidP="00213EEC">
            <w:pPr>
              <w:jc w:val="center"/>
              <w:rPr>
                <w:b/>
                <w:sz w:val="24"/>
                <w:szCs w:val="24"/>
              </w:rPr>
            </w:pPr>
            <w:r w:rsidRPr="00213EEC">
              <w:rPr>
                <w:b/>
                <w:sz w:val="24"/>
                <w:szCs w:val="24"/>
              </w:rPr>
              <w:t>4.3</w:t>
            </w:r>
          </w:p>
        </w:tc>
        <w:tc>
          <w:tcPr>
            <w:tcW w:w="9271" w:type="dxa"/>
          </w:tcPr>
          <w:p w:rsidR="003B5162" w:rsidRDefault="00F33951" w:rsidP="003B5162">
            <w:pPr>
              <w:rPr>
                <w:b/>
                <w:sz w:val="24"/>
                <w:szCs w:val="24"/>
              </w:rPr>
            </w:pPr>
            <w:r w:rsidRPr="00B554B7">
              <w:rPr>
                <w:b/>
                <w:sz w:val="24"/>
                <w:szCs w:val="24"/>
              </w:rPr>
              <w:t>Parish caretaker</w:t>
            </w:r>
          </w:p>
          <w:p w:rsidR="003B5162" w:rsidRPr="003B5162" w:rsidRDefault="003B5162" w:rsidP="003B5162">
            <w:pPr>
              <w:rPr>
                <w:b/>
                <w:sz w:val="24"/>
                <w:szCs w:val="24"/>
              </w:rPr>
            </w:pPr>
            <w:r>
              <w:rPr>
                <w:sz w:val="24"/>
                <w:szCs w:val="24"/>
              </w:rPr>
              <w:t>(i)</w:t>
            </w:r>
            <w:r>
              <w:t xml:space="preserve">   </w:t>
            </w:r>
            <w:r w:rsidRPr="003B5162">
              <w:t xml:space="preserve">Council </w:t>
            </w:r>
            <w:r w:rsidR="00F33951" w:rsidRPr="003B5162">
              <w:t>receive</w:t>
            </w:r>
            <w:r w:rsidRPr="003B5162">
              <w:t>d an</w:t>
            </w:r>
            <w:r w:rsidR="00F33951" w:rsidRPr="003B5162">
              <w:t xml:space="preserve"> update on expenditure to date and </w:t>
            </w:r>
            <w:r>
              <w:t>the</w:t>
            </w:r>
            <w:r w:rsidRPr="003B5162">
              <w:t xml:space="preserve"> </w:t>
            </w:r>
            <w:r w:rsidR="00F33951" w:rsidRPr="003B5162">
              <w:t>funding remaining that can be claimed before 31 December 10.</w:t>
            </w:r>
            <w:r w:rsidR="00F33951" w:rsidRPr="003B5162">
              <w:rPr>
                <w:b/>
              </w:rPr>
              <w:t xml:space="preserve">               </w:t>
            </w:r>
          </w:p>
          <w:p w:rsidR="00691B80" w:rsidRPr="003B5162" w:rsidRDefault="003B5162" w:rsidP="003B5162">
            <w:pPr>
              <w:rPr>
                <w:color w:val="0070C0"/>
              </w:rPr>
            </w:pPr>
            <w:r w:rsidRPr="003B5162">
              <w:t xml:space="preserve">(ii) Council </w:t>
            </w:r>
            <w:r>
              <w:t>was informed</w:t>
            </w:r>
            <w:r w:rsidRPr="003B5162">
              <w:t xml:space="preserve"> that a grant had been secured from RDC </w:t>
            </w:r>
            <w:r w:rsidR="00133898" w:rsidRPr="00133898">
              <w:t xml:space="preserve">Richmondshire Area Partnership </w:t>
            </w:r>
            <w:r w:rsidRPr="00133898">
              <w:t>for</w:t>
            </w:r>
            <w:r w:rsidRPr="00133898">
              <w:rPr>
                <w:b/>
              </w:rPr>
              <w:t xml:space="preserve"> </w:t>
            </w:r>
            <w:r w:rsidR="00691B80" w:rsidRPr="00133898">
              <w:t>snow clearing equipment</w:t>
            </w:r>
            <w:r w:rsidR="00133898">
              <w:t xml:space="preserve"> as discussed at the Sep PC meeting.  Mr </w:t>
            </w:r>
            <w:proofErr w:type="spellStart"/>
            <w:r w:rsidR="00133898">
              <w:t>Canavan</w:t>
            </w:r>
            <w:proofErr w:type="spellEnd"/>
            <w:r w:rsidR="00133898">
              <w:t xml:space="preserve"> will purchase the equipment and the invoice will be sent direct to the Clerk for payment.</w:t>
            </w:r>
          </w:p>
          <w:p w:rsidR="00517145" w:rsidRDefault="00133898" w:rsidP="00133898">
            <w:r>
              <w:t xml:space="preserve">(iii) Council was informed that branches from the trees from </w:t>
            </w:r>
            <w:proofErr w:type="spellStart"/>
            <w:r>
              <w:t>Tiplady</w:t>
            </w:r>
            <w:proofErr w:type="spellEnd"/>
            <w:r>
              <w:t xml:space="preserve"> </w:t>
            </w:r>
            <w:proofErr w:type="spellStart"/>
            <w:r>
              <w:t>Cottge</w:t>
            </w:r>
            <w:proofErr w:type="spellEnd"/>
            <w:r>
              <w:t xml:space="preserve">, Back </w:t>
            </w:r>
            <w:proofErr w:type="spellStart"/>
            <w:r>
              <w:t>Syke</w:t>
            </w:r>
            <w:proofErr w:type="spellEnd"/>
            <w:r>
              <w:t xml:space="preserve">, were overhanging the lane and causing an obstruction.  </w:t>
            </w:r>
          </w:p>
          <w:p w:rsidR="00133898" w:rsidRPr="00133898" w:rsidRDefault="00133898" w:rsidP="00133898">
            <w:pPr>
              <w:rPr>
                <w:color w:val="FF0000"/>
              </w:rPr>
            </w:pPr>
            <w:r>
              <w:rPr>
                <w:color w:val="0070C0"/>
              </w:rPr>
              <w:t xml:space="preserve">Council instructed the Clerk to write to the owner of the cottage to asking for the trees to be cut back within a month or the Parish caretaker would carry out the work and a bill would be sent for payment.                                                                                                                                  </w:t>
            </w:r>
            <w:r>
              <w:rPr>
                <w:color w:val="FF0000"/>
              </w:rPr>
              <w:t>Action: Parish Clerk</w:t>
            </w:r>
          </w:p>
          <w:p w:rsidR="00133898" w:rsidRPr="00133898" w:rsidRDefault="00133898" w:rsidP="00133898">
            <w:pPr>
              <w:rPr>
                <w:color w:val="0070C0"/>
              </w:rPr>
            </w:pPr>
          </w:p>
        </w:tc>
      </w:tr>
      <w:tr w:rsidR="00C54504" w:rsidTr="00094C01">
        <w:tc>
          <w:tcPr>
            <w:tcW w:w="709" w:type="dxa"/>
          </w:tcPr>
          <w:p w:rsidR="00C54504" w:rsidRPr="00213EEC" w:rsidRDefault="00C54504" w:rsidP="00213EEC">
            <w:pPr>
              <w:jc w:val="center"/>
              <w:rPr>
                <w:b/>
                <w:sz w:val="24"/>
                <w:szCs w:val="24"/>
              </w:rPr>
            </w:pPr>
            <w:r w:rsidRPr="00213EEC">
              <w:rPr>
                <w:b/>
                <w:sz w:val="24"/>
                <w:szCs w:val="24"/>
              </w:rPr>
              <w:t>4.4</w:t>
            </w:r>
          </w:p>
        </w:tc>
        <w:tc>
          <w:tcPr>
            <w:tcW w:w="9271" w:type="dxa"/>
          </w:tcPr>
          <w:p w:rsidR="00C54504" w:rsidRPr="00B554B7" w:rsidRDefault="00517145" w:rsidP="00C54504">
            <w:pPr>
              <w:rPr>
                <w:b/>
                <w:sz w:val="24"/>
                <w:szCs w:val="24"/>
              </w:rPr>
            </w:pPr>
            <w:r w:rsidRPr="00B554B7">
              <w:rPr>
                <w:b/>
                <w:sz w:val="24"/>
                <w:szCs w:val="24"/>
              </w:rPr>
              <w:t>Post Office Counter Service</w:t>
            </w:r>
          </w:p>
          <w:p w:rsidR="000A7A22" w:rsidRDefault="00133898" w:rsidP="000A7A22">
            <w:r w:rsidRPr="00133898">
              <w:t xml:space="preserve">Council received an update </w:t>
            </w:r>
            <w:r>
              <w:t xml:space="preserve">from </w:t>
            </w:r>
            <w:proofErr w:type="spellStart"/>
            <w:r>
              <w:t>Ms.</w:t>
            </w:r>
            <w:proofErr w:type="spellEnd"/>
            <w:r>
              <w:t xml:space="preserve"> Kate </w:t>
            </w:r>
            <w:proofErr w:type="spellStart"/>
            <w:r>
              <w:t>Empsall</w:t>
            </w:r>
            <w:proofErr w:type="spellEnd"/>
            <w:r>
              <w:t xml:space="preserve"> </w:t>
            </w:r>
            <w:r w:rsidRPr="00133898">
              <w:t>on the arrival of Post Office Counter services to Sycamore Hall</w:t>
            </w:r>
            <w:r>
              <w:t>, Bainbridge</w:t>
            </w:r>
            <w:r w:rsidRPr="00133898">
              <w:t xml:space="preserve">.  This will be run by </w:t>
            </w:r>
            <w:proofErr w:type="spellStart"/>
            <w:r w:rsidRPr="00133898">
              <w:t>Mr.</w:t>
            </w:r>
            <w:proofErr w:type="spellEnd"/>
            <w:r w:rsidRPr="00133898">
              <w:t xml:space="preserve"> Steve Reynolds from Hawes post office and he </w:t>
            </w:r>
            <w:r w:rsidRPr="00133898">
              <w:lastRenderedPageBreak/>
              <w:t xml:space="preserve">hopes to begin the service sometime in December 10. </w:t>
            </w:r>
          </w:p>
          <w:p w:rsidR="00B554B7" w:rsidRPr="00E728B9" w:rsidRDefault="00133898" w:rsidP="000A7A22">
            <w:pPr>
              <w:rPr>
                <w:color w:val="FF0000"/>
              </w:rPr>
            </w:pPr>
            <w:r>
              <w:rPr>
                <w:color w:val="0070C0"/>
              </w:rPr>
              <w:t xml:space="preserve">Council agreed to fund a flyer to advertise the service and instructed the Clerk to liaise with </w:t>
            </w:r>
            <w:proofErr w:type="spellStart"/>
            <w:r>
              <w:rPr>
                <w:color w:val="0070C0"/>
              </w:rPr>
              <w:t>Ms.</w:t>
            </w:r>
            <w:proofErr w:type="spellEnd"/>
            <w:r>
              <w:rPr>
                <w:color w:val="0070C0"/>
              </w:rPr>
              <w:t xml:space="preserve"> </w:t>
            </w:r>
            <w:proofErr w:type="spellStart"/>
            <w:r>
              <w:rPr>
                <w:color w:val="0070C0"/>
              </w:rPr>
              <w:t>Empsall</w:t>
            </w:r>
            <w:proofErr w:type="spellEnd"/>
            <w:r>
              <w:rPr>
                <w:color w:val="0070C0"/>
              </w:rPr>
              <w:t xml:space="preserve"> for its content.                                                                                                         </w:t>
            </w:r>
            <w:r>
              <w:rPr>
                <w:color w:val="FF0000"/>
              </w:rPr>
              <w:t>Action: Parish Clerk</w:t>
            </w:r>
          </w:p>
        </w:tc>
      </w:tr>
      <w:tr w:rsidR="00C54504" w:rsidTr="00094C01">
        <w:tc>
          <w:tcPr>
            <w:tcW w:w="709" w:type="dxa"/>
          </w:tcPr>
          <w:p w:rsidR="00C54504" w:rsidRPr="00213EEC" w:rsidRDefault="00C54504" w:rsidP="00213EEC">
            <w:pPr>
              <w:jc w:val="center"/>
              <w:rPr>
                <w:b/>
                <w:sz w:val="24"/>
                <w:szCs w:val="24"/>
              </w:rPr>
            </w:pPr>
            <w:r w:rsidRPr="00213EEC">
              <w:rPr>
                <w:b/>
                <w:sz w:val="24"/>
                <w:szCs w:val="24"/>
              </w:rPr>
              <w:lastRenderedPageBreak/>
              <w:t>4.5</w:t>
            </w:r>
          </w:p>
        </w:tc>
        <w:tc>
          <w:tcPr>
            <w:tcW w:w="9271" w:type="dxa"/>
          </w:tcPr>
          <w:p w:rsidR="00C54504" w:rsidRPr="00B554B7" w:rsidRDefault="00517145" w:rsidP="00C54504">
            <w:pPr>
              <w:rPr>
                <w:b/>
                <w:sz w:val="24"/>
                <w:szCs w:val="24"/>
              </w:rPr>
            </w:pPr>
            <w:r w:rsidRPr="00B554B7">
              <w:rPr>
                <w:b/>
                <w:sz w:val="24"/>
                <w:szCs w:val="24"/>
              </w:rPr>
              <w:t>Children’s Play Area</w:t>
            </w:r>
          </w:p>
          <w:p w:rsidR="00517145" w:rsidRDefault="00E728B9" w:rsidP="00A34352">
            <w:pPr>
              <w:rPr>
                <w:color w:val="0070C0"/>
              </w:rPr>
            </w:pPr>
            <w:r w:rsidRPr="00E728B9">
              <w:t>Council was informed that a draft lease has been drawn up but had to be checked before being sent out for signatures</w:t>
            </w:r>
            <w:r>
              <w:rPr>
                <w:color w:val="0070C0"/>
              </w:rPr>
              <w:t>.</w:t>
            </w:r>
          </w:p>
          <w:p w:rsidR="00A34352" w:rsidRPr="00517145" w:rsidRDefault="00A34352" w:rsidP="00A34352">
            <w:pPr>
              <w:rPr>
                <w:color w:val="1F497D" w:themeColor="text2"/>
              </w:rPr>
            </w:pPr>
          </w:p>
        </w:tc>
      </w:tr>
      <w:tr w:rsidR="00C54504" w:rsidTr="00094C01">
        <w:tc>
          <w:tcPr>
            <w:tcW w:w="709" w:type="dxa"/>
          </w:tcPr>
          <w:p w:rsidR="00C54504" w:rsidRDefault="00C54504" w:rsidP="00213EEC">
            <w:pPr>
              <w:jc w:val="center"/>
              <w:rPr>
                <w:b/>
                <w:sz w:val="24"/>
                <w:szCs w:val="24"/>
              </w:rPr>
            </w:pPr>
            <w:r w:rsidRPr="00213EEC">
              <w:rPr>
                <w:b/>
                <w:sz w:val="24"/>
                <w:szCs w:val="24"/>
              </w:rPr>
              <w:t>4.6.</w:t>
            </w:r>
          </w:p>
          <w:p w:rsidR="00AC22F0" w:rsidRDefault="00AC22F0" w:rsidP="00213EEC">
            <w:pPr>
              <w:jc w:val="center"/>
              <w:rPr>
                <w:b/>
                <w:sz w:val="24"/>
                <w:szCs w:val="24"/>
              </w:rPr>
            </w:pPr>
          </w:p>
          <w:p w:rsidR="00AC22F0" w:rsidRDefault="00AC22F0" w:rsidP="00213EEC">
            <w:pPr>
              <w:jc w:val="center"/>
              <w:rPr>
                <w:b/>
                <w:sz w:val="24"/>
                <w:szCs w:val="24"/>
              </w:rPr>
            </w:pPr>
          </w:p>
          <w:p w:rsidR="00AC22F0" w:rsidRDefault="00AC22F0" w:rsidP="00213EEC">
            <w:pPr>
              <w:jc w:val="center"/>
              <w:rPr>
                <w:b/>
                <w:sz w:val="24"/>
                <w:szCs w:val="24"/>
              </w:rPr>
            </w:pPr>
          </w:p>
          <w:p w:rsidR="00AC22F0" w:rsidRPr="00213EEC" w:rsidRDefault="00AC22F0" w:rsidP="00213EEC">
            <w:pPr>
              <w:jc w:val="center"/>
              <w:rPr>
                <w:b/>
                <w:sz w:val="24"/>
                <w:szCs w:val="24"/>
              </w:rPr>
            </w:pPr>
          </w:p>
        </w:tc>
        <w:tc>
          <w:tcPr>
            <w:tcW w:w="9271" w:type="dxa"/>
          </w:tcPr>
          <w:p w:rsidR="00C54504" w:rsidRPr="00B554B7" w:rsidRDefault="00517145" w:rsidP="00C54504">
            <w:pPr>
              <w:rPr>
                <w:b/>
                <w:sz w:val="24"/>
                <w:szCs w:val="24"/>
              </w:rPr>
            </w:pPr>
            <w:r w:rsidRPr="00B554B7">
              <w:rPr>
                <w:b/>
                <w:sz w:val="24"/>
                <w:szCs w:val="24"/>
              </w:rPr>
              <w:t>Grass Cutting of Village Green</w:t>
            </w:r>
          </w:p>
          <w:p w:rsidR="00020B0F" w:rsidRDefault="00E728B9" w:rsidP="00E728B9">
            <w:r w:rsidRPr="00E728B9">
              <w:rPr>
                <w:i/>
              </w:rPr>
              <w:t>Mower Risk Assessment</w:t>
            </w:r>
            <w:r>
              <w:t xml:space="preserve"> </w:t>
            </w:r>
            <w:r>
              <w:rPr>
                <w:color w:val="0070C0"/>
              </w:rPr>
              <w:t xml:space="preserve">  - </w:t>
            </w:r>
            <w:r w:rsidRPr="00E728B9">
              <w:t xml:space="preserve">Council </w:t>
            </w:r>
            <w:r w:rsidR="00B64C8E" w:rsidRPr="00E728B9">
              <w:t>note</w:t>
            </w:r>
            <w:r w:rsidRPr="00E728B9">
              <w:t xml:space="preserve">d the </w:t>
            </w:r>
            <w:r w:rsidR="00B64C8E" w:rsidRPr="00E728B9">
              <w:t xml:space="preserve">comments made by </w:t>
            </w:r>
            <w:r w:rsidRPr="00E728B9">
              <w:t xml:space="preserve">the </w:t>
            </w:r>
            <w:r w:rsidR="00B64C8E" w:rsidRPr="00E728B9">
              <w:t xml:space="preserve">Insurance company with regards to </w:t>
            </w:r>
            <w:r w:rsidRPr="00E728B9">
              <w:t>(i) the distance of operations from the public, (ii) the use of PPE and (ii) the age of the driver.</w:t>
            </w:r>
            <w:r w:rsidR="00B64C8E" w:rsidRPr="00E728B9">
              <w:t xml:space="preserve">  </w:t>
            </w:r>
            <w:r w:rsidR="00020B0F" w:rsidRPr="00E728B9">
              <w:t>(</w:t>
            </w:r>
            <w:r>
              <w:t>See Clerk’s report).   Council agreed that the Village Green was not public land but private property owned by the Lords trustees of the Manor.</w:t>
            </w:r>
          </w:p>
          <w:p w:rsidR="00E96F0F" w:rsidRDefault="00E728B9" w:rsidP="00E728B9">
            <w:pPr>
              <w:rPr>
                <w:color w:val="0070C0"/>
              </w:rPr>
            </w:pPr>
            <w:r>
              <w:rPr>
                <w:color w:val="0070C0"/>
              </w:rPr>
              <w:t>In response to these comments Council instructed the Clerk to (</w:t>
            </w:r>
            <w:r w:rsidR="00E96F0F">
              <w:rPr>
                <w:color w:val="0070C0"/>
              </w:rPr>
              <w:t>i</w:t>
            </w:r>
            <w:r>
              <w:rPr>
                <w:color w:val="0070C0"/>
              </w:rPr>
              <w:t>) to purchase an “A” frame sign with the wording “Keep off the Grass.  Mowing in Progress”</w:t>
            </w:r>
            <w:r w:rsidR="00E96F0F">
              <w:rPr>
                <w:color w:val="0070C0"/>
              </w:rPr>
              <w:t xml:space="preserve"> </w:t>
            </w:r>
            <w:r>
              <w:rPr>
                <w:color w:val="0070C0"/>
              </w:rPr>
              <w:t xml:space="preserve">to be erected when mowing was in progress. </w:t>
            </w:r>
            <w:r w:rsidR="00E96F0F">
              <w:rPr>
                <w:color w:val="0070C0"/>
              </w:rPr>
              <w:t xml:space="preserve"> (ii)  </w:t>
            </w:r>
            <w:proofErr w:type="gramStart"/>
            <w:r w:rsidR="00E96F0F">
              <w:rPr>
                <w:color w:val="0070C0"/>
              </w:rPr>
              <w:t>no</w:t>
            </w:r>
            <w:proofErr w:type="gramEnd"/>
            <w:r w:rsidR="00E96F0F">
              <w:rPr>
                <w:color w:val="0070C0"/>
              </w:rPr>
              <w:t xml:space="preserve"> response was made to this comment </w:t>
            </w:r>
            <w:r>
              <w:rPr>
                <w:color w:val="0070C0"/>
              </w:rPr>
              <w:t>(</w:t>
            </w:r>
            <w:r w:rsidR="00E96F0F">
              <w:rPr>
                <w:color w:val="0070C0"/>
              </w:rPr>
              <w:t>ii</w:t>
            </w:r>
            <w:r>
              <w:rPr>
                <w:color w:val="0070C0"/>
              </w:rPr>
              <w:t>i) write to the Lords Trustees of the Manor asking for permission for drivers under the age of 16 years to use the mower on the Village Green</w:t>
            </w:r>
            <w:r w:rsidR="00E96F0F">
              <w:rPr>
                <w:color w:val="0070C0"/>
              </w:rPr>
              <w:t xml:space="preserve">. </w:t>
            </w:r>
          </w:p>
          <w:p w:rsidR="00517145" w:rsidRPr="00E96F0F" w:rsidRDefault="00E728B9" w:rsidP="00E96F0F">
            <w:pPr>
              <w:jc w:val="right"/>
              <w:rPr>
                <w:color w:val="FF0000"/>
              </w:rPr>
            </w:pPr>
            <w:r>
              <w:rPr>
                <w:color w:val="0070C0"/>
              </w:rPr>
              <w:t xml:space="preserve">  </w:t>
            </w:r>
            <w:r>
              <w:rPr>
                <w:color w:val="FF0000"/>
              </w:rPr>
              <w:t>Action: Parish Clerk</w:t>
            </w:r>
          </w:p>
        </w:tc>
      </w:tr>
      <w:tr w:rsidR="000A7A22" w:rsidTr="00094C01">
        <w:tc>
          <w:tcPr>
            <w:tcW w:w="709" w:type="dxa"/>
          </w:tcPr>
          <w:p w:rsidR="000A7A22" w:rsidRPr="00213EEC" w:rsidRDefault="000A7A22" w:rsidP="00213EEC">
            <w:pPr>
              <w:jc w:val="center"/>
              <w:rPr>
                <w:b/>
                <w:sz w:val="24"/>
                <w:szCs w:val="24"/>
              </w:rPr>
            </w:pPr>
            <w:r>
              <w:rPr>
                <w:b/>
                <w:sz w:val="24"/>
                <w:szCs w:val="24"/>
              </w:rPr>
              <w:t>4.7.</w:t>
            </w:r>
          </w:p>
        </w:tc>
        <w:tc>
          <w:tcPr>
            <w:tcW w:w="9271" w:type="dxa"/>
          </w:tcPr>
          <w:p w:rsidR="000A7A22" w:rsidRPr="00B554B7" w:rsidRDefault="000A7A22" w:rsidP="00C54504">
            <w:pPr>
              <w:rPr>
                <w:b/>
                <w:sz w:val="24"/>
                <w:szCs w:val="24"/>
              </w:rPr>
            </w:pPr>
            <w:r w:rsidRPr="00B554B7">
              <w:rPr>
                <w:b/>
                <w:sz w:val="24"/>
                <w:szCs w:val="24"/>
              </w:rPr>
              <w:t>Travelling Community</w:t>
            </w:r>
          </w:p>
          <w:p w:rsidR="000A7A22" w:rsidRPr="0002561F" w:rsidRDefault="000A7A22" w:rsidP="00C54504">
            <w:r w:rsidRPr="0002561F">
              <w:t>Cllr. Peacock</w:t>
            </w:r>
            <w:r w:rsidR="00E96F0F" w:rsidRPr="0002561F">
              <w:t xml:space="preserve"> reminded Council of the seven proposed actions to be taken that were agreed by the Public Meeting held on 13 July 10 to address problems caused by the travellers to the Appleby Horse Fair.  Council agreed the following actions:</w:t>
            </w:r>
          </w:p>
          <w:p w:rsidR="00E96F0F" w:rsidRPr="0002561F" w:rsidRDefault="00E96F0F" w:rsidP="00E96F0F">
            <w:pPr>
              <w:pStyle w:val="ListParagraph"/>
              <w:numPr>
                <w:ilvl w:val="0"/>
                <w:numId w:val="8"/>
              </w:numPr>
              <w:rPr>
                <w:color w:val="0070C0"/>
              </w:rPr>
            </w:pPr>
            <w:r w:rsidRPr="0002561F">
              <w:rPr>
                <w:color w:val="0070C0"/>
              </w:rPr>
              <w:t>The Parish Council would be responsible for taping off the Play Area with Orange tape to dissuade the travellers having horses and dogs on that part of the Village Green.</w:t>
            </w:r>
          </w:p>
          <w:p w:rsidR="00E96F0F" w:rsidRPr="0002561F" w:rsidRDefault="00E96F0F" w:rsidP="00E96F0F">
            <w:pPr>
              <w:pStyle w:val="ListParagraph"/>
              <w:numPr>
                <w:ilvl w:val="0"/>
                <w:numId w:val="8"/>
              </w:numPr>
              <w:rPr>
                <w:color w:val="0070C0"/>
              </w:rPr>
            </w:pPr>
            <w:r w:rsidRPr="0002561F">
              <w:rPr>
                <w:color w:val="0070C0"/>
              </w:rPr>
              <w:t>The Parish Council supported any move to limit the number of mechanized vehicles to six.  Council instructed the Clerk to write to the Lords Trustees of the Manor</w:t>
            </w:r>
            <w:r w:rsidR="006C38CF" w:rsidRPr="0002561F">
              <w:rPr>
                <w:color w:val="0070C0"/>
              </w:rPr>
              <w:t>, as owners of the Village Green</w:t>
            </w:r>
            <w:proofErr w:type="gramStart"/>
            <w:r w:rsidR="006C38CF" w:rsidRPr="0002561F">
              <w:rPr>
                <w:color w:val="0070C0"/>
              </w:rPr>
              <w:t xml:space="preserve">, </w:t>
            </w:r>
            <w:r w:rsidRPr="0002561F">
              <w:rPr>
                <w:color w:val="0070C0"/>
              </w:rPr>
              <w:t xml:space="preserve"> </w:t>
            </w:r>
            <w:r w:rsidR="006C38CF" w:rsidRPr="0002561F">
              <w:rPr>
                <w:color w:val="0070C0"/>
              </w:rPr>
              <w:t>to</w:t>
            </w:r>
            <w:proofErr w:type="gramEnd"/>
            <w:r w:rsidR="006C38CF" w:rsidRPr="0002561F">
              <w:rPr>
                <w:color w:val="0070C0"/>
              </w:rPr>
              <w:t xml:space="preserve"> ask if they would be prepared to ask the police to intervene and move on vehicles if in an excess of five.</w:t>
            </w:r>
          </w:p>
          <w:p w:rsidR="006C38CF" w:rsidRPr="0002561F" w:rsidRDefault="006C38CF" w:rsidP="006C38CF">
            <w:pPr>
              <w:pStyle w:val="ListParagraph"/>
              <w:ind w:left="1080"/>
              <w:jc w:val="right"/>
              <w:rPr>
                <w:color w:val="FF0000"/>
              </w:rPr>
            </w:pPr>
            <w:r w:rsidRPr="0002561F">
              <w:rPr>
                <w:color w:val="FF0000"/>
              </w:rPr>
              <w:t>Action: Parish Clerk</w:t>
            </w:r>
          </w:p>
          <w:p w:rsidR="000A7A22" w:rsidRPr="0002561F" w:rsidRDefault="006C38CF" w:rsidP="006C38CF">
            <w:r w:rsidRPr="0002561F">
              <w:t xml:space="preserve">Council was informed that the seat donated by the Upper </w:t>
            </w:r>
            <w:proofErr w:type="spellStart"/>
            <w:r w:rsidRPr="0002561F">
              <w:t>Wensleydale</w:t>
            </w:r>
            <w:proofErr w:type="spellEnd"/>
            <w:r w:rsidRPr="0002561F">
              <w:t xml:space="preserve"> Newsletter to replace the one damaged by the Travellers had been delivered with a suitable plaque.  Cllr. </w:t>
            </w:r>
            <w:proofErr w:type="spellStart"/>
            <w:r w:rsidRPr="0002561F">
              <w:t>Keeble</w:t>
            </w:r>
            <w:proofErr w:type="spellEnd"/>
            <w:r w:rsidRPr="0002561F">
              <w:t xml:space="preserve"> has given it several coats of preserving oil.  Council discussed where the seat could be placed.</w:t>
            </w:r>
          </w:p>
          <w:p w:rsidR="006C38CF" w:rsidRPr="0002561F" w:rsidRDefault="006C38CF" w:rsidP="006C38CF">
            <w:pPr>
              <w:rPr>
                <w:color w:val="0070C0"/>
              </w:rPr>
            </w:pPr>
            <w:r w:rsidRPr="0002561F">
              <w:rPr>
                <w:color w:val="0070C0"/>
              </w:rPr>
              <w:t>Council agreed that the seat would not be fixed into position to allow it to be moved during the period when the Travellers were present in the village for annual maintenance and repair.  This would also happen for other seats that were not fixed to the ground.</w:t>
            </w:r>
          </w:p>
          <w:p w:rsidR="006C38CF" w:rsidRDefault="0002561F" w:rsidP="006C38CF">
            <w:pPr>
              <w:rPr>
                <w:sz w:val="24"/>
                <w:szCs w:val="24"/>
              </w:rPr>
            </w:pPr>
            <w:r w:rsidRPr="0002561F">
              <w:rPr>
                <w:color w:val="0070C0"/>
              </w:rPr>
              <w:t xml:space="preserve">Council instructed the Clerk to send a note of thanks to UWNL </w:t>
            </w:r>
            <w:r w:rsidRPr="0002561F">
              <w:t xml:space="preserve">             </w:t>
            </w:r>
            <w:r w:rsidR="00094C01">
              <w:t xml:space="preserve">               </w:t>
            </w:r>
            <w:r w:rsidRPr="0002561F">
              <w:t xml:space="preserve">      </w:t>
            </w:r>
            <w:r w:rsidRPr="00094C01">
              <w:rPr>
                <w:color w:val="FF0000"/>
              </w:rPr>
              <w:t>Action: Parish Clerk</w:t>
            </w:r>
          </w:p>
          <w:p w:rsidR="0002561F" w:rsidRPr="006C38CF" w:rsidRDefault="0002561F" w:rsidP="006C38CF">
            <w:pPr>
              <w:rPr>
                <w:sz w:val="24"/>
                <w:szCs w:val="24"/>
              </w:rPr>
            </w:pPr>
          </w:p>
        </w:tc>
      </w:tr>
      <w:tr w:rsidR="00797E36" w:rsidTr="00094C01">
        <w:tc>
          <w:tcPr>
            <w:tcW w:w="709" w:type="dxa"/>
          </w:tcPr>
          <w:p w:rsidR="00797E36" w:rsidRDefault="00797E36" w:rsidP="00213EEC">
            <w:pPr>
              <w:jc w:val="center"/>
              <w:rPr>
                <w:b/>
                <w:sz w:val="24"/>
                <w:szCs w:val="24"/>
              </w:rPr>
            </w:pPr>
            <w:r>
              <w:rPr>
                <w:b/>
                <w:sz w:val="24"/>
                <w:szCs w:val="24"/>
              </w:rPr>
              <w:t>4.8.</w:t>
            </w:r>
          </w:p>
        </w:tc>
        <w:tc>
          <w:tcPr>
            <w:tcW w:w="9271" w:type="dxa"/>
          </w:tcPr>
          <w:p w:rsidR="00797E36" w:rsidRDefault="00797E36" w:rsidP="00C54504">
            <w:pPr>
              <w:rPr>
                <w:b/>
                <w:sz w:val="24"/>
                <w:szCs w:val="24"/>
              </w:rPr>
            </w:pPr>
            <w:r>
              <w:rPr>
                <w:b/>
                <w:sz w:val="24"/>
                <w:szCs w:val="24"/>
              </w:rPr>
              <w:t>Fridge Magnets</w:t>
            </w:r>
          </w:p>
          <w:p w:rsidR="00797E36" w:rsidRPr="0002561F" w:rsidRDefault="00797E36" w:rsidP="00797E36">
            <w:r w:rsidRPr="0002561F">
              <w:t xml:space="preserve">Mr </w:t>
            </w:r>
            <w:proofErr w:type="spellStart"/>
            <w:r w:rsidRPr="0002561F">
              <w:t>Canavan</w:t>
            </w:r>
            <w:proofErr w:type="spellEnd"/>
            <w:r w:rsidRPr="0002561F">
              <w:t xml:space="preserve"> informed the Council that a project was going ahead to provide fridge magnets, or something similar, to all the holiday cottages in the Upper Dales area to ensure that the address and post code was readily available to occupants in case the emergency services were required.  Funding for this project was being sought from a number of places.</w:t>
            </w:r>
          </w:p>
          <w:p w:rsidR="00797E36" w:rsidRPr="0002561F" w:rsidRDefault="00797E36" w:rsidP="007810B4">
            <w:r w:rsidRPr="0002561F">
              <w:t xml:space="preserve">Mr </w:t>
            </w:r>
            <w:proofErr w:type="spellStart"/>
            <w:r w:rsidRPr="0002561F">
              <w:t>Canavan</w:t>
            </w:r>
            <w:proofErr w:type="spellEnd"/>
            <w:r w:rsidRPr="0002561F">
              <w:t xml:space="preserve"> asked Council if it was possible for it </w:t>
            </w:r>
            <w:r w:rsidR="007810B4" w:rsidRPr="0002561F">
              <w:t>take receipt of</w:t>
            </w:r>
            <w:r w:rsidRPr="0002561F">
              <w:t xml:space="preserve"> the money acquired </w:t>
            </w:r>
            <w:r w:rsidR="007810B4" w:rsidRPr="0002561F">
              <w:t>and pay for the devices when ordered.  The Council would not be expected to put any money towards this project.</w:t>
            </w:r>
          </w:p>
          <w:p w:rsidR="007810B4" w:rsidRPr="0002561F" w:rsidRDefault="007810B4" w:rsidP="007810B4">
            <w:pPr>
              <w:rPr>
                <w:color w:val="0070C0"/>
              </w:rPr>
            </w:pPr>
            <w:r w:rsidRPr="0002561F">
              <w:rPr>
                <w:color w:val="0070C0"/>
              </w:rPr>
              <w:t>Council agreed that its name could be used on grant application forms and that it would hold the money offered until it was required.</w:t>
            </w:r>
          </w:p>
          <w:p w:rsidR="007810B4" w:rsidRPr="007810B4" w:rsidRDefault="007810B4" w:rsidP="007810B4">
            <w:pPr>
              <w:rPr>
                <w:color w:val="0070C0"/>
                <w:sz w:val="24"/>
                <w:szCs w:val="24"/>
              </w:rPr>
            </w:pPr>
          </w:p>
        </w:tc>
      </w:tr>
      <w:tr w:rsidR="00C54504" w:rsidTr="00094C01">
        <w:tc>
          <w:tcPr>
            <w:tcW w:w="709" w:type="dxa"/>
          </w:tcPr>
          <w:p w:rsidR="00C54504" w:rsidRPr="00213EEC" w:rsidRDefault="00BF19A1" w:rsidP="00213EEC">
            <w:pPr>
              <w:jc w:val="center"/>
              <w:rPr>
                <w:b/>
                <w:sz w:val="24"/>
                <w:szCs w:val="24"/>
              </w:rPr>
            </w:pPr>
            <w:r w:rsidRPr="00213EEC">
              <w:rPr>
                <w:b/>
                <w:sz w:val="24"/>
                <w:szCs w:val="24"/>
              </w:rPr>
              <w:t>5.</w:t>
            </w:r>
          </w:p>
        </w:tc>
        <w:tc>
          <w:tcPr>
            <w:tcW w:w="9271" w:type="dxa"/>
          </w:tcPr>
          <w:p w:rsidR="00C54504" w:rsidRPr="00B554B7" w:rsidRDefault="00BF19A1" w:rsidP="00C54504">
            <w:pPr>
              <w:rPr>
                <w:b/>
                <w:sz w:val="24"/>
                <w:szCs w:val="24"/>
                <w:u w:val="single"/>
              </w:rPr>
            </w:pPr>
            <w:r w:rsidRPr="00B554B7">
              <w:rPr>
                <w:b/>
                <w:sz w:val="24"/>
                <w:szCs w:val="24"/>
                <w:u w:val="single"/>
              </w:rPr>
              <w:t>Finance</w:t>
            </w:r>
          </w:p>
        </w:tc>
      </w:tr>
      <w:tr w:rsidR="00C54504" w:rsidTr="00094C01">
        <w:tc>
          <w:tcPr>
            <w:tcW w:w="709" w:type="dxa"/>
          </w:tcPr>
          <w:p w:rsidR="00C54504" w:rsidRPr="00213EEC" w:rsidRDefault="00BF19A1" w:rsidP="00213EEC">
            <w:pPr>
              <w:jc w:val="center"/>
              <w:rPr>
                <w:b/>
                <w:sz w:val="24"/>
                <w:szCs w:val="24"/>
              </w:rPr>
            </w:pPr>
            <w:r w:rsidRPr="00213EEC">
              <w:rPr>
                <w:b/>
                <w:sz w:val="24"/>
                <w:szCs w:val="24"/>
              </w:rPr>
              <w:t>5.1</w:t>
            </w:r>
          </w:p>
        </w:tc>
        <w:tc>
          <w:tcPr>
            <w:tcW w:w="9271" w:type="dxa"/>
          </w:tcPr>
          <w:p w:rsidR="00C54504" w:rsidRPr="00385EBC" w:rsidRDefault="00BF19A1" w:rsidP="00C41502">
            <w:pPr>
              <w:rPr>
                <w:sz w:val="24"/>
                <w:szCs w:val="24"/>
              </w:rPr>
            </w:pPr>
            <w:r w:rsidRPr="00B554B7">
              <w:rPr>
                <w:b/>
                <w:sz w:val="24"/>
                <w:szCs w:val="24"/>
              </w:rPr>
              <w:t xml:space="preserve">Current </w:t>
            </w:r>
            <w:r w:rsidR="00EF563F" w:rsidRPr="00B554B7">
              <w:rPr>
                <w:b/>
                <w:sz w:val="24"/>
                <w:szCs w:val="24"/>
              </w:rPr>
              <w:t>cash balance</w:t>
            </w:r>
            <w:r w:rsidR="008429B2" w:rsidRPr="00385EBC">
              <w:rPr>
                <w:sz w:val="24"/>
                <w:szCs w:val="24"/>
              </w:rPr>
              <w:t>(taking i</w:t>
            </w:r>
            <w:r w:rsidR="00385EBC">
              <w:rPr>
                <w:sz w:val="24"/>
                <w:szCs w:val="24"/>
              </w:rPr>
              <w:t>nto account outstanding cheques</w:t>
            </w:r>
            <w:r w:rsidR="008429B2" w:rsidRPr="00385EBC">
              <w:rPr>
                <w:sz w:val="24"/>
                <w:szCs w:val="24"/>
              </w:rPr>
              <w:t>, orders placed and ear</w:t>
            </w:r>
            <w:r w:rsidR="00385EBC">
              <w:rPr>
                <w:sz w:val="24"/>
                <w:szCs w:val="24"/>
              </w:rPr>
              <w:t>-</w:t>
            </w:r>
            <w:r w:rsidR="008429B2" w:rsidRPr="00385EBC">
              <w:rPr>
                <w:sz w:val="24"/>
                <w:szCs w:val="24"/>
              </w:rPr>
              <w:t xml:space="preserve"> marked spending)</w:t>
            </w:r>
            <w:r w:rsidR="00C41502" w:rsidRPr="00385EBC">
              <w:rPr>
                <w:sz w:val="24"/>
                <w:szCs w:val="24"/>
              </w:rPr>
              <w:t xml:space="preserve">  </w:t>
            </w:r>
          </w:p>
          <w:p w:rsidR="00BA2081" w:rsidRPr="00385EBC" w:rsidRDefault="00385EBC" w:rsidP="00C41502">
            <w:pPr>
              <w:rPr>
                <w:color w:val="0070C0"/>
              </w:rPr>
            </w:pPr>
            <w:r w:rsidRPr="00385EBC">
              <w:rPr>
                <w:color w:val="0070C0"/>
              </w:rPr>
              <w:t xml:space="preserve">Current account </w:t>
            </w:r>
            <w:r w:rsidR="00311D2C">
              <w:rPr>
                <w:color w:val="0070C0"/>
              </w:rPr>
              <w:t>7</w:t>
            </w:r>
            <w:r w:rsidRPr="00385EBC">
              <w:rPr>
                <w:color w:val="0070C0"/>
              </w:rPr>
              <w:t>489</w:t>
            </w:r>
            <w:r>
              <w:rPr>
                <w:color w:val="0070C0"/>
              </w:rPr>
              <w:t xml:space="preserve">       </w:t>
            </w:r>
            <w:r w:rsidR="006B2A1A">
              <w:rPr>
                <w:color w:val="0070C0"/>
              </w:rPr>
              <w:t>£1030.98</w:t>
            </w:r>
          </w:p>
          <w:p w:rsidR="00385EBC" w:rsidRPr="00385EBC" w:rsidRDefault="00385EBC" w:rsidP="00C41502">
            <w:pPr>
              <w:rPr>
                <w:color w:val="0070C0"/>
              </w:rPr>
            </w:pPr>
            <w:r w:rsidRPr="00385EBC">
              <w:rPr>
                <w:color w:val="0070C0"/>
              </w:rPr>
              <w:t xml:space="preserve">Deposit account </w:t>
            </w:r>
            <w:r w:rsidR="00311D2C">
              <w:rPr>
                <w:color w:val="0070C0"/>
              </w:rPr>
              <w:t>9</w:t>
            </w:r>
            <w:r w:rsidRPr="00385EBC">
              <w:rPr>
                <w:color w:val="0070C0"/>
              </w:rPr>
              <w:t>259</w:t>
            </w:r>
            <w:r>
              <w:rPr>
                <w:color w:val="0070C0"/>
              </w:rPr>
              <w:t xml:space="preserve">      £1995.52</w:t>
            </w:r>
          </w:p>
          <w:p w:rsidR="00311D2C" w:rsidRPr="007810B4" w:rsidRDefault="00385EBC" w:rsidP="00C41502">
            <w:pPr>
              <w:rPr>
                <w:b/>
                <w:color w:val="0070C0"/>
              </w:rPr>
            </w:pPr>
            <w:r w:rsidRPr="00385EBC">
              <w:rPr>
                <w:color w:val="0070C0"/>
              </w:rPr>
              <w:t>TOTAL</w:t>
            </w:r>
            <w:r w:rsidR="006B2A1A">
              <w:rPr>
                <w:color w:val="0070C0"/>
              </w:rPr>
              <w:t xml:space="preserve">                                </w:t>
            </w:r>
            <w:r w:rsidR="006B2A1A">
              <w:rPr>
                <w:b/>
                <w:color w:val="0070C0"/>
              </w:rPr>
              <w:t>£3026.50</w:t>
            </w:r>
          </w:p>
          <w:p w:rsidR="00311D2C" w:rsidRPr="007810B4" w:rsidRDefault="00385EBC" w:rsidP="00C41502">
            <w:pPr>
              <w:rPr>
                <w:color w:val="0070C0"/>
              </w:rPr>
            </w:pPr>
            <w:r w:rsidRPr="00385EBC">
              <w:rPr>
                <w:color w:val="0070C0"/>
              </w:rPr>
              <w:t xml:space="preserve">Special deposit account </w:t>
            </w:r>
            <w:r w:rsidR="00311D2C">
              <w:rPr>
                <w:color w:val="0070C0"/>
              </w:rPr>
              <w:t>3</w:t>
            </w:r>
            <w:r>
              <w:rPr>
                <w:color w:val="0070C0"/>
              </w:rPr>
              <w:t>065</w:t>
            </w:r>
            <w:r w:rsidR="006B2A1A">
              <w:rPr>
                <w:color w:val="0070C0"/>
              </w:rPr>
              <w:t xml:space="preserve">   </w:t>
            </w:r>
            <w:r w:rsidR="00311D2C">
              <w:rPr>
                <w:color w:val="0070C0"/>
              </w:rPr>
              <w:t xml:space="preserve">  £2,028.27</w:t>
            </w:r>
          </w:p>
        </w:tc>
      </w:tr>
      <w:tr w:rsidR="00C54504" w:rsidTr="00094C01">
        <w:tc>
          <w:tcPr>
            <w:tcW w:w="709" w:type="dxa"/>
          </w:tcPr>
          <w:p w:rsidR="00C54504" w:rsidRPr="00213EEC" w:rsidRDefault="008429B2" w:rsidP="00213EEC">
            <w:pPr>
              <w:jc w:val="center"/>
              <w:rPr>
                <w:b/>
                <w:sz w:val="24"/>
                <w:szCs w:val="24"/>
              </w:rPr>
            </w:pPr>
            <w:r w:rsidRPr="00213EEC">
              <w:rPr>
                <w:b/>
                <w:sz w:val="24"/>
                <w:szCs w:val="24"/>
              </w:rPr>
              <w:lastRenderedPageBreak/>
              <w:t>5.2.</w:t>
            </w:r>
          </w:p>
        </w:tc>
        <w:tc>
          <w:tcPr>
            <w:tcW w:w="9271" w:type="dxa"/>
          </w:tcPr>
          <w:p w:rsidR="00C54504" w:rsidRPr="00B554B7" w:rsidRDefault="008429B2" w:rsidP="00C54504">
            <w:pPr>
              <w:rPr>
                <w:b/>
                <w:sz w:val="24"/>
                <w:szCs w:val="24"/>
              </w:rPr>
            </w:pPr>
            <w:r w:rsidRPr="00B554B7">
              <w:rPr>
                <w:b/>
                <w:sz w:val="24"/>
                <w:szCs w:val="24"/>
              </w:rPr>
              <w:t>Payments</w:t>
            </w:r>
          </w:p>
          <w:p w:rsidR="008429B2" w:rsidRPr="00AC22F0" w:rsidRDefault="006C38CF" w:rsidP="00C54504">
            <w:pPr>
              <w:rPr>
                <w:color w:val="0070C0"/>
              </w:rPr>
            </w:pPr>
            <w:r w:rsidRPr="006C38CF">
              <w:rPr>
                <w:color w:val="0070C0"/>
              </w:rPr>
              <w:t>Council</w:t>
            </w:r>
            <w:r w:rsidR="008429B2" w:rsidRPr="006C38CF">
              <w:rPr>
                <w:color w:val="0070C0"/>
              </w:rPr>
              <w:t xml:space="preserve"> </w:t>
            </w:r>
            <w:r w:rsidR="008429B2" w:rsidRPr="00AC22F0">
              <w:rPr>
                <w:color w:val="0070C0"/>
              </w:rPr>
              <w:t>authorize</w:t>
            </w:r>
            <w:r>
              <w:rPr>
                <w:color w:val="0070C0"/>
              </w:rPr>
              <w:t>d</w:t>
            </w:r>
            <w:r w:rsidR="008429B2" w:rsidRPr="00AC22F0">
              <w:rPr>
                <w:color w:val="0070C0"/>
              </w:rPr>
              <w:t xml:space="preserve"> the following payments</w:t>
            </w:r>
          </w:p>
          <w:p w:rsidR="008429B2" w:rsidRPr="00AC22F0" w:rsidRDefault="008429B2" w:rsidP="008429B2">
            <w:pPr>
              <w:pStyle w:val="ListParagraph"/>
              <w:numPr>
                <w:ilvl w:val="0"/>
                <w:numId w:val="1"/>
              </w:numPr>
              <w:rPr>
                <w:color w:val="0070C0"/>
              </w:rPr>
            </w:pPr>
            <w:r w:rsidRPr="00AC22F0">
              <w:rPr>
                <w:color w:val="0070C0"/>
              </w:rPr>
              <w:t>£</w:t>
            </w:r>
            <w:r w:rsidR="00DD2ECF">
              <w:rPr>
                <w:color w:val="0070C0"/>
              </w:rPr>
              <w:t xml:space="preserve">21.76 </w:t>
            </w:r>
            <w:r w:rsidR="001763DC" w:rsidRPr="00AC22F0">
              <w:rPr>
                <w:color w:val="0070C0"/>
              </w:rPr>
              <w:t xml:space="preserve">to </w:t>
            </w:r>
            <w:proofErr w:type="spellStart"/>
            <w:r w:rsidR="001763DC" w:rsidRPr="00AC22F0">
              <w:rPr>
                <w:color w:val="0070C0"/>
              </w:rPr>
              <w:t>Yorewaste</w:t>
            </w:r>
            <w:proofErr w:type="spellEnd"/>
            <w:r w:rsidR="001763DC" w:rsidRPr="00AC22F0">
              <w:rPr>
                <w:color w:val="0070C0"/>
              </w:rPr>
              <w:t xml:space="preserve"> Ltd. for cemetery waste disposal</w:t>
            </w:r>
            <w:r w:rsidRPr="00AC22F0">
              <w:rPr>
                <w:color w:val="0070C0"/>
              </w:rPr>
              <w:t xml:space="preserve"> </w:t>
            </w:r>
          </w:p>
          <w:p w:rsidR="008429B2" w:rsidRPr="00AC22F0" w:rsidRDefault="008429B2" w:rsidP="008429B2">
            <w:pPr>
              <w:pStyle w:val="ListParagraph"/>
              <w:numPr>
                <w:ilvl w:val="0"/>
                <w:numId w:val="1"/>
              </w:numPr>
              <w:rPr>
                <w:color w:val="0070C0"/>
              </w:rPr>
            </w:pPr>
            <w:r w:rsidRPr="00AC22F0">
              <w:rPr>
                <w:color w:val="0070C0"/>
              </w:rPr>
              <w:t>£</w:t>
            </w:r>
            <w:r w:rsidR="00B64C8E">
              <w:rPr>
                <w:color w:val="0070C0"/>
              </w:rPr>
              <w:t>227.42</w:t>
            </w:r>
            <w:r w:rsidR="001763DC" w:rsidRPr="00AC22F0">
              <w:rPr>
                <w:color w:val="0070C0"/>
              </w:rPr>
              <w:t xml:space="preserve"> to </w:t>
            </w:r>
            <w:proofErr w:type="spellStart"/>
            <w:r w:rsidR="001763DC" w:rsidRPr="00AC22F0">
              <w:rPr>
                <w:color w:val="0070C0"/>
              </w:rPr>
              <w:t>Mrs.</w:t>
            </w:r>
            <w:proofErr w:type="spellEnd"/>
            <w:r w:rsidR="001763DC" w:rsidRPr="00AC22F0">
              <w:rPr>
                <w:color w:val="0070C0"/>
              </w:rPr>
              <w:t xml:space="preserve"> P Beckett  for </w:t>
            </w:r>
            <w:r w:rsidR="00B64C8E">
              <w:rPr>
                <w:color w:val="0070C0"/>
              </w:rPr>
              <w:t>September/October salary</w:t>
            </w:r>
          </w:p>
          <w:p w:rsidR="00F0714B" w:rsidRPr="00AC22F0" w:rsidRDefault="00F0714B" w:rsidP="008429B2">
            <w:pPr>
              <w:pStyle w:val="ListParagraph"/>
              <w:numPr>
                <w:ilvl w:val="0"/>
                <w:numId w:val="1"/>
              </w:numPr>
              <w:rPr>
                <w:color w:val="0070C0"/>
              </w:rPr>
            </w:pPr>
            <w:r w:rsidRPr="00AC22F0">
              <w:rPr>
                <w:color w:val="0070C0"/>
              </w:rPr>
              <w:t>£</w:t>
            </w:r>
            <w:r w:rsidR="00F41692">
              <w:rPr>
                <w:color w:val="0070C0"/>
              </w:rPr>
              <w:t xml:space="preserve">116.17 </w:t>
            </w:r>
            <w:r w:rsidRPr="00AC22F0">
              <w:rPr>
                <w:color w:val="0070C0"/>
              </w:rPr>
              <w:t xml:space="preserve">to </w:t>
            </w:r>
            <w:proofErr w:type="spellStart"/>
            <w:r w:rsidRPr="00AC22F0">
              <w:rPr>
                <w:color w:val="0070C0"/>
              </w:rPr>
              <w:t>Mrs.</w:t>
            </w:r>
            <w:proofErr w:type="spellEnd"/>
            <w:r w:rsidRPr="00AC22F0">
              <w:rPr>
                <w:color w:val="0070C0"/>
              </w:rPr>
              <w:t xml:space="preserve"> P Beckett for </w:t>
            </w:r>
            <w:r w:rsidR="00B64C8E">
              <w:rPr>
                <w:color w:val="0070C0"/>
              </w:rPr>
              <w:t>April – September 10 admin expenses.</w:t>
            </w:r>
          </w:p>
          <w:p w:rsidR="008429B2" w:rsidRPr="00AC22F0" w:rsidRDefault="008429B2" w:rsidP="008429B2">
            <w:pPr>
              <w:pStyle w:val="ListParagraph"/>
              <w:numPr>
                <w:ilvl w:val="0"/>
                <w:numId w:val="1"/>
              </w:numPr>
              <w:rPr>
                <w:color w:val="0070C0"/>
              </w:rPr>
            </w:pPr>
            <w:r w:rsidRPr="00AC22F0">
              <w:rPr>
                <w:color w:val="0070C0"/>
              </w:rPr>
              <w:t>£</w:t>
            </w:r>
            <w:r w:rsidR="00DD2ECF">
              <w:rPr>
                <w:color w:val="0070C0"/>
              </w:rPr>
              <w:t>93.68</w:t>
            </w:r>
            <w:r w:rsidR="001763DC" w:rsidRPr="00AC22F0">
              <w:rPr>
                <w:color w:val="0070C0"/>
              </w:rPr>
              <w:t xml:space="preserve"> to </w:t>
            </w:r>
            <w:r w:rsidR="005508EA" w:rsidRPr="00AC22F0">
              <w:rPr>
                <w:color w:val="0070C0"/>
              </w:rPr>
              <w:t>H Metcalfe &amp; Sons for petrol for mower</w:t>
            </w:r>
          </w:p>
          <w:p w:rsidR="005508EA" w:rsidRPr="00AC22F0" w:rsidRDefault="001763DC" w:rsidP="005508EA">
            <w:pPr>
              <w:pStyle w:val="ListParagraph"/>
              <w:numPr>
                <w:ilvl w:val="0"/>
                <w:numId w:val="1"/>
              </w:numPr>
              <w:rPr>
                <w:color w:val="0070C0"/>
              </w:rPr>
            </w:pPr>
            <w:r w:rsidRPr="00AC22F0">
              <w:rPr>
                <w:color w:val="0070C0"/>
              </w:rPr>
              <w:t>£</w:t>
            </w:r>
            <w:r w:rsidR="00DD2ECF">
              <w:rPr>
                <w:color w:val="0070C0"/>
              </w:rPr>
              <w:t>220.00</w:t>
            </w:r>
            <w:r w:rsidRPr="00AC22F0">
              <w:rPr>
                <w:color w:val="0070C0"/>
              </w:rPr>
              <w:t xml:space="preserve"> to </w:t>
            </w:r>
            <w:r w:rsidR="005508EA" w:rsidRPr="00AC22F0">
              <w:rPr>
                <w:color w:val="0070C0"/>
              </w:rPr>
              <w:t xml:space="preserve">Metcalfe &amp; Gibson for grave digging – </w:t>
            </w:r>
            <w:proofErr w:type="spellStart"/>
            <w:r w:rsidR="005508EA" w:rsidRPr="00AC22F0">
              <w:rPr>
                <w:color w:val="0070C0"/>
              </w:rPr>
              <w:t>Mr</w:t>
            </w:r>
            <w:r w:rsidR="005508EA">
              <w:rPr>
                <w:color w:val="0070C0"/>
              </w:rPr>
              <w:t>s.</w:t>
            </w:r>
            <w:proofErr w:type="spellEnd"/>
            <w:r w:rsidR="005508EA">
              <w:rPr>
                <w:color w:val="0070C0"/>
              </w:rPr>
              <w:t xml:space="preserve"> A Brown</w:t>
            </w:r>
          </w:p>
          <w:p w:rsidR="001763DC" w:rsidRDefault="005508EA" w:rsidP="00F41692">
            <w:pPr>
              <w:pStyle w:val="ListParagraph"/>
              <w:numPr>
                <w:ilvl w:val="0"/>
                <w:numId w:val="1"/>
              </w:numPr>
              <w:rPr>
                <w:color w:val="0070C0"/>
              </w:rPr>
            </w:pPr>
            <w:r w:rsidRPr="005508EA">
              <w:rPr>
                <w:color w:val="0070C0"/>
              </w:rPr>
              <w:t xml:space="preserve">£40.00 to Mrs K </w:t>
            </w:r>
            <w:proofErr w:type="spellStart"/>
            <w:r w:rsidRPr="005508EA">
              <w:rPr>
                <w:color w:val="0070C0"/>
              </w:rPr>
              <w:t>Prudden</w:t>
            </w:r>
            <w:proofErr w:type="spellEnd"/>
            <w:r w:rsidRPr="005508EA">
              <w:rPr>
                <w:color w:val="0070C0"/>
              </w:rPr>
              <w:t xml:space="preserve"> for Cemetery Admin – </w:t>
            </w:r>
            <w:proofErr w:type="spellStart"/>
            <w:r>
              <w:rPr>
                <w:color w:val="0070C0"/>
              </w:rPr>
              <w:t>Mrs.</w:t>
            </w:r>
            <w:proofErr w:type="spellEnd"/>
            <w:r>
              <w:rPr>
                <w:color w:val="0070C0"/>
              </w:rPr>
              <w:t xml:space="preserve"> A Brown</w:t>
            </w:r>
          </w:p>
          <w:p w:rsidR="00385EBC" w:rsidRDefault="00385EBC" w:rsidP="00F41692">
            <w:pPr>
              <w:pStyle w:val="ListParagraph"/>
              <w:numPr>
                <w:ilvl w:val="0"/>
                <w:numId w:val="1"/>
              </w:numPr>
              <w:rPr>
                <w:color w:val="0070C0"/>
              </w:rPr>
            </w:pPr>
            <w:r>
              <w:rPr>
                <w:color w:val="0070C0"/>
              </w:rPr>
              <w:t>£</w:t>
            </w:r>
            <w:r w:rsidR="006C38CF">
              <w:rPr>
                <w:color w:val="0070C0"/>
              </w:rPr>
              <w:t>240</w:t>
            </w:r>
            <w:r>
              <w:rPr>
                <w:color w:val="0070C0"/>
              </w:rPr>
              <w:t xml:space="preserve">.00 </w:t>
            </w:r>
            <w:r w:rsidR="006C38CF">
              <w:rPr>
                <w:color w:val="0070C0"/>
              </w:rPr>
              <w:t>to the</w:t>
            </w:r>
            <w:r>
              <w:rPr>
                <w:color w:val="0070C0"/>
              </w:rPr>
              <w:t xml:space="preserve"> Parish Caretaker for October 10</w:t>
            </w:r>
            <w:r w:rsidR="006C38CF">
              <w:rPr>
                <w:color w:val="0070C0"/>
              </w:rPr>
              <w:t xml:space="preserve"> work</w:t>
            </w:r>
            <w:r>
              <w:rPr>
                <w:color w:val="0070C0"/>
              </w:rPr>
              <w:t>.</w:t>
            </w:r>
          </w:p>
          <w:p w:rsidR="00385EBC" w:rsidRPr="006C38CF" w:rsidRDefault="006C38CF" w:rsidP="006C38CF">
            <w:pPr>
              <w:pStyle w:val="ListParagraph"/>
              <w:numPr>
                <w:ilvl w:val="0"/>
                <w:numId w:val="1"/>
              </w:numPr>
              <w:rPr>
                <w:color w:val="0070C0"/>
              </w:rPr>
            </w:pPr>
            <w:r>
              <w:rPr>
                <w:color w:val="0070C0"/>
              </w:rPr>
              <w:t>£330.00 to Mr Alan Bowe for cemetery grass cutting.</w:t>
            </w:r>
          </w:p>
        </w:tc>
      </w:tr>
      <w:tr w:rsidR="00C54504" w:rsidTr="00094C01">
        <w:tc>
          <w:tcPr>
            <w:tcW w:w="709" w:type="dxa"/>
          </w:tcPr>
          <w:p w:rsidR="00C54504" w:rsidRPr="00213EEC" w:rsidRDefault="008429B2" w:rsidP="00213EEC">
            <w:pPr>
              <w:jc w:val="center"/>
              <w:rPr>
                <w:b/>
                <w:sz w:val="24"/>
                <w:szCs w:val="24"/>
              </w:rPr>
            </w:pPr>
            <w:r w:rsidRPr="00213EEC">
              <w:rPr>
                <w:b/>
                <w:sz w:val="24"/>
                <w:szCs w:val="24"/>
              </w:rPr>
              <w:t>5.3.</w:t>
            </w:r>
          </w:p>
        </w:tc>
        <w:tc>
          <w:tcPr>
            <w:tcW w:w="9271" w:type="dxa"/>
          </w:tcPr>
          <w:p w:rsidR="00C54504" w:rsidRPr="00B554B7" w:rsidRDefault="008429B2" w:rsidP="00C54504">
            <w:pPr>
              <w:rPr>
                <w:b/>
                <w:sz w:val="24"/>
                <w:szCs w:val="24"/>
              </w:rPr>
            </w:pPr>
            <w:r w:rsidRPr="00B554B7">
              <w:rPr>
                <w:b/>
                <w:sz w:val="24"/>
                <w:szCs w:val="24"/>
              </w:rPr>
              <w:t>Income</w:t>
            </w:r>
          </w:p>
          <w:p w:rsidR="004C0BDF" w:rsidRPr="00AC22F0" w:rsidRDefault="004C0BDF" w:rsidP="00C54504">
            <w:pPr>
              <w:rPr>
                <w:color w:val="0070C0"/>
              </w:rPr>
            </w:pPr>
            <w:r w:rsidRPr="00DD2ECF">
              <w:t>To note the following income:</w:t>
            </w:r>
          </w:p>
          <w:p w:rsidR="004C0BDF" w:rsidRPr="00AC22F0" w:rsidRDefault="00DD2ECF" w:rsidP="004C0BDF">
            <w:pPr>
              <w:rPr>
                <w:color w:val="0070C0"/>
              </w:rPr>
            </w:pPr>
            <w:r>
              <w:rPr>
                <w:color w:val="0070C0"/>
              </w:rPr>
              <w:t>£1650.00 from RDC for precept.</w:t>
            </w:r>
          </w:p>
          <w:p w:rsidR="004C0BDF" w:rsidRPr="006C38CF" w:rsidRDefault="006C38CF" w:rsidP="004C0BDF">
            <w:pPr>
              <w:rPr>
                <w:color w:val="0070C0"/>
              </w:rPr>
            </w:pPr>
            <w:r>
              <w:rPr>
                <w:color w:val="0070C0"/>
              </w:rPr>
              <w:t xml:space="preserve">£470.00 </w:t>
            </w:r>
            <w:r w:rsidR="00385EBC" w:rsidRPr="006C38CF">
              <w:rPr>
                <w:color w:val="0070C0"/>
              </w:rPr>
              <w:t>from A Brown estate.</w:t>
            </w:r>
            <w:r>
              <w:rPr>
                <w:color w:val="0070C0"/>
              </w:rPr>
              <w:t xml:space="preserve"> (not included at 5.1)</w:t>
            </w:r>
          </w:p>
          <w:p w:rsidR="00385EBC" w:rsidRPr="004C0BDF" w:rsidRDefault="00385EBC" w:rsidP="004C0BDF">
            <w:pPr>
              <w:rPr>
                <w:color w:val="1F497D" w:themeColor="text2"/>
              </w:rPr>
            </w:pPr>
          </w:p>
        </w:tc>
      </w:tr>
      <w:tr w:rsidR="00F0714B" w:rsidTr="00094C01">
        <w:tc>
          <w:tcPr>
            <w:tcW w:w="709" w:type="dxa"/>
          </w:tcPr>
          <w:p w:rsidR="00F0714B" w:rsidRPr="00213EEC" w:rsidRDefault="00F0714B" w:rsidP="00213EEC">
            <w:pPr>
              <w:jc w:val="center"/>
              <w:rPr>
                <w:b/>
                <w:sz w:val="24"/>
                <w:szCs w:val="24"/>
              </w:rPr>
            </w:pPr>
            <w:r>
              <w:rPr>
                <w:b/>
                <w:sz w:val="24"/>
                <w:szCs w:val="24"/>
              </w:rPr>
              <w:t>5.4.</w:t>
            </w:r>
          </w:p>
        </w:tc>
        <w:tc>
          <w:tcPr>
            <w:tcW w:w="9271" w:type="dxa"/>
          </w:tcPr>
          <w:p w:rsidR="00F0714B" w:rsidRPr="00B554B7" w:rsidRDefault="00F41692" w:rsidP="00C54504">
            <w:pPr>
              <w:rPr>
                <w:b/>
                <w:sz w:val="24"/>
                <w:szCs w:val="24"/>
              </w:rPr>
            </w:pPr>
            <w:r w:rsidRPr="00B554B7">
              <w:rPr>
                <w:b/>
                <w:sz w:val="24"/>
                <w:szCs w:val="24"/>
              </w:rPr>
              <w:t>Half-year Accounts</w:t>
            </w:r>
          </w:p>
          <w:p w:rsidR="00F41692" w:rsidRDefault="006C38CF" w:rsidP="00DA450A">
            <w:pPr>
              <w:rPr>
                <w:b/>
                <w:color w:val="0070C0"/>
              </w:rPr>
            </w:pPr>
            <w:r w:rsidRPr="00DA450A">
              <w:rPr>
                <w:color w:val="0070C0"/>
              </w:rPr>
              <w:t>Council</w:t>
            </w:r>
            <w:r w:rsidR="00F41692" w:rsidRPr="00F41692">
              <w:rPr>
                <w:color w:val="0070C0"/>
              </w:rPr>
              <w:t xml:space="preserve"> receive</w:t>
            </w:r>
            <w:r w:rsidR="00DA450A">
              <w:rPr>
                <w:color w:val="0070C0"/>
              </w:rPr>
              <w:t xml:space="preserve">d and approved </w:t>
            </w:r>
            <w:r w:rsidR="00F41692" w:rsidRPr="00F41692">
              <w:rPr>
                <w:color w:val="0070C0"/>
              </w:rPr>
              <w:t>the half-year accounts</w:t>
            </w:r>
            <w:r w:rsidR="00E550C6">
              <w:rPr>
                <w:b/>
                <w:color w:val="0070C0"/>
              </w:rPr>
              <w:t xml:space="preserve">.  </w:t>
            </w:r>
          </w:p>
          <w:p w:rsidR="00DA450A" w:rsidRPr="00F0714B" w:rsidRDefault="00DA450A" w:rsidP="00DA450A">
            <w:pPr>
              <w:rPr>
                <w:color w:val="1F497D" w:themeColor="text2"/>
              </w:rPr>
            </w:pPr>
          </w:p>
        </w:tc>
      </w:tr>
      <w:tr w:rsidR="00F41692" w:rsidTr="00094C01">
        <w:tc>
          <w:tcPr>
            <w:tcW w:w="709" w:type="dxa"/>
          </w:tcPr>
          <w:p w:rsidR="00F41692" w:rsidRPr="00213EEC" w:rsidRDefault="00F41692" w:rsidP="00213EEC">
            <w:pPr>
              <w:jc w:val="center"/>
              <w:rPr>
                <w:b/>
                <w:sz w:val="24"/>
                <w:szCs w:val="24"/>
              </w:rPr>
            </w:pPr>
            <w:r>
              <w:rPr>
                <w:b/>
                <w:sz w:val="24"/>
                <w:szCs w:val="24"/>
              </w:rPr>
              <w:t>5.5.</w:t>
            </w:r>
          </w:p>
        </w:tc>
        <w:tc>
          <w:tcPr>
            <w:tcW w:w="9271" w:type="dxa"/>
          </w:tcPr>
          <w:p w:rsidR="00F41692" w:rsidRPr="00B554B7" w:rsidRDefault="00F41692" w:rsidP="00C54504">
            <w:pPr>
              <w:rPr>
                <w:b/>
                <w:sz w:val="24"/>
                <w:szCs w:val="24"/>
              </w:rPr>
            </w:pPr>
            <w:r w:rsidRPr="00B554B7">
              <w:rPr>
                <w:b/>
                <w:sz w:val="24"/>
                <w:szCs w:val="24"/>
              </w:rPr>
              <w:t>Subscriptions</w:t>
            </w:r>
          </w:p>
          <w:p w:rsidR="00E550C6" w:rsidRPr="0002561F" w:rsidRDefault="00DA450A" w:rsidP="00DA450A">
            <w:pPr>
              <w:rPr>
                <w:color w:val="0070C0"/>
              </w:rPr>
            </w:pPr>
            <w:r w:rsidRPr="0002561F">
              <w:rPr>
                <w:color w:val="0070C0"/>
              </w:rPr>
              <w:t>Council agreed not to</w:t>
            </w:r>
            <w:r w:rsidR="00E550C6" w:rsidRPr="0002561F">
              <w:rPr>
                <w:color w:val="0070C0"/>
              </w:rPr>
              <w:t xml:space="preserve"> renew the Assoc. of Burial Authorities subscription for 2010/11</w:t>
            </w:r>
            <w:r w:rsidRPr="0002561F">
              <w:rPr>
                <w:color w:val="0070C0"/>
              </w:rPr>
              <w:t>.</w:t>
            </w:r>
            <w:r w:rsidR="00E550C6" w:rsidRPr="0002561F">
              <w:rPr>
                <w:color w:val="0070C0"/>
              </w:rPr>
              <w:t xml:space="preserve"> </w:t>
            </w:r>
          </w:p>
          <w:p w:rsidR="00DA450A" w:rsidRPr="00E550C6" w:rsidRDefault="00DA450A" w:rsidP="00DA450A">
            <w:pPr>
              <w:rPr>
                <w:color w:val="0070C0"/>
                <w:sz w:val="24"/>
                <w:szCs w:val="24"/>
              </w:rPr>
            </w:pPr>
          </w:p>
        </w:tc>
      </w:tr>
      <w:tr w:rsidR="000A7A22" w:rsidTr="00094C01">
        <w:tc>
          <w:tcPr>
            <w:tcW w:w="709" w:type="dxa"/>
          </w:tcPr>
          <w:p w:rsidR="000A7A22" w:rsidRPr="00213EEC" w:rsidRDefault="000A7A22" w:rsidP="00213EEC">
            <w:pPr>
              <w:jc w:val="center"/>
              <w:rPr>
                <w:b/>
                <w:sz w:val="24"/>
                <w:szCs w:val="24"/>
              </w:rPr>
            </w:pPr>
            <w:r>
              <w:rPr>
                <w:b/>
                <w:sz w:val="24"/>
                <w:szCs w:val="24"/>
              </w:rPr>
              <w:t>5.6.</w:t>
            </w:r>
          </w:p>
        </w:tc>
        <w:tc>
          <w:tcPr>
            <w:tcW w:w="9271" w:type="dxa"/>
          </w:tcPr>
          <w:p w:rsidR="000A7A22" w:rsidRPr="00B554B7" w:rsidRDefault="000A7A22" w:rsidP="00C54504">
            <w:pPr>
              <w:rPr>
                <w:b/>
                <w:sz w:val="24"/>
                <w:szCs w:val="24"/>
              </w:rPr>
            </w:pPr>
            <w:r w:rsidRPr="00B554B7">
              <w:rPr>
                <w:b/>
                <w:sz w:val="24"/>
                <w:szCs w:val="24"/>
              </w:rPr>
              <w:t>Donations</w:t>
            </w:r>
          </w:p>
          <w:p w:rsidR="000A7A22" w:rsidRPr="0002561F" w:rsidRDefault="00DA450A" w:rsidP="00DA450A">
            <w:pPr>
              <w:rPr>
                <w:color w:val="0070C0"/>
              </w:rPr>
            </w:pPr>
            <w:r w:rsidRPr="0002561F">
              <w:rPr>
                <w:color w:val="0070C0"/>
              </w:rPr>
              <w:t>Council agreed not to make</w:t>
            </w:r>
            <w:r w:rsidR="000A7A22" w:rsidRPr="0002561F">
              <w:rPr>
                <w:color w:val="0070C0"/>
              </w:rPr>
              <w:t xml:space="preserve"> a donation to the Marie Curie Nursing Service. </w:t>
            </w:r>
          </w:p>
          <w:p w:rsidR="00DA450A" w:rsidRPr="000A7A22" w:rsidRDefault="00DA450A" w:rsidP="00DA450A">
            <w:pPr>
              <w:rPr>
                <w:color w:val="00B050"/>
                <w:sz w:val="24"/>
                <w:szCs w:val="24"/>
              </w:rPr>
            </w:pPr>
          </w:p>
        </w:tc>
      </w:tr>
      <w:tr w:rsidR="00311D2C" w:rsidTr="00094C01">
        <w:tc>
          <w:tcPr>
            <w:tcW w:w="709" w:type="dxa"/>
          </w:tcPr>
          <w:p w:rsidR="00311D2C" w:rsidRPr="00213EEC" w:rsidRDefault="00311D2C" w:rsidP="00213EEC">
            <w:pPr>
              <w:jc w:val="center"/>
              <w:rPr>
                <w:b/>
                <w:sz w:val="24"/>
                <w:szCs w:val="24"/>
              </w:rPr>
            </w:pPr>
            <w:r>
              <w:rPr>
                <w:b/>
                <w:sz w:val="24"/>
                <w:szCs w:val="24"/>
              </w:rPr>
              <w:t>5.7.</w:t>
            </w:r>
          </w:p>
        </w:tc>
        <w:tc>
          <w:tcPr>
            <w:tcW w:w="9271" w:type="dxa"/>
          </w:tcPr>
          <w:p w:rsidR="00311D2C" w:rsidRPr="00B554B7" w:rsidRDefault="00311D2C" w:rsidP="00C54504">
            <w:pPr>
              <w:rPr>
                <w:b/>
                <w:sz w:val="24"/>
                <w:szCs w:val="24"/>
              </w:rPr>
            </w:pPr>
            <w:r w:rsidRPr="00B554B7">
              <w:rPr>
                <w:b/>
                <w:sz w:val="24"/>
                <w:szCs w:val="24"/>
              </w:rPr>
              <w:t>Transfers</w:t>
            </w:r>
          </w:p>
          <w:p w:rsidR="00311D2C" w:rsidRPr="0002561F" w:rsidRDefault="00DA450A" w:rsidP="00C54504">
            <w:pPr>
              <w:rPr>
                <w:color w:val="0070C0"/>
              </w:rPr>
            </w:pPr>
            <w:r w:rsidRPr="0002561F">
              <w:rPr>
                <w:color w:val="0070C0"/>
              </w:rPr>
              <w:t>Council approved</w:t>
            </w:r>
            <w:r w:rsidR="00311D2C" w:rsidRPr="0002561F">
              <w:rPr>
                <w:color w:val="0070C0"/>
              </w:rPr>
              <w:t xml:space="preserve"> </w:t>
            </w:r>
            <w:r w:rsidRPr="0002561F">
              <w:rPr>
                <w:color w:val="0070C0"/>
              </w:rPr>
              <w:t xml:space="preserve">the </w:t>
            </w:r>
            <w:r w:rsidR="00311D2C" w:rsidRPr="0002561F">
              <w:rPr>
                <w:color w:val="0070C0"/>
              </w:rPr>
              <w:t xml:space="preserve">transfer </w:t>
            </w:r>
            <w:r w:rsidRPr="0002561F">
              <w:rPr>
                <w:color w:val="0070C0"/>
              </w:rPr>
              <w:t xml:space="preserve">of </w:t>
            </w:r>
            <w:r w:rsidR="00311D2C" w:rsidRPr="0002561F">
              <w:rPr>
                <w:color w:val="0070C0"/>
              </w:rPr>
              <w:t>£200.00 from the special savings account to the current account for part payment for the new lease for the Children’s Play Area as agreed at the September meeting.</w:t>
            </w:r>
          </w:p>
          <w:p w:rsidR="00B554B7" w:rsidRPr="00311D2C" w:rsidRDefault="00B554B7" w:rsidP="00C54504">
            <w:pPr>
              <w:rPr>
                <w:color w:val="0070C0"/>
                <w:sz w:val="24"/>
                <w:szCs w:val="24"/>
              </w:rPr>
            </w:pPr>
          </w:p>
        </w:tc>
      </w:tr>
      <w:tr w:rsidR="00C54504" w:rsidTr="00094C01">
        <w:tc>
          <w:tcPr>
            <w:tcW w:w="709" w:type="dxa"/>
          </w:tcPr>
          <w:p w:rsidR="00C54504" w:rsidRPr="00213EEC" w:rsidRDefault="008429B2" w:rsidP="00213EEC">
            <w:pPr>
              <w:jc w:val="center"/>
              <w:rPr>
                <w:b/>
                <w:sz w:val="24"/>
                <w:szCs w:val="24"/>
              </w:rPr>
            </w:pPr>
            <w:r w:rsidRPr="00213EEC">
              <w:rPr>
                <w:b/>
                <w:sz w:val="24"/>
                <w:szCs w:val="24"/>
              </w:rPr>
              <w:t>6.</w:t>
            </w:r>
          </w:p>
        </w:tc>
        <w:tc>
          <w:tcPr>
            <w:tcW w:w="9271" w:type="dxa"/>
          </w:tcPr>
          <w:p w:rsidR="00C54504" w:rsidRPr="00B554B7" w:rsidRDefault="008429B2" w:rsidP="00C54504">
            <w:pPr>
              <w:rPr>
                <w:b/>
                <w:sz w:val="24"/>
                <w:szCs w:val="24"/>
                <w:u w:val="single"/>
              </w:rPr>
            </w:pPr>
            <w:r w:rsidRPr="00B554B7">
              <w:rPr>
                <w:b/>
                <w:sz w:val="24"/>
                <w:szCs w:val="24"/>
                <w:u w:val="single"/>
              </w:rPr>
              <w:t>Planning</w:t>
            </w:r>
          </w:p>
        </w:tc>
      </w:tr>
      <w:tr w:rsidR="00C54504" w:rsidTr="00094C01">
        <w:tc>
          <w:tcPr>
            <w:tcW w:w="709" w:type="dxa"/>
          </w:tcPr>
          <w:p w:rsidR="00C54504" w:rsidRPr="00213EEC" w:rsidRDefault="008429B2" w:rsidP="00213EEC">
            <w:pPr>
              <w:jc w:val="center"/>
              <w:rPr>
                <w:b/>
                <w:sz w:val="24"/>
                <w:szCs w:val="24"/>
              </w:rPr>
            </w:pPr>
            <w:r w:rsidRPr="00213EEC">
              <w:rPr>
                <w:b/>
                <w:sz w:val="24"/>
                <w:szCs w:val="24"/>
              </w:rPr>
              <w:t>6.1.</w:t>
            </w:r>
          </w:p>
        </w:tc>
        <w:tc>
          <w:tcPr>
            <w:tcW w:w="9271" w:type="dxa"/>
          </w:tcPr>
          <w:p w:rsidR="004A755E" w:rsidRPr="00B554B7" w:rsidRDefault="008429B2" w:rsidP="00C54504">
            <w:pPr>
              <w:rPr>
                <w:b/>
                <w:sz w:val="24"/>
                <w:szCs w:val="24"/>
              </w:rPr>
            </w:pPr>
            <w:r w:rsidRPr="00B554B7">
              <w:rPr>
                <w:b/>
                <w:sz w:val="24"/>
                <w:szCs w:val="24"/>
              </w:rPr>
              <w:t>New Applications</w:t>
            </w:r>
            <w:r w:rsidR="0025765E" w:rsidRPr="00B554B7">
              <w:rPr>
                <w:b/>
                <w:sz w:val="24"/>
                <w:szCs w:val="24"/>
              </w:rPr>
              <w:t>:</w:t>
            </w:r>
            <w:r w:rsidR="004A755E" w:rsidRPr="00B554B7">
              <w:rPr>
                <w:b/>
                <w:sz w:val="24"/>
                <w:szCs w:val="24"/>
              </w:rPr>
              <w:t xml:space="preserve">  </w:t>
            </w:r>
          </w:p>
          <w:p w:rsidR="00922D9E" w:rsidRPr="0002561F" w:rsidRDefault="009E64A4" w:rsidP="00DA450A">
            <w:r w:rsidRPr="0002561F">
              <w:rPr>
                <w:i/>
                <w:u w:val="single"/>
              </w:rPr>
              <w:t>R/52/94S and R/52/94T/LB</w:t>
            </w:r>
            <w:r w:rsidRPr="0002561F">
              <w:t xml:space="preserve"> – land adjacent to The Rose &amp; Crown</w:t>
            </w:r>
            <w:r w:rsidR="00DA450A" w:rsidRPr="0002561F">
              <w:t>.</w:t>
            </w:r>
            <w:r w:rsidR="0012083C" w:rsidRPr="0002561F">
              <w:t xml:space="preserve"> </w:t>
            </w:r>
          </w:p>
          <w:p w:rsidR="00DA450A" w:rsidRPr="0002561F" w:rsidRDefault="00DA450A" w:rsidP="00DA450A">
            <w:r w:rsidRPr="0002561F">
              <w:t>Cllrs. Brown and Peacock left the meeting for this discussion.</w:t>
            </w:r>
          </w:p>
          <w:p w:rsidR="00DA450A" w:rsidRPr="0002561F" w:rsidRDefault="00DA450A" w:rsidP="00DA450A">
            <w:pPr>
              <w:rPr>
                <w:color w:val="0070C0"/>
              </w:rPr>
            </w:pPr>
            <w:r w:rsidRPr="0002561F">
              <w:rPr>
                <w:color w:val="0070C0"/>
              </w:rPr>
              <w:t>After a lengthy discussion Council agreed to oppose the application R/52/94S as written, on the main grounds that a need for eight houses for sale on the open market for local occupancy had not been established and that eight houses on the proposed site was too many.</w:t>
            </w:r>
          </w:p>
          <w:p w:rsidR="00DA450A" w:rsidRPr="0002561F" w:rsidRDefault="00DA450A" w:rsidP="00DA450A">
            <w:pPr>
              <w:rPr>
                <w:color w:val="0070C0"/>
              </w:rPr>
            </w:pPr>
            <w:r w:rsidRPr="0002561F">
              <w:rPr>
                <w:color w:val="0070C0"/>
              </w:rPr>
              <w:t>Council agreed to support the application R/52/94T/LB to demolish the outbuildings but to oppose the building of eight dwellings as proposed on the same grounds as above.</w:t>
            </w:r>
          </w:p>
          <w:p w:rsidR="00DA450A" w:rsidRPr="0002561F" w:rsidRDefault="00DA450A" w:rsidP="00DA450A">
            <w:pPr>
              <w:rPr>
                <w:color w:val="0070C0"/>
              </w:rPr>
            </w:pPr>
          </w:p>
          <w:p w:rsidR="00DA450A" w:rsidRPr="0002561F" w:rsidRDefault="00DA450A" w:rsidP="00DA450A">
            <w:pPr>
              <w:rPr>
                <w:color w:val="0070C0"/>
              </w:rPr>
            </w:pPr>
            <w:r w:rsidRPr="0002561F">
              <w:rPr>
                <w:color w:val="0070C0"/>
              </w:rPr>
              <w:t>Council instructed the Clerk to respond to the YDNPA Planning Officer as discussed.</w:t>
            </w:r>
          </w:p>
          <w:p w:rsidR="00DA450A" w:rsidRPr="00DA450A" w:rsidRDefault="00DA450A" w:rsidP="00DA450A">
            <w:pPr>
              <w:jc w:val="right"/>
              <w:rPr>
                <w:b/>
                <w:color w:val="FF0000"/>
                <w:sz w:val="24"/>
                <w:szCs w:val="24"/>
              </w:rPr>
            </w:pPr>
            <w:r w:rsidRPr="0002561F">
              <w:rPr>
                <w:color w:val="FF0000"/>
              </w:rPr>
              <w:t>Action: Parish Clerk</w:t>
            </w:r>
          </w:p>
        </w:tc>
      </w:tr>
      <w:tr w:rsidR="00C54504" w:rsidTr="00094C01">
        <w:tc>
          <w:tcPr>
            <w:tcW w:w="709" w:type="dxa"/>
          </w:tcPr>
          <w:p w:rsidR="00C54504" w:rsidRPr="00213EEC" w:rsidRDefault="008429B2" w:rsidP="00213EEC">
            <w:pPr>
              <w:jc w:val="center"/>
              <w:rPr>
                <w:b/>
                <w:sz w:val="24"/>
                <w:szCs w:val="24"/>
              </w:rPr>
            </w:pPr>
            <w:r w:rsidRPr="00213EEC">
              <w:rPr>
                <w:b/>
                <w:sz w:val="24"/>
                <w:szCs w:val="24"/>
              </w:rPr>
              <w:t>6.2.</w:t>
            </w:r>
          </w:p>
        </w:tc>
        <w:tc>
          <w:tcPr>
            <w:tcW w:w="9271" w:type="dxa"/>
          </w:tcPr>
          <w:p w:rsidR="00C54504" w:rsidRPr="000A7A22" w:rsidRDefault="008429B2" w:rsidP="00C54504">
            <w:pPr>
              <w:rPr>
                <w:b/>
                <w:sz w:val="28"/>
                <w:szCs w:val="28"/>
              </w:rPr>
            </w:pPr>
            <w:proofErr w:type="spellStart"/>
            <w:r w:rsidRPr="00B554B7">
              <w:rPr>
                <w:b/>
                <w:sz w:val="24"/>
                <w:szCs w:val="24"/>
              </w:rPr>
              <w:t>Ongoing</w:t>
            </w:r>
            <w:proofErr w:type="spellEnd"/>
            <w:r w:rsidRPr="00B554B7">
              <w:rPr>
                <w:b/>
                <w:sz w:val="24"/>
                <w:szCs w:val="24"/>
              </w:rPr>
              <w:t xml:space="preserve"> Application</w:t>
            </w:r>
            <w:r w:rsidR="00922D9E" w:rsidRPr="00B554B7">
              <w:rPr>
                <w:b/>
                <w:sz w:val="24"/>
                <w:szCs w:val="24"/>
              </w:rPr>
              <w:t>s</w:t>
            </w:r>
            <w:r w:rsidRPr="000A7A22">
              <w:rPr>
                <w:b/>
                <w:sz w:val="28"/>
                <w:szCs w:val="28"/>
              </w:rPr>
              <w:t>:</w:t>
            </w:r>
          </w:p>
          <w:tbl>
            <w:tblPr>
              <w:tblStyle w:val="TableGrid"/>
              <w:tblW w:w="0" w:type="auto"/>
              <w:tblLook w:val="04A0" w:firstRow="1" w:lastRow="0" w:firstColumn="1" w:lastColumn="0" w:noHBand="0" w:noVBand="1"/>
            </w:tblPr>
            <w:tblGrid>
              <w:gridCol w:w="1278"/>
              <w:gridCol w:w="1191"/>
              <w:gridCol w:w="4388"/>
              <w:gridCol w:w="2188"/>
            </w:tblGrid>
            <w:tr w:rsidR="008429B2" w:rsidTr="004A755E">
              <w:tc>
                <w:tcPr>
                  <w:tcW w:w="1278" w:type="dxa"/>
                </w:tcPr>
                <w:p w:rsidR="008429B2" w:rsidRDefault="008429B2" w:rsidP="00C54504">
                  <w:r>
                    <w:t>14/3/08</w:t>
                  </w:r>
                </w:p>
              </w:tc>
              <w:tc>
                <w:tcPr>
                  <w:tcW w:w="1191" w:type="dxa"/>
                </w:tcPr>
                <w:p w:rsidR="008429B2" w:rsidRDefault="008429B2" w:rsidP="00C54504">
                  <w:r>
                    <w:t>R/52/37C</w:t>
                  </w:r>
                </w:p>
              </w:tc>
              <w:tc>
                <w:tcPr>
                  <w:tcW w:w="4388" w:type="dxa"/>
                </w:tcPr>
                <w:p w:rsidR="008429B2" w:rsidRDefault="0025765E" w:rsidP="00C54504">
                  <w:r>
                    <w:t xml:space="preserve">Chapel Farmhouse, </w:t>
                  </w:r>
                  <w:proofErr w:type="spellStart"/>
                  <w:r>
                    <w:t>Countersett</w:t>
                  </w:r>
                  <w:proofErr w:type="spellEnd"/>
                </w:p>
              </w:tc>
              <w:tc>
                <w:tcPr>
                  <w:tcW w:w="2188" w:type="dxa"/>
                </w:tcPr>
                <w:p w:rsidR="008429B2" w:rsidRDefault="004A755E" w:rsidP="00C54504">
                  <w:r>
                    <w:t>Not yet decided</w:t>
                  </w:r>
                </w:p>
              </w:tc>
            </w:tr>
            <w:tr w:rsidR="008429B2" w:rsidTr="004A755E">
              <w:tc>
                <w:tcPr>
                  <w:tcW w:w="1278" w:type="dxa"/>
                </w:tcPr>
                <w:p w:rsidR="008429B2" w:rsidRDefault="0025765E" w:rsidP="00C54504">
                  <w:r>
                    <w:t>05/05/10</w:t>
                  </w:r>
                </w:p>
              </w:tc>
              <w:tc>
                <w:tcPr>
                  <w:tcW w:w="1191" w:type="dxa"/>
                </w:tcPr>
                <w:p w:rsidR="008429B2" w:rsidRDefault="0025765E" w:rsidP="00C54504">
                  <w:r>
                    <w:t>R/52/64L</w:t>
                  </w:r>
                </w:p>
                <w:p w:rsidR="0025765E" w:rsidRDefault="0025765E" w:rsidP="00C54504">
                  <w:r>
                    <w:t>64MLB</w:t>
                  </w:r>
                </w:p>
              </w:tc>
              <w:tc>
                <w:tcPr>
                  <w:tcW w:w="4388" w:type="dxa"/>
                </w:tcPr>
                <w:p w:rsidR="008429B2" w:rsidRDefault="0025765E" w:rsidP="00C54504">
                  <w:proofErr w:type="spellStart"/>
                  <w:r>
                    <w:t>Bainside</w:t>
                  </w:r>
                  <w:proofErr w:type="spellEnd"/>
                  <w:r>
                    <w:t xml:space="preserve"> Barn, Bainbridge</w:t>
                  </w:r>
                </w:p>
              </w:tc>
              <w:tc>
                <w:tcPr>
                  <w:tcW w:w="2188" w:type="dxa"/>
                </w:tcPr>
                <w:p w:rsidR="008429B2" w:rsidRDefault="00922D9E" w:rsidP="00C54504">
                  <w:r>
                    <w:t>Not yet decided</w:t>
                  </w:r>
                </w:p>
                <w:p w:rsidR="00922D9E" w:rsidRPr="00922D9E" w:rsidRDefault="00922D9E" w:rsidP="00C54504">
                  <w:pPr>
                    <w:rPr>
                      <w:color w:val="0070C0"/>
                    </w:rPr>
                  </w:pPr>
                  <w:r>
                    <w:rPr>
                      <w:color w:val="0070C0"/>
                    </w:rPr>
                    <w:t>Approved conditional</w:t>
                  </w:r>
                </w:p>
              </w:tc>
            </w:tr>
            <w:tr w:rsidR="0025765E" w:rsidTr="004A755E">
              <w:tc>
                <w:tcPr>
                  <w:tcW w:w="1278" w:type="dxa"/>
                </w:tcPr>
                <w:p w:rsidR="0025765E" w:rsidRDefault="0025765E" w:rsidP="00C54504">
                  <w:r>
                    <w:t>19/05/10</w:t>
                  </w:r>
                </w:p>
              </w:tc>
              <w:tc>
                <w:tcPr>
                  <w:tcW w:w="1191" w:type="dxa"/>
                </w:tcPr>
                <w:p w:rsidR="0025765E" w:rsidRDefault="0025765E" w:rsidP="00C54504">
                  <w:r>
                    <w:t>R/52/193A</w:t>
                  </w:r>
                </w:p>
              </w:tc>
              <w:tc>
                <w:tcPr>
                  <w:tcW w:w="4388" w:type="dxa"/>
                </w:tcPr>
                <w:p w:rsidR="0025765E" w:rsidRDefault="0025765E" w:rsidP="00C54504">
                  <w:r>
                    <w:t>Plane Tree Cottage, Bainbridge</w:t>
                  </w:r>
                </w:p>
              </w:tc>
              <w:tc>
                <w:tcPr>
                  <w:tcW w:w="2188" w:type="dxa"/>
                </w:tcPr>
                <w:p w:rsidR="0025765E" w:rsidRDefault="005508EA" w:rsidP="00C54504">
                  <w:r>
                    <w:rPr>
                      <w:color w:val="0070C0"/>
                    </w:rPr>
                    <w:t>Approved conditional</w:t>
                  </w:r>
                </w:p>
              </w:tc>
            </w:tr>
            <w:tr w:rsidR="008429B2" w:rsidTr="004A755E">
              <w:tc>
                <w:tcPr>
                  <w:tcW w:w="1278" w:type="dxa"/>
                </w:tcPr>
                <w:p w:rsidR="005508EA" w:rsidRDefault="009E64A4" w:rsidP="00C54504">
                  <w:r>
                    <w:t>20/07/10</w:t>
                  </w:r>
                </w:p>
                <w:p w:rsidR="005508EA" w:rsidRDefault="005508EA" w:rsidP="00C54504"/>
              </w:tc>
              <w:tc>
                <w:tcPr>
                  <w:tcW w:w="1191" w:type="dxa"/>
                </w:tcPr>
                <w:p w:rsidR="008429B2" w:rsidRDefault="009E64A4" w:rsidP="00C54504">
                  <w:r>
                    <w:t>R/52/9N</w:t>
                  </w:r>
                </w:p>
              </w:tc>
              <w:tc>
                <w:tcPr>
                  <w:tcW w:w="4388" w:type="dxa"/>
                </w:tcPr>
                <w:p w:rsidR="008429B2" w:rsidRDefault="009E64A4" w:rsidP="00C54504">
                  <w:proofErr w:type="spellStart"/>
                  <w:r>
                    <w:t>Cravenholme</w:t>
                  </w:r>
                  <w:proofErr w:type="spellEnd"/>
                  <w:r>
                    <w:t xml:space="preserve"> Farm, Bainbridge</w:t>
                  </w:r>
                </w:p>
              </w:tc>
              <w:tc>
                <w:tcPr>
                  <w:tcW w:w="2188" w:type="dxa"/>
                </w:tcPr>
                <w:p w:rsidR="008429B2" w:rsidRPr="009E64A4" w:rsidRDefault="009E64A4" w:rsidP="00C54504">
                  <w:pPr>
                    <w:rPr>
                      <w:color w:val="0070C0"/>
                    </w:rPr>
                  </w:pPr>
                  <w:r>
                    <w:rPr>
                      <w:color w:val="0070C0"/>
                    </w:rPr>
                    <w:t>Approved conditional</w:t>
                  </w:r>
                </w:p>
              </w:tc>
            </w:tr>
          </w:tbl>
          <w:p w:rsidR="008429B2" w:rsidRDefault="008429B2" w:rsidP="00C54504"/>
        </w:tc>
      </w:tr>
      <w:tr w:rsidR="00C54504" w:rsidTr="00094C01">
        <w:tc>
          <w:tcPr>
            <w:tcW w:w="709" w:type="dxa"/>
          </w:tcPr>
          <w:p w:rsidR="00C54504" w:rsidRPr="00213EEC" w:rsidRDefault="0025765E" w:rsidP="00213EEC">
            <w:pPr>
              <w:jc w:val="center"/>
              <w:rPr>
                <w:b/>
                <w:sz w:val="24"/>
                <w:szCs w:val="24"/>
              </w:rPr>
            </w:pPr>
            <w:r w:rsidRPr="00213EEC">
              <w:rPr>
                <w:b/>
                <w:sz w:val="24"/>
                <w:szCs w:val="24"/>
              </w:rPr>
              <w:t>6.3.</w:t>
            </w:r>
          </w:p>
        </w:tc>
        <w:tc>
          <w:tcPr>
            <w:tcW w:w="9271" w:type="dxa"/>
          </w:tcPr>
          <w:p w:rsidR="00C54504" w:rsidRPr="00B554B7" w:rsidRDefault="0025765E" w:rsidP="00C54504">
            <w:pPr>
              <w:rPr>
                <w:b/>
                <w:sz w:val="24"/>
                <w:szCs w:val="24"/>
              </w:rPr>
            </w:pPr>
            <w:r w:rsidRPr="00B554B7">
              <w:rPr>
                <w:b/>
                <w:sz w:val="24"/>
                <w:szCs w:val="24"/>
              </w:rPr>
              <w:t>Planning appeals/enforcements</w:t>
            </w:r>
          </w:p>
          <w:p w:rsidR="00AC22F0" w:rsidRDefault="0040782E" w:rsidP="00C54504">
            <w:r>
              <w:t>There are none outstanding</w:t>
            </w:r>
          </w:p>
          <w:p w:rsidR="00AC22F0" w:rsidRPr="0040782E" w:rsidRDefault="00AC22F0" w:rsidP="00C54504"/>
        </w:tc>
      </w:tr>
      <w:tr w:rsidR="00C54504" w:rsidTr="00094C01">
        <w:tc>
          <w:tcPr>
            <w:tcW w:w="709" w:type="dxa"/>
          </w:tcPr>
          <w:p w:rsidR="00C54504" w:rsidRPr="00213EEC" w:rsidRDefault="0025765E" w:rsidP="00213EEC">
            <w:pPr>
              <w:jc w:val="center"/>
              <w:rPr>
                <w:b/>
                <w:sz w:val="24"/>
                <w:szCs w:val="24"/>
              </w:rPr>
            </w:pPr>
            <w:r w:rsidRPr="00213EEC">
              <w:rPr>
                <w:b/>
                <w:sz w:val="24"/>
                <w:szCs w:val="24"/>
              </w:rPr>
              <w:t>7.</w:t>
            </w:r>
          </w:p>
        </w:tc>
        <w:tc>
          <w:tcPr>
            <w:tcW w:w="9271" w:type="dxa"/>
          </w:tcPr>
          <w:p w:rsidR="00C54504" w:rsidRPr="00B554B7" w:rsidRDefault="0025765E" w:rsidP="00C54504">
            <w:pPr>
              <w:rPr>
                <w:b/>
                <w:sz w:val="24"/>
                <w:szCs w:val="24"/>
                <w:u w:val="single"/>
              </w:rPr>
            </w:pPr>
            <w:r w:rsidRPr="00B554B7">
              <w:rPr>
                <w:b/>
                <w:sz w:val="24"/>
                <w:szCs w:val="24"/>
                <w:u w:val="single"/>
              </w:rPr>
              <w:t>Items from External Organizations</w:t>
            </w:r>
          </w:p>
        </w:tc>
      </w:tr>
      <w:tr w:rsidR="0025765E" w:rsidTr="00094C01">
        <w:tc>
          <w:tcPr>
            <w:tcW w:w="709" w:type="dxa"/>
          </w:tcPr>
          <w:p w:rsidR="0025765E" w:rsidRPr="00213EEC" w:rsidRDefault="00AC22F0" w:rsidP="00213EEC">
            <w:pPr>
              <w:jc w:val="center"/>
              <w:rPr>
                <w:b/>
                <w:sz w:val="24"/>
                <w:szCs w:val="24"/>
              </w:rPr>
            </w:pPr>
            <w:r>
              <w:rPr>
                <w:b/>
                <w:sz w:val="24"/>
                <w:szCs w:val="24"/>
              </w:rPr>
              <w:t>7</w:t>
            </w:r>
            <w:r w:rsidR="0025765E" w:rsidRPr="00213EEC">
              <w:rPr>
                <w:b/>
                <w:sz w:val="24"/>
                <w:szCs w:val="24"/>
              </w:rPr>
              <w:t>.1.</w:t>
            </w:r>
          </w:p>
        </w:tc>
        <w:tc>
          <w:tcPr>
            <w:tcW w:w="9271" w:type="dxa"/>
          </w:tcPr>
          <w:p w:rsidR="0040782E" w:rsidRPr="00B554B7" w:rsidRDefault="000A7A22" w:rsidP="00E550C6">
            <w:pPr>
              <w:rPr>
                <w:b/>
                <w:sz w:val="24"/>
                <w:szCs w:val="24"/>
              </w:rPr>
            </w:pPr>
            <w:r w:rsidRPr="00B554B7">
              <w:rPr>
                <w:b/>
                <w:sz w:val="24"/>
                <w:szCs w:val="24"/>
              </w:rPr>
              <w:t xml:space="preserve">NYCC </w:t>
            </w:r>
            <w:r w:rsidR="0012083C" w:rsidRPr="00B554B7">
              <w:rPr>
                <w:b/>
                <w:sz w:val="24"/>
                <w:szCs w:val="24"/>
              </w:rPr>
              <w:t>Home to School and College Transport Policy</w:t>
            </w:r>
          </w:p>
          <w:p w:rsidR="0012083C" w:rsidRDefault="00F4710A" w:rsidP="00F4710A">
            <w:r w:rsidRPr="00F4710A">
              <w:t>Council discussed the proposed changes to the NYCC Home to School Transport policy</w:t>
            </w:r>
            <w:r w:rsidRPr="00F4710A">
              <w:rPr>
                <w:b/>
              </w:rPr>
              <w:t xml:space="preserve"> </w:t>
            </w:r>
            <w:r w:rsidRPr="00F4710A">
              <w:t xml:space="preserve">and </w:t>
            </w:r>
            <w:r w:rsidRPr="00F4710A">
              <w:lastRenderedPageBreak/>
              <w:t>understand the problems in trying to find areas where cuts can be made</w:t>
            </w:r>
            <w:r>
              <w:rPr>
                <w:b/>
                <w:color w:val="0070C0"/>
              </w:rPr>
              <w:t>.</w:t>
            </w:r>
            <w:r w:rsidR="0012083C" w:rsidRPr="0002561F">
              <w:rPr>
                <w:b/>
                <w:color w:val="0070C0"/>
              </w:rPr>
              <w:t xml:space="preserve"> </w:t>
            </w:r>
            <w:r>
              <w:rPr>
                <w:b/>
                <w:color w:val="0070C0"/>
              </w:rPr>
              <w:t xml:space="preserve"> </w:t>
            </w:r>
            <w:r w:rsidRPr="00F4710A">
              <w:t>The main concern raised was that for the young people with special education needs.</w:t>
            </w:r>
          </w:p>
          <w:p w:rsidR="00F4710A" w:rsidRPr="00F4710A" w:rsidRDefault="00F4710A" w:rsidP="00F4710A">
            <w:pPr>
              <w:rPr>
                <w:color w:val="FF0000"/>
                <w:sz w:val="24"/>
                <w:szCs w:val="24"/>
              </w:rPr>
            </w:pPr>
            <w:r>
              <w:rPr>
                <w:color w:val="0070C0"/>
              </w:rPr>
              <w:t xml:space="preserve">Council instructed the Clerk to respond to the consultation document as discussed.         </w:t>
            </w:r>
            <w:r>
              <w:rPr>
                <w:color w:val="FF0000"/>
              </w:rPr>
              <w:t>Action: Clerk</w:t>
            </w:r>
          </w:p>
        </w:tc>
      </w:tr>
      <w:tr w:rsidR="0025765E" w:rsidTr="00094C01">
        <w:tc>
          <w:tcPr>
            <w:tcW w:w="709" w:type="dxa"/>
          </w:tcPr>
          <w:p w:rsidR="0025765E" w:rsidRPr="00213EEC" w:rsidRDefault="003F7AD7" w:rsidP="00213EEC">
            <w:pPr>
              <w:jc w:val="center"/>
              <w:rPr>
                <w:b/>
                <w:sz w:val="24"/>
                <w:szCs w:val="24"/>
              </w:rPr>
            </w:pPr>
            <w:r w:rsidRPr="00213EEC">
              <w:rPr>
                <w:b/>
                <w:sz w:val="24"/>
                <w:szCs w:val="24"/>
              </w:rPr>
              <w:lastRenderedPageBreak/>
              <w:t>8.</w:t>
            </w:r>
          </w:p>
        </w:tc>
        <w:tc>
          <w:tcPr>
            <w:tcW w:w="9271" w:type="dxa"/>
          </w:tcPr>
          <w:p w:rsidR="0025765E" w:rsidRPr="00B554B7" w:rsidRDefault="003F7AD7" w:rsidP="00C54504">
            <w:pPr>
              <w:rPr>
                <w:b/>
                <w:sz w:val="24"/>
                <w:szCs w:val="24"/>
                <w:u w:val="single"/>
              </w:rPr>
            </w:pPr>
            <w:r w:rsidRPr="00B554B7">
              <w:rPr>
                <w:b/>
                <w:sz w:val="24"/>
                <w:szCs w:val="24"/>
                <w:u w:val="single"/>
              </w:rPr>
              <w:t>Correspondence</w:t>
            </w:r>
            <w:r w:rsidR="00FE0E38" w:rsidRPr="00B554B7">
              <w:rPr>
                <w:b/>
                <w:sz w:val="24"/>
                <w:szCs w:val="24"/>
                <w:u w:val="single"/>
              </w:rPr>
              <w:t xml:space="preserve">  - For information</w:t>
            </w:r>
          </w:p>
        </w:tc>
      </w:tr>
      <w:tr w:rsidR="00614FDD" w:rsidTr="00094C01">
        <w:tc>
          <w:tcPr>
            <w:tcW w:w="709" w:type="dxa"/>
          </w:tcPr>
          <w:p w:rsidR="00614FDD" w:rsidRPr="00213EEC" w:rsidRDefault="00FE0E38" w:rsidP="00213EEC">
            <w:pPr>
              <w:jc w:val="center"/>
              <w:rPr>
                <w:b/>
                <w:sz w:val="24"/>
                <w:szCs w:val="24"/>
              </w:rPr>
            </w:pPr>
            <w:r>
              <w:rPr>
                <w:b/>
                <w:sz w:val="24"/>
                <w:szCs w:val="24"/>
              </w:rPr>
              <w:t>8.1</w:t>
            </w:r>
          </w:p>
        </w:tc>
        <w:tc>
          <w:tcPr>
            <w:tcW w:w="9271" w:type="dxa"/>
          </w:tcPr>
          <w:p w:rsidR="00614FDD" w:rsidRDefault="00FE0E38" w:rsidP="00C54504">
            <w:pPr>
              <w:rPr>
                <w:b/>
                <w:sz w:val="24"/>
                <w:szCs w:val="24"/>
              </w:rPr>
            </w:pPr>
            <w:r>
              <w:rPr>
                <w:b/>
                <w:sz w:val="24"/>
                <w:szCs w:val="24"/>
              </w:rPr>
              <w:t xml:space="preserve">1. </w:t>
            </w:r>
            <w:r w:rsidR="0012083C">
              <w:rPr>
                <w:b/>
                <w:sz w:val="24"/>
                <w:szCs w:val="24"/>
              </w:rPr>
              <w:t>NHS – Trauma and Orthopaedic surgery</w:t>
            </w:r>
          </w:p>
          <w:p w:rsidR="007A42E0" w:rsidRPr="0002561F" w:rsidRDefault="0012083C" w:rsidP="00C54504">
            <w:r w:rsidRPr="0002561F">
              <w:t>Proposals to changes in services –</w:t>
            </w:r>
            <w:r w:rsidR="007810B4" w:rsidRPr="0002561F">
              <w:t xml:space="preserve"> </w:t>
            </w:r>
            <w:r w:rsidR="007810B4" w:rsidRPr="0002561F">
              <w:rPr>
                <w:u w:val="single"/>
              </w:rPr>
              <w:t>due to lack of time there was no discussion on this topic it will be raised again at the January meeting.</w:t>
            </w:r>
          </w:p>
          <w:p w:rsidR="00FE0E38" w:rsidRDefault="00FE0E38" w:rsidP="00C54504">
            <w:pPr>
              <w:rPr>
                <w:b/>
                <w:sz w:val="24"/>
                <w:szCs w:val="24"/>
              </w:rPr>
            </w:pPr>
            <w:r w:rsidRPr="00FE0E38">
              <w:rPr>
                <w:b/>
                <w:sz w:val="24"/>
                <w:szCs w:val="24"/>
              </w:rPr>
              <w:t xml:space="preserve">2. </w:t>
            </w:r>
            <w:r w:rsidR="000E79F5">
              <w:rPr>
                <w:b/>
                <w:sz w:val="24"/>
                <w:szCs w:val="24"/>
              </w:rPr>
              <w:t>Richmondshire Senior Forum</w:t>
            </w:r>
          </w:p>
          <w:p w:rsidR="00FE0E38" w:rsidRPr="0002561F" w:rsidRDefault="000E79F5" w:rsidP="00C54504">
            <w:pPr>
              <w:rPr>
                <w:b/>
                <w:color w:val="0070C0"/>
              </w:rPr>
            </w:pPr>
            <w:r w:rsidRPr="0002561F">
              <w:t xml:space="preserve">Winter Issues Conference Tuesday 23 November 10, </w:t>
            </w:r>
            <w:proofErr w:type="spellStart"/>
            <w:r w:rsidRPr="0002561F">
              <w:t>Middleham</w:t>
            </w:r>
            <w:proofErr w:type="spellEnd"/>
            <w:r w:rsidRPr="0002561F">
              <w:t xml:space="preserve"> Key </w:t>
            </w:r>
            <w:proofErr w:type="gramStart"/>
            <w:r w:rsidRPr="0002561F">
              <w:t xml:space="preserve">Centre </w:t>
            </w:r>
            <w:r w:rsidR="007810B4" w:rsidRPr="0002561F">
              <w:t xml:space="preserve"> -</w:t>
            </w:r>
            <w:proofErr w:type="gramEnd"/>
            <w:r w:rsidR="007810B4" w:rsidRPr="0002561F">
              <w:t xml:space="preserve"> </w:t>
            </w:r>
            <w:r w:rsidR="007810B4" w:rsidRPr="0002561F">
              <w:rPr>
                <w:color w:val="0070C0"/>
              </w:rPr>
              <w:t>Council agreed not to attend this conference.</w:t>
            </w:r>
          </w:p>
          <w:p w:rsidR="00FE0E38" w:rsidRDefault="00FE0E38" w:rsidP="00C54504">
            <w:pPr>
              <w:rPr>
                <w:b/>
                <w:sz w:val="24"/>
                <w:szCs w:val="24"/>
              </w:rPr>
            </w:pPr>
            <w:r>
              <w:rPr>
                <w:b/>
                <w:sz w:val="24"/>
                <w:szCs w:val="24"/>
              </w:rPr>
              <w:t>3.</w:t>
            </w:r>
            <w:r w:rsidR="00B554B7">
              <w:rPr>
                <w:b/>
                <w:sz w:val="24"/>
                <w:szCs w:val="24"/>
              </w:rPr>
              <w:t xml:space="preserve">Skipton-East </w:t>
            </w:r>
            <w:proofErr w:type="spellStart"/>
            <w:r w:rsidR="00B554B7">
              <w:rPr>
                <w:b/>
                <w:sz w:val="24"/>
                <w:szCs w:val="24"/>
              </w:rPr>
              <w:t>Lancs</w:t>
            </w:r>
            <w:proofErr w:type="spellEnd"/>
            <w:r w:rsidR="00B554B7">
              <w:rPr>
                <w:b/>
                <w:sz w:val="24"/>
                <w:szCs w:val="24"/>
              </w:rPr>
              <w:t xml:space="preserve"> Rail Action partnership</w:t>
            </w:r>
          </w:p>
          <w:p w:rsidR="00B554B7" w:rsidRPr="0002561F" w:rsidRDefault="00B554B7" w:rsidP="00C54504">
            <w:pPr>
              <w:rPr>
                <w:u w:val="single"/>
              </w:rPr>
            </w:pPr>
            <w:r w:rsidRPr="0002561F">
              <w:t xml:space="preserve">Letter requesting support for the re-opening of the </w:t>
            </w:r>
            <w:proofErr w:type="spellStart"/>
            <w:r w:rsidRPr="0002561F">
              <w:t>Colne</w:t>
            </w:r>
            <w:proofErr w:type="spellEnd"/>
            <w:r w:rsidRPr="0002561F">
              <w:t xml:space="preserve"> to </w:t>
            </w:r>
            <w:proofErr w:type="spellStart"/>
            <w:r w:rsidRPr="0002561F">
              <w:t>Skipton</w:t>
            </w:r>
            <w:proofErr w:type="spellEnd"/>
            <w:r w:rsidRPr="0002561F">
              <w:t xml:space="preserve"> missing rail link </w:t>
            </w:r>
            <w:r w:rsidR="007810B4" w:rsidRPr="0002561F">
              <w:t xml:space="preserve">– </w:t>
            </w:r>
            <w:r w:rsidR="007810B4" w:rsidRPr="0002561F">
              <w:rPr>
                <w:u w:val="single"/>
              </w:rPr>
              <w:t>due to lack of time there was no discussion on this topic it will be raised again at the January meeting.</w:t>
            </w:r>
          </w:p>
          <w:p w:rsidR="007810B4" w:rsidRPr="0002561F" w:rsidRDefault="007810B4" w:rsidP="007810B4">
            <w:pPr>
              <w:rPr>
                <w:color w:val="FF0000"/>
              </w:rPr>
            </w:pPr>
            <w:proofErr w:type="gramStart"/>
            <w:r>
              <w:rPr>
                <w:b/>
                <w:sz w:val="24"/>
                <w:szCs w:val="24"/>
              </w:rPr>
              <w:t>4.Hawes</w:t>
            </w:r>
            <w:proofErr w:type="gramEnd"/>
            <w:r>
              <w:rPr>
                <w:b/>
                <w:sz w:val="24"/>
                <w:szCs w:val="24"/>
              </w:rPr>
              <w:t xml:space="preserve"> to </w:t>
            </w:r>
            <w:proofErr w:type="spellStart"/>
            <w:r>
              <w:rPr>
                <w:b/>
                <w:sz w:val="24"/>
                <w:szCs w:val="24"/>
              </w:rPr>
              <w:t>G</w:t>
            </w:r>
            <w:r w:rsidR="00F93EF0">
              <w:rPr>
                <w:b/>
                <w:sz w:val="24"/>
                <w:szCs w:val="24"/>
              </w:rPr>
              <w:t>arsdale</w:t>
            </w:r>
            <w:proofErr w:type="spellEnd"/>
            <w:r>
              <w:rPr>
                <w:b/>
                <w:sz w:val="24"/>
                <w:szCs w:val="24"/>
              </w:rPr>
              <w:t xml:space="preserve"> bus service </w:t>
            </w:r>
            <w:r>
              <w:rPr>
                <w:sz w:val="24"/>
                <w:szCs w:val="24"/>
              </w:rPr>
              <w:t xml:space="preserve">– </w:t>
            </w:r>
            <w:proofErr w:type="spellStart"/>
            <w:r w:rsidRPr="0002561F">
              <w:t>NYCCllr</w:t>
            </w:r>
            <w:proofErr w:type="spellEnd"/>
            <w:r w:rsidRPr="0002561F">
              <w:t>. John Blackie requested that the Council consider sending a response to the proposal that the Hawes to G</w:t>
            </w:r>
            <w:r w:rsidR="00F93EF0" w:rsidRPr="0002561F">
              <w:t>arsdale</w:t>
            </w:r>
            <w:r w:rsidRPr="0002561F">
              <w:t xml:space="preserve"> bus “scheduled” service may be downgraded to an “on-demand” service. – </w:t>
            </w:r>
            <w:r w:rsidRPr="0002561F">
              <w:rPr>
                <w:color w:val="0070C0"/>
              </w:rPr>
              <w:t xml:space="preserve">Council agreed to send a letter of support for the retention of the scheduled service.                                    </w:t>
            </w:r>
            <w:r w:rsidR="00F4710A">
              <w:rPr>
                <w:color w:val="0070C0"/>
              </w:rPr>
              <w:t xml:space="preserve">                                           </w:t>
            </w:r>
            <w:r w:rsidRPr="0002561F">
              <w:rPr>
                <w:color w:val="0070C0"/>
              </w:rPr>
              <w:t xml:space="preserve">     </w:t>
            </w:r>
            <w:r w:rsidRPr="0002561F">
              <w:rPr>
                <w:color w:val="FF0000"/>
              </w:rPr>
              <w:t>Action: Parish Clerk</w:t>
            </w:r>
          </w:p>
          <w:p w:rsidR="00FE0E38" w:rsidRPr="00FE0E38" w:rsidRDefault="00FE0E38" w:rsidP="00B554B7"/>
        </w:tc>
      </w:tr>
      <w:tr w:rsidR="0025765E" w:rsidTr="00094C01">
        <w:tc>
          <w:tcPr>
            <w:tcW w:w="709" w:type="dxa"/>
          </w:tcPr>
          <w:p w:rsidR="0025765E" w:rsidRPr="00213EEC" w:rsidRDefault="003F7AD7" w:rsidP="00213EEC">
            <w:pPr>
              <w:jc w:val="center"/>
              <w:rPr>
                <w:b/>
                <w:sz w:val="24"/>
                <w:szCs w:val="24"/>
              </w:rPr>
            </w:pPr>
            <w:r w:rsidRPr="00213EEC">
              <w:rPr>
                <w:b/>
                <w:sz w:val="24"/>
                <w:szCs w:val="24"/>
              </w:rPr>
              <w:t>9.</w:t>
            </w:r>
          </w:p>
        </w:tc>
        <w:tc>
          <w:tcPr>
            <w:tcW w:w="9271" w:type="dxa"/>
          </w:tcPr>
          <w:p w:rsidR="0025765E" w:rsidRPr="00B554B7" w:rsidRDefault="003F7AD7" w:rsidP="00C54504">
            <w:pPr>
              <w:rPr>
                <w:b/>
                <w:sz w:val="24"/>
                <w:szCs w:val="24"/>
                <w:u w:val="single"/>
              </w:rPr>
            </w:pPr>
            <w:r w:rsidRPr="00B554B7">
              <w:rPr>
                <w:b/>
                <w:sz w:val="24"/>
                <w:szCs w:val="24"/>
                <w:u w:val="single"/>
              </w:rPr>
              <w:t>Items for next agenda</w:t>
            </w:r>
          </w:p>
          <w:p w:rsidR="0040668F" w:rsidRPr="0002561F" w:rsidRDefault="000A7A22" w:rsidP="000A7A22">
            <w:pPr>
              <w:pStyle w:val="ListParagraph"/>
              <w:numPr>
                <w:ilvl w:val="0"/>
                <w:numId w:val="3"/>
              </w:numPr>
            </w:pPr>
            <w:r w:rsidRPr="0002561F">
              <w:t>Budget/Precept</w:t>
            </w:r>
          </w:p>
          <w:p w:rsidR="00CF4EC0" w:rsidRPr="0002561F" w:rsidRDefault="00CF4EC0" w:rsidP="000A7A22">
            <w:pPr>
              <w:pStyle w:val="ListParagraph"/>
              <w:numPr>
                <w:ilvl w:val="0"/>
                <w:numId w:val="3"/>
              </w:numPr>
            </w:pPr>
            <w:r w:rsidRPr="0002561F">
              <w:t xml:space="preserve">NHS – Trauma and </w:t>
            </w:r>
            <w:proofErr w:type="spellStart"/>
            <w:r w:rsidRPr="0002561F">
              <w:t>Orthapaedic</w:t>
            </w:r>
            <w:proofErr w:type="spellEnd"/>
            <w:r w:rsidRPr="0002561F">
              <w:t xml:space="preserve"> surgery</w:t>
            </w:r>
          </w:p>
          <w:p w:rsidR="00CF4EC0" w:rsidRDefault="00CF4EC0" w:rsidP="000A7A22">
            <w:pPr>
              <w:pStyle w:val="ListParagraph"/>
              <w:numPr>
                <w:ilvl w:val="0"/>
                <w:numId w:val="3"/>
              </w:numPr>
            </w:pPr>
            <w:proofErr w:type="spellStart"/>
            <w:r w:rsidRPr="0002561F">
              <w:t>Skipton</w:t>
            </w:r>
            <w:proofErr w:type="spellEnd"/>
            <w:r w:rsidRPr="0002561F">
              <w:t xml:space="preserve">-East </w:t>
            </w:r>
            <w:proofErr w:type="spellStart"/>
            <w:r w:rsidRPr="0002561F">
              <w:t>Lancs</w:t>
            </w:r>
            <w:proofErr w:type="spellEnd"/>
            <w:r w:rsidRPr="0002561F">
              <w:t xml:space="preserve"> Railway. </w:t>
            </w:r>
          </w:p>
          <w:p w:rsidR="0002561F" w:rsidRPr="0002561F" w:rsidRDefault="0002561F" w:rsidP="000A7A22">
            <w:pPr>
              <w:pStyle w:val="ListParagraph"/>
              <w:numPr>
                <w:ilvl w:val="0"/>
                <w:numId w:val="3"/>
              </w:numPr>
            </w:pPr>
            <w:proofErr w:type="gramStart"/>
            <w:r>
              <w:t>State of village water tap</w:t>
            </w:r>
            <w:proofErr w:type="gramEnd"/>
            <w:r>
              <w:t xml:space="preserve"> structure.</w:t>
            </w:r>
          </w:p>
          <w:p w:rsidR="000A7A22" w:rsidRPr="000A7A22" w:rsidRDefault="000A7A22" w:rsidP="00C54504">
            <w:pPr>
              <w:rPr>
                <w:sz w:val="24"/>
                <w:szCs w:val="24"/>
              </w:rPr>
            </w:pPr>
          </w:p>
        </w:tc>
      </w:tr>
      <w:tr w:rsidR="00C54504" w:rsidTr="00094C01">
        <w:tc>
          <w:tcPr>
            <w:tcW w:w="709" w:type="dxa"/>
          </w:tcPr>
          <w:p w:rsidR="00C54504" w:rsidRPr="00213EEC" w:rsidRDefault="003F7AD7" w:rsidP="00213EEC">
            <w:pPr>
              <w:jc w:val="center"/>
              <w:rPr>
                <w:b/>
                <w:sz w:val="24"/>
                <w:szCs w:val="24"/>
              </w:rPr>
            </w:pPr>
            <w:r w:rsidRPr="00213EEC">
              <w:rPr>
                <w:b/>
                <w:sz w:val="24"/>
                <w:szCs w:val="24"/>
              </w:rPr>
              <w:t>10.</w:t>
            </w:r>
          </w:p>
        </w:tc>
        <w:tc>
          <w:tcPr>
            <w:tcW w:w="9271" w:type="dxa"/>
          </w:tcPr>
          <w:p w:rsidR="00C54504" w:rsidRPr="00B554B7" w:rsidRDefault="003F7AD7" w:rsidP="00C54504">
            <w:pPr>
              <w:rPr>
                <w:sz w:val="24"/>
                <w:szCs w:val="24"/>
              </w:rPr>
            </w:pPr>
            <w:r w:rsidRPr="00B554B7">
              <w:rPr>
                <w:b/>
                <w:sz w:val="24"/>
                <w:szCs w:val="24"/>
                <w:u w:val="single"/>
              </w:rPr>
              <w:t>Date of next meeting</w:t>
            </w:r>
            <w:r w:rsidRPr="00B554B7">
              <w:rPr>
                <w:sz w:val="24"/>
                <w:szCs w:val="24"/>
              </w:rPr>
              <w:t>.</w:t>
            </w:r>
          </w:p>
          <w:p w:rsidR="00AC22F0" w:rsidRPr="00E550C6" w:rsidRDefault="00E550C6" w:rsidP="001763DC">
            <w:r w:rsidRPr="00E550C6">
              <w:t xml:space="preserve">Dates of the 2011 meetings </w:t>
            </w:r>
            <w:r w:rsidR="00CF4EC0">
              <w:t>were agreed as follows:</w:t>
            </w:r>
          </w:p>
          <w:p w:rsidR="00E550C6" w:rsidRPr="00B554B7" w:rsidRDefault="00CF4EC0" w:rsidP="001763DC">
            <w:pPr>
              <w:rPr>
                <w:b/>
                <w:color w:val="0070C0"/>
              </w:rPr>
            </w:pPr>
            <w:r>
              <w:rPr>
                <w:b/>
                <w:color w:val="0070C0"/>
              </w:rPr>
              <w:t xml:space="preserve">All </w:t>
            </w:r>
            <w:r w:rsidR="00E550C6" w:rsidRPr="00B554B7">
              <w:rPr>
                <w:b/>
                <w:color w:val="0070C0"/>
              </w:rPr>
              <w:t>Wed</w:t>
            </w:r>
            <w:r>
              <w:rPr>
                <w:b/>
                <w:color w:val="0070C0"/>
              </w:rPr>
              <w:t xml:space="preserve">nesday </w:t>
            </w:r>
            <w:proofErr w:type="gramStart"/>
            <w:r>
              <w:rPr>
                <w:b/>
                <w:color w:val="0070C0"/>
              </w:rPr>
              <w:t xml:space="preserve">evenings </w:t>
            </w:r>
            <w:r w:rsidR="00E550C6" w:rsidRPr="00B554B7">
              <w:rPr>
                <w:b/>
                <w:color w:val="0070C0"/>
              </w:rPr>
              <w:t>.</w:t>
            </w:r>
            <w:proofErr w:type="gramEnd"/>
            <w:r w:rsidR="00E550C6" w:rsidRPr="00B554B7">
              <w:rPr>
                <w:b/>
                <w:color w:val="0070C0"/>
              </w:rPr>
              <w:t xml:space="preserve"> </w:t>
            </w:r>
            <w:r>
              <w:rPr>
                <w:b/>
                <w:color w:val="0070C0"/>
              </w:rPr>
              <w:t xml:space="preserve">  </w:t>
            </w:r>
            <w:r w:rsidR="00E550C6" w:rsidRPr="00B554B7">
              <w:rPr>
                <w:b/>
                <w:color w:val="0070C0"/>
              </w:rPr>
              <w:t>5</w:t>
            </w:r>
            <w:r w:rsidR="00E550C6" w:rsidRPr="00B554B7">
              <w:rPr>
                <w:b/>
                <w:color w:val="0070C0"/>
                <w:vertAlign w:val="superscript"/>
              </w:rPr>
              <w:t>th</w:t>
            </w:r>
            <w:r w:rsidR="00E550C6" w:rsidRPr="00B554B7">
              <w:rPr>
                <w:b/>
                <w:color w:val="0070C0"/>
              </w:rPr>
              <w:t xml:space="preserve"> Jan</w:t>
            </w:r>
            <w:r>
              <w:rPr>
                <w:b/>
                <w:color w:val="0070C0"/>
              </w:rPr>
              <w:t>uary</w:t>
            </w:r>
            <w:r w:rsidR="00E550C6" w:rsidRPr="00B554B7">
              <w:rPr>
                <w:b/>
                <w:color w:val="0070C0"/>
              </w:rPr>
              <w:t>; 9</w:t>
            </w:r>
            <w:r w:rsidR="00E550C6" w:rsidRPr="00B554B7">
              <w:rPr>
                <w:b/>
                <w:color w:val="0070C0"/>
                <w:vertAlign w:val="superscript"/>
              </w:rPr>
              <w:t>th</w:t>
            </w:r>
            <w:r w:rsidR="00E550C6" w:rsidRPr="00B554B7">
              <w:rPr>
                <w:b/>
                <w:color w:val="0070C0"/>
              </w:rPr>
              <w:t xml:space="preserve"> March; 11</w:t>
            </w:r>
            <w:r w:rsidR="00E550C6" w:rsidRPr="00B554B7">
              <w:rPr>
                <w:b/>
                <w:color w:val="0070C0"/>
                <w:vertAlign w:val="superscript"/>
              </w:rPr>
              <w:t>th</w:t>
            </w:r>
            <w:r w:rsidR="00E550C6" w:rsidRPr="00B554B7">
              <w:rPr>
                <w:b/>
                <w:color w:val="0070C0"/>
              </w:rPr>
              <w:t xml:space="preserve"> May (Annual meeting following Parish Council elections on 5</w:t>
            </w:r>
            <w:r w:rsidR="00E550C6" w:rsidRPr="00B554B7">
              <w:rPr>
                <w:b/>
                <w:color w:val="0070C0"/>
                <w:vertAlign w:val="superscript"/>
              </w:rPr>
              <w:t>th</w:t>
            </w:r>
            <w:r w:rsidR="00E550C6" w:rsidRPr="00B554B7">
              <w:rPr>
                <w:b/>
                <w:color w:val="0070C0"/>
              </w:rPr>
              <w:t xml:space="preserve"> May); </w:t>
            </w:r>
            <w:r>
              <w:rPr>
                <w:b/>
                <w:color w:val="0070C0"/>
              </w:rPr>
              <w:t>6</w:t>
            </w:r>
            <w:r w:rsidRPr="00CF4EC0">
              <w:rPr>
                <w:b/>
                <w:color w:val="0070C0"/>
                <w:vertAlign w:val="superscript"/>
              </w:rPr>
              <w:t>th</w:t>
            </w:r>
            <w:r>
              <w:rPr>
                <w:b/>
                <w:color w:val="0070C0"/>
              </w:rPr>
              <w:t xml:space="preserve"> July ;</w:t>
            </w:r>
            <w:r w:rsidR="00E550C6" w:rsidRPr="00B554B7">
              <w:rPr>
                <w:b/>
                <w:color w:val="0070C0"/>
              </w:rPr>
              <w:t xml:space="preserve"> 7</w:t>
            </w:r>
            <w:r w:rsidR="00E550C6" w:rsidRPr="00B554B7">
              <w:rPr>
                <w:b/>
                <w:color w:val="0070C0"/>
                <w:vertAlign w:val="superscript"/>
              </w:rPr>
              <w:t>th</w:t>
            </w:r>
            <w:r w:rsidR="00E550C6" w:rsidRPr="00B554B7">
              <w:rPr>
                <w:b/>
                <w:color w:val="0070C0"/>
              </w:rPr>
              <w:t xml:space="preserve"> Sep</w:t>
            </w:r>
            <w:r>
              <w:rPr>
                <w:b/>
                <w:color w:val="0070C0"/>
              </w:rPr>
              <w:t>tember</w:t>
            </w:r>
            <w:r w:rsidR="00E550C6" w:rsidRPr="00B554B7">
              <w:rPr>
                <w:b/>
                <w:color w:val="0070C0"/>
              </w:rPr>
              <w:t>; 2</w:t>
            </w:r>
            <w:r w:rsidR="00E550C6" w:rsidRPr="00B554B7">
              <w:rPr>
                <w:b/>
                <w:color w:val="0070C0"/>
                <w:vertAlign w:val="superscript"/>
              </w:rPr>
              <w:t>nd</w:t>
            </w:r>
            <w:r>
              <w:rPr>
                <w:b/>
                <w:color w:val="0070C0"/>
              </w:rPr>
              <w:t xml:space="preserve"> November.</w:t>
            </w:r>
          </w:p>
          <w:p w:rsidR="003F7AD7" w:rsidRDefault="003F7AD7" w:rsidP="001763DC">
            <w:r w:rsidRPr="00AC22F0">
              <w:rPr>
                <w:color w:val="0070C0"/>
              </w:rPr>
              <w:t xml:space="preserve"> </w:t>
            </w:r>
          </w:p>
        </w:tc>
      </w:tr>
    </w:tbl>
    <w:p w:rsidR="00C54504" w:rsidRDefault="00C54504" w:rsidP="00C54504"/>
    <w:p w:rsidR="00C54504" w:rsidRDefault="00C54504" w:rsidP="00C54504">
      <w:pPr>
        <w:jc w:val="center"/>
      </w:pPr>
    </w:p>
    <w:p w:rsidR="00C54504" w:rsidRPr="009E0F29" w:rsidRDefault="009E0F29" w:rsidP="00C54504">
      <w:pPr>
        <w:rPr>
          <w:sz w:val="24"/>
          <w:szCs w:val="24"/>
        </w:rPr>
      </w:pPr>
      <w:r w:rsidRPr="009E0F29">
        <w:rPr>
          <w:sz w:val="24"/>
          <w:szCs w:val="24"/>
        </w:rPr>
        <w:t>Signed as a true record:</w:t>
      </w:r>
    </w:p>
    <w:p w:rsidR="00C54504" w:rsidRDefault="00C54504" w:rsidP="00C54504"/>
    <w:p w:rsidR="009E0F29" w:rsidRPr="00C54504" w:rsidRDefault="009E0F29" w:rsidP="00C54504">
      <w:r>
        <w:t>Council Chairman…………………………………………………………………………………………  Date</w:t>
      </w:r>
      <w:proofErr w:type="gramStart"/>
      <w:r>
        <w:t>:………………………………….</w:t>
      </w:r>
      <w:proofErr w:type="gramEnd"/>
    </w:p>
    <w:p w:rsidR="00C54504" w:rsidRPr="00C54504" w:rsidRDefault="00C54504" w:rsidP="00C54504"/>
    <w:p w:rsidR="00C54504" w:rsidRPr="00C54504" w:rsidRDefault="00C54504" w:rsidP="00C54504"/>
    <w:p w:rsidR="00C54504" w:rsidRPr="00C54504" w:rsidRDefault="00C54504" w:rsidP="00C54504"/>
    <w:p w:rsidR="00C54504" w:rsidRDefault="00C54504" w:rsidP="00C54504"/>
    <w:p w:rsidR="00791443" w:rsidRPr="00C54504" w:rsidRDefault="00791443" w:rsidP="00C54504">
      <w:pPr>
        <w:jc w:val="center"/>
      </w:pPr>
    </w:p>
    <w:sectPr w:rsidR="00791443" w:rsidRPr="00C54504" w:rsidSect="009E0F29">
      <w:headerReference w:type="even" r:id="rId8"/>
      <w:headerReference w:type="default" r:id="rId9"/>
      <w:footerReference w:type="even" r:id="rId10"/>
      <w:footerReference w:type="default" r:id="rId11"/>
      <w:headerReference w:type="first" r:id="rId12"/>
      <w:footerReference w:type="first" r:id="rId13"/>
      <w:pgSz w:w="11906" w:h="16838"/>
      <w:pgMar w:top="907"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94" w:rsidRDefault="00B64C94" w:rsidP="009E0F29">
      <w:pPr>
        <w:spacing w:after="0" w:line="240" w:lineRule="auto"/>
      </w:pPr>
      <w:r>
        <w:separator/>
      </w:r>
    </w:p>
  </w:endnote>
  <w:endnote w:type="continuationSeparator" w:id="0">
    <w:p w:rsidR="00B64C94" w:rsidRDefault="00B64C94" w:rsidP="009E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1B" w:rsidRDefault="00815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5952"/>
      <w:docPartObj>
        <w:docPartGallery w:val="Page Numbers (Bottom of Page)"/>
        <w:docPartUnique/>
      </w:docPartObj>
    </w:sdtPr>
    <w:sdtEndPr>
      <w:rPr>
        <w:noProof/>
      </w:rPr>
    </w:sdtEndPr>
    <w:sdtContent>
      <w:p w:rsidR="0081511B" w:rsidRDefault="0081511B">
        <w:pPr>
          <w:pStyle w:val="Footer"/>
          <w:jc w:val="center"/>
        </w:pPr>
        <w:r>
          <w:t xml:space="preserve">                      </w:t>
        </w:r>
        <w:bookmarkStart w:id="0" w:name="_GoBack"/>
        <w:bookmarkEnd w:id="0"/>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of 5                                                                                                        Chairman’s initials                                                 </w:t>
        </w:r>
      </w:p>
    </w:sdtContent>
  </w:sdt>
  <w:p w:rsidR="009E0F29" w:rsidRDefault="009E0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1B" w:rsidRDefault="0081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94" w:rsidRDefault="00B64C94" w:rsidP="009E0F29">
      <w:pPr>
        <w:spacing w:after="0" w:line="240" w:lineRule="auto"/>
      </w:pPr>
      <w:r>
        <w:separator/>
      </w:r>
    </w:p>
  </w:footnote>
  <w:footnote w:type="continuationSeparator" w:id="0">
    <w:p w:rsidR="00B64C94" w:rsidRDefault="00B64C94" w:rsidP="009E0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1B" w:rsidRDefault="00815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29" w:rsidRPr="0081511B" w:rsidRDefault="0081511B" w:rsidP="0081511B">
    <w:pPr>
      <w:pStyle w:val="Header"/>
      <w:jc w:val="center"/>
      <w:rPr>
        <w:sz w:val="24"/>
        <w:szCs w:val="24"/>
      </w:rPr>
    </w:pPr>
    <w:r w:rsidRPr="0081511B">
      <w:rPr>
        <w:sz w:val="24"/>
        <w:szCs w:val="24"/>
      </w:rPr>
      <w:t>03 November 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1B" w:rsidRDefault="00815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7EF"/>
    <w:multiLevelType w:val="hybridMultilevel"/>
    <w:tmpl w:val="72F46826"/>
    <w:lvl w:ilvl="0" w:tplc="47ACE6D8">
      <w:start w:val="1"/>
      <w:numFmt w:val="lowerRoman"/>
      <w:lvlText w:val="(%1)"/>
      <w:lvlJc w:val="left"/>
      <w:pPr>
        <w:ind w:left="825" w:hanging="720"/>
      </w:pPr>
      <w:rPr>
        <w:rFonts w:hint="default"/>
        <w:color w:val="auto"/>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nsid w:val="202E4BCF"/>
    <w:multiLevelType w:val="hybridMultilevel"/>
    <w:tmpl w:val="D248D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4120F7"/>
    <w:multiLevelType w:val="hybridMultilevel"/>
    <w:tmpl w:val="C7F22E2E"/>
    <w:lvl w:ilvl="0" w:tplc="552873EC">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381D5D"/>
    <w:multiLevelType w:val="hybridMultilevel"/>
    <w:tmpl w:val="639A9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D15ADF"/>
    <w:multiLevelType w:val="hybridMultilevel"/>
    <w:tmpl w:val="28B285B0"/>
    <w:lvl w:ilvl="0" w:tplc="B0843F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98143E"/>
    <w:multiLevelType w:val="hybridMultilevel"/>
    <w:tmpl w:val="7778ABB0"/>
    <w:lvl w:ilvl="0" w:tplc="5E683C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8564E02"/>
    <w:multiLevelType w:val="hybridMultilevel"/>
    <w:tmpl w:val="5E6A6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8948D7"/>
    <w:multiLevelType w:val="hybridMultilevel"/>
    <w:tmpl w:val="1986B33C"/>
    <w:lvl w:ilvl="0" w:tplc="1AC079E0">
      <w:start w:val="1"/>
      <w:numFmt w:val="lowerRoman"/>
      <w:lvlText w:val="(%1)"/>
      <w:lvlJc w:val="left"/>
      <w:pPr>
        <w:ind w:left="1080" w:hanging="720"/>
      </w:pPr>
      <w:rPr>
        <w:rFonts w:hint="default"/>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04"/>
    <w:rsid w:val="00020B0F"/>
    <w:rsid w:val="0002561F"/>
    <w:rsid w:val="00076211"/>
    <w:rsid w:val="00094C01"/>
    <w:rsid w:val="000A7A22"/>
    <w:rsid w:val="000C0288"/>
    <w:rsid w:val="000E79F5"/>
    <w:rsid w:val="0012083C"/>
    <w:rsid w:val="00133898"/>
    <w:rsid w:val="00156640"/>
    <w:rsid w:val="001763DC"/>
    <w:rsid w:val="001E20DE"/>
    <w:rsid w:val="00213EEC"/>
    <w:rsid w:val="00214EDD"/>
    <w:rsid w:val="0025765E"/>
    <w:rsid w:val="00311D2C"/>
    <w:rsid w:val="00345E84"/>
    <w:rsid w:val="00377B74"/>
    <w:rsid w:val="00385EBC"/>
    <w:rsid w:val="003B5162"/>
    <w:rsid w:val="003F7AD7"/>
    <w:rsid w:val="00402E08"/>
    <w:rsid w:val="0040668F"/>
    <w:rsid w:val="0040782E"/>
    <w:rsid w:val="00447E8C"/>
    <w:rsid w:val="004A755E"/>
    <w:rsid w:val="004C0BDF"/>
    <w:rsid w:val="00517145"/>
    <w:rsid w:val="005508EA"/>
    <w:rsid w:val="00565C95"/>
    <w:rsid w:val="00600F9C"/>
    <w:rsid w:val="00614FDD"/>
    <w:rsid w:val="00663E97"/>
    <w:rsid w:val="00691B80"/>
    <w:rsid w:val="006B2A1A"/>
    <w:rsid w:val="006C38CF"/>
    <w:rsid w:val="007810B4"/>
    <w:rsid w:val="00791443"/>
    <w:rsid w:val="00797D39"/>
    <w:rsid w:val="00797E36"/>
    <w:rsid w:val="007A42E0"/>
    <w:rsid w:val="0081511B"/>
    <w:rsid w:val="008429B2"/>
    <w:rsid w:val="008D2A26"/>
    <w:rsid w:val="00922D9E"/>
    <w:rsid w:val="00941C10"/>
    <w:rsid w:val="009E0F29"/>
    <w:rsid w:val="009E64A4"/>
    <w:rsid w:val="00A34352"/>
    <w:rsid w:val="00A95283"/>
    <w:rsid w:val="00AC22F0"/>
    <w:rsid w:val="00B554B7"/>
    <w:rsid w:val="00B64C8E"/>
    <w:rsid w:val="00B64C94"/>
    <w:rsid w:val="00B831FA"/>
    <w:rsid w:val="00BA2081"/>
    <w:rsid w:val="00BF19A1"/>
    <w:rsid w:val="00C23213"/>
    <w:rsid w:val="00C41502"/>
    <w:rsid w:val="00C54504"/>
    <w:rsid w:val="00CA56A4"/>
    <w:rsid w:val="00CD4402"/>
    <w:rsid w:val="00CF4EC0"/>
    <w:rsid w:val="00D6634D"/>
    <w:rsid w:val="00DA450A"/>
    <w:rsid w:val="00DD2ECF"/>
    <w:rsid w:val="00DE7182"/>
    <w:rsid w:val="00E550C6"/>
    <w:rsid w:val="00E650C9"/>
    <w:rsid w:val="00E728B9"/>
    <w:rsid w:val="00E96F0F"/>
    <w:rsid w:val="00EF563F"/>
    <w:rsid w:val="00F0714B"/>
    <w:rsid w:val="00F33951"/>
    <w:rsid w:val="00F41692"/>
    <w:rsid w:val="00F4710A"/>
    <w:rsid w:val="00F93EF0"/>
    <w:rsid w:val="00FE0B47"/>
    <w:rsid w:val="00FE0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29B2"/>
    <w:pPr>
      <w:ind w:left="720"/>
      <w:contextualSpacing/>
    </w:pPr>
  </w:style>
  <w:style w:type="paragraph" w:styleId="Title">
    <w:name w:val="Title"/>
    <w:basedOn w:val="Normal"/>
    <w:next w:val="Normal"/>
    <w:link w:val="TitleChar"/>
    <w:uiPriority w:val="10"/>
    <w:qFormat/>
    <w:rsid w:val="00213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3E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E0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F29"/>
  </w:style>
  <w:style w:type="paragraph" w:styleId="Footer">
    <w:name w:val="footer"/>
    <w:basedOn w:val="Normal"/>
    <w:link w:val="FooterChar"/>
    <w:uiPriority w:val="99"/>
    <w:unhideWhenUsed/>
    <w:rsid w:val="009E0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29B2"/>
    <w:pPr>
      <w:ind w:left="720"/>
      <w:contextualSpacing/>
    </w:pPr>
  </w:style>
  <w:style w:type="paragraph" w:styleId="Title">
    <w:name w:val="Title"/>
    <w:basedOn w:val="Normal"/>
    <w:next w:val="Normal"/>
    <w:link w:val="TitleChar"/>
    <w:uiPriority w:val="10"/>
    <w:qFormat/>
    <w:rsid w:val="00213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3E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E0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F29"/>
  </w:style>
  <w:style w:type="paragraph" w:styleId="Footer">
    <w:name w:val="footer"/>
    <w:basedOn w:val="Normal"/>
    <w:link w:val="FooterChar"/>
    <w:uiPriority w:val="99"/>
    <w:unhideWhenUsed/>
    <w:rsid w:val="009E0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c:creator>
  <cp:lastModifiedBy>Pauline Beckett</cp:lastModifiedBy>
  <cp:revision>10</cp:revision>
  <cp:lastPrinted>2010-12-17T11:32:00Z</cp:lastPrinted>
  <dcterms:created xsi:type="dcterms:W3CDTF">2010-11-05T12:42:00Z</dcterms:created>
  <dcterms:modified xsi:type="dcterms:W3CDTF">2010-12-17T11:52:00Z</dcterms:modified>
</cp:coreProperties>
</file>