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3A7D" w14:textId="77777777" w:rsidR="00EF3325" w:rsidRDefault="00EF3325" w:rsidP="00EF3325">
      <w:pPr>
        <w:pStyle w:val="IgnoredSpacing"/>
      </w:pPr>
    </w:p>
    <w:p w14:paraId="2C5EAA3F" w14:textId="77777777" w:rsidR="00EF3325" w:rsidRDefault="00EF3325" w:rsidP="00EF3325">
      <w:pPr>
        <w:pStyle w:val="CoversheetStaticText"/>
        <w:rPr>
          <w:b/>
        </w:rPr>
      </w:pPr>
      <w:r>
        <w:rPr>
          <w:b/>
        </w:rPr>
        <w:t>DATED</w:t>
      </w:r>
    </w:p>
    <w:p w14:paraId="46B60EC0" w14:textId="77777777" w:rsidR="00EF3325" w:rsidRDefault="00EF3325" w:rsidP="00EF3325">
      <w:pPr>
        <w:pStyle w:val="CoversheetStaticText"/>
        <w:rPr>
          <w:b/>
        </w:rPr>
      </w:pPr>
      <w:r>
        <w:t>------------</w:t>
      </w:r>
    </w:p>
    <w:p w14:paraId="5160A9C0" w14:textId="77777777" w:rsidR="00EF3325" w:rsidRDefault="00EF3325" w:rsidP="00EF3325">
      <w:pPr>
        <w:pStyle w:val="CoversheetTitle"/>
      </w:pPr>
      <w:r>
        <w:t>Deed of covenant</w:t>
      </w:r>
    </w:p>
    <w:p w14:paraId="045D07F7" w14:textId="77777777" w:rsidR="00EF3325" w:rsidRDefault="00EF3325" w:rsidP="00EF3325">
      <w:pPr>
        <w:pStyle w:val="CoversheetIntro"/>
      </w:pPr>
      <w:r>
        <w:t>relating to</w:t>
      </w:r>
    </w:p>
    <w:p w14:paraId="000740B6" w14:textId="2F2C3D29" w:rsidR="00EF3325" w:rsidRDefault="00CC51B1" w:rsidP="00EF3325">
      <w:pPr>
        <w:pStyle w:val="CoverSheetSubjectText"/>
      </w:pPr>
      <w:r>
        <w:t>Land Development Agreement dated 18 December 2015</w:t>
      </w:r>
      <w:r w:rsidR="00416BCD">
        <w:t xml:space="preserve"> (as varied)</w:t>
      </w:r>
    </w:p>
    <w:p w14:paraId="314A3F83" w14:textId="77777777" w:rsidR="00EF3325" w:rsidRDefault="00EF3325" w:rsidP="00EF3325">
      <w:pPr>
        <w:pStyle w:val="CoversheetStaticText"/>
      </w:pPr>
      <w:r>
        <w:t>between</w:t>
      </w:r>
    </w:p>
    <w:p w14:paraId="087363AE" w14:textId="77777777" w:rsidR="00EF3325" w:rsidRDefault="00CC51B1" w:rsidP="00EF3325">
      <w:pPr>
        <w:pStyle w:val="CoversheetParty"/>
      </w:pPr>
      <w:r>
        <w:t>Alpraham Parish Council</w:t>
      </w:r>
    </w:p>
    <w:p w14:paraId="4DC3B837" w14:textId="77777777" w:rsidR="00EF3325" w:rsidRDefault="00EF3325" w:rsidP="00EF3325">
      <w:pPr>
        <w:pStyle w:val="CoversheetStaticText"/>
      </w:pPr>
      <w:r>
        <w:t>and</w:t>
      </w:r>
    </w:p>
    <w:p w14:paraId="6BCB3A0A" w14:textId="348F0F07" w:rsidR="006434EA" w:rsidRDefault="00416BCD" w:rsidP="00EF3325">
      <w:pPr>
        <w:pStyle w:val="CoversheetParty"/>
      </w:pPr>
      <w:r>
        <w:t>Blueoak Estates</w:t>
      </w:r>
      <w:r w:rsidR="003337D4">
        <w:t xml:space="preserve"> </w:t>
      </w:r>
      <w:r>
        <w:t>(Cheshire) Limited</w:t>
      </w:r>
      <w:r w:rsidDel="00416BCD">
        <w:t xml:space="preserve"> </w:t>
      </w:r>
      <w:r w:rsidR="006434EA">
        <w:t>And</w:t>
      </w:r>
    </w:p>
    <w:p w14:paraId="6E7E913C" w14:textId="77777777" w:rsidR="006434EA" w:rsidRDefault="006434EA" w:rsidP="00EF3325">
      <w:pPr>
        <w:pStyle w:val="CoversheetParty"/>
      </w:pPr>
      <w:r>
        <w:t>The Wellcome Trust limited (as trustee of the Wellcome Trust)</w:t>
      </w:r>
    </w:p>
    <w:p w14:paraId="08969187" w14:textId="77777777" w:rsidR="00EF3325" w:rsidRDefault="00EF3325" w:rsidP="00EF3325">
      <w:pPr>
        <w:pStyle w:val="IgnoredSpacing"/>
        <w:sectPr w:rsidR="00EF3325">
          <w:pgSz w:w="12240" w:h="15840"/>
          <w:pgMar w:top="1440" w:right="1440" w:bottom="1440" w:left="1440" w:header="720" w:footer="720" w:gutter="0"/>
          <w:cols w:space="720"/>
        </w:sectPr>
      </w:pPr>
    </w:p>
    <w:p w14:paraId="13599CB8" w14:textId="77777777" w:rsidR="00EF3325" w:rsidRDefault="00EF3325" w:rsidP="00EF3325">
      <w:pPr>
        <w:pStyle w:val="IgnoredSpacing"/>
      </w:pPr>
      <w:r>
        <w:br w:type="page"/>
      </w:r>
      <w:r>
        <w:lastRenderedPageBreak/>
        <w:t xml:space="preserve"> </w:t>
      </w:r>
    </w:p>
    <w:p w14:paraId="6FDE0CEB" w14:textId="77777777" w:rsidR="00EF3325" w:rsidRDefault="00EF3325" w:rsidP="00EF3325">
      <w:pPr>
        <w:pStyle w:val="HeadingLevel2"/>
      </w:pPr>
      <w:r>
        <w:t>CONTENTS</w:t>
      </w:r>
    </w:p>
    <w:p w14:paraId="34A2778D" w14:textId="77777777" w:rsidR="00EF3325" w:rsidRDefault="00EF3325" w:rsidP="00EF3325">
      <w:pPr>
        <w:pStyle w:val="HeadingLevel2"/>
      </w:pPr>
      <w:r>
        <w:t>____________________________________________________________</w:t>
      </w:r>
    </w:p>
    <w:p w14:paraId="57D13084" w14:textId="77777777" w:rsidR="00EF3325" w:rsidRDefault="00EF3325" w:rsidP="00EF3325">
      <w:pPr>
        <w:pStyle w:val="HeadingLevel2"/>
      </w:pPr>
      <w:r>
        <w:t>CLAUSE</w:t>
      </w:r>
    </w:p>
    <w:p w14:paraId="0F3F1F0F" w14:textId="4A804114" w:rsidR="006434EA" w:rsidRPr="00E97B5E" w:rsidRDefault="00EF3325">
      <w:pPr>
        <w:pStyle w:val="TOC1"/>
        <w:tabs>
          <w:tab w:val="left" w:pos="440"/>
          <w:tab w:val="right" w:leader="dot" w:pos="9350"/>
        </w:tabs>
        <w:rPr>
          <w:rFonts w:eastAsia="Times New Roman"/>
          <w:noProof/>
        </w:rPr>
      </w:pPr>
      <w:r>
        <w:rPr>
          <w:rFonts w:eastAsia="Arial" w:hAnsi="Arial" w:cs="Arial"/>
          <w:lang w:eastAsia="en-GB"/>
        </w:rPr>
        <w:fldChar w:fldCharType="begin"/>
      </w:r>
      <w:r>
        <w:instrText>TOC \t "Title Clause, 1" \h</w:instrText>
      </w:r>
      <w:r>
        <w:rPr>
          <w:rFonts w:eastAsia="Arial" w:hAnsi="Arial" w:cs="Arial"/>
          <w:lang w:eastAsia="en-GB"/>
        </w:rPr>
        <w:fldChar w:fldCharType="separate"/>
      </w:r>
      <w:hyperlink w:anchor="_Toc517257237" w:history="1">
        <w:r w:rsidR="006434EA" w:rsidRPr="00F40B5B">
          <w:rPr>
            <w:rStyle w:val="Hyperlink"/>
            <w:noProof/>
          </w:rPr>
          <w:t>1.</w:t>
        </w:r>
        <w:r w:rsidR="006434EA" w:rsidRPr="00E97B5E">
          <w:rPr>
            <w:rFonts w:eastAsia="Times New Roman"/>
            <w:noProof/>
          </w:rPr>
          <w:tab/>
        </w:r>
        <w:r w:rsidR="006434EA" w:rsidRPr="00F40B5B">
          <w:rPr>
            <w:rStyle w:val="Hyperlink"/>
            <w:noProof/>
          </w:rPr>
          <w:t>Interpretation</w:t>
        </w:r>
        <w:r w:rsidR="006434EA">
          <w:rPr>
            <w:noProof/>
          </w:rPr>
          <w:tab/>
        </w:r>
        <w:r w:rsidR="006434EA">
          <w:rPr>
            <w:noProof/>
          </w:rPr>
          <w:fldChar w:fldCharType="begin"/>
        </w:r>
        <w:r w:rsidR="006434EA">
          <w:rPr>
            <w:noProof/>
          </w:rPr>
          <w:instrText xml:space="preserve"> PAGEREF _Toc517257237 \h </w:instrText>
        </w:r>
        <w:r w:rsidR="006434EA">
          <w:rPr>
            <w:noProof/>
          </w:rPr>
        </w:r>
        <w:r w:rsidR="006434EA">
          <w:rPr>
            <w:noProof/>
          </w:rPr>
          <w:fldChar w:fldCharType="separate"/>
        </w:r>
        <w:r w:rsidR="00EF1861">
          <w:rPr>
            <w:noProof/>
          </w:rPr>
          <w:t>1</w:t>
        </w:r>
        <w:r w:rsidR="006434EA">
          <w:rPr>
            <w:noProof/>
          </w:rPr>
          <w:fldChar w:fldCharType="end"/>
        </w:r>
      </w:hyperlink>
    </w:p>
    <w:p w14:paraId="03973388" w14:textId="2B8A722D" w:rsidR="006434EA" w:rsidRPr="00E97B5E" w:rsidRDefault="00EF1861">
      <w:pPr>
        <w:pStyle w:val="TOC1"/>
        <w:tabs>
          <w:tab w:val="left" w:pos="440"/>
          <w:tab w:val="right" w:leader="dot" w:pos="9350"/>
        </w:tabs>
        <w:rPr>
          <w:rFonts w:eastAsia="Times New Roman"/>
          <w:noProof/>
        </w:rPr>
      </w:pPr>
      <w:hyperlink w:anchor="_Toc517257238" w:history="1">
        <w:r w:rsidR="006434EA" w:rsidRPr="00F40B5B">
          <w:rPr>
            <w:rStyle w:val="Hyperlink"/>
            <w:noProof/>
          </w:rPr>
          <w:t>2.</w:t>
        </w:r>
        <w:r w:rsidR="006434EA" w:rsidRPr="00E97B5E">
          <w:rPr>
            <w:rFonts w:eastAsia="Times New Roman"/>
            <w:noProof/>
          </w:rPr>
          <w:tab/>
        </w:r>
        <w:r w:rsidR="006434EA" w:rsidRPr="00F40B5B">
          <w:rPr>
            <w:rStyle w:val="Hyperlink"/>
            <w:noProof/>
          </w:rPr>
          <w:t>Assignee's covenant</w:t>
        </w:r>
        <w:r w:rsidR="006434EA">
          <w:rPr>
            <w:noProof/>
          </w:rPr>
          <w:tab/>
        </w:r>
        <w:r w:rsidR="006434EA">
          <w:rPr>
            <w:noProof/>
          </w:rPr>
          <w:fldChar w:fldCharType="begin"/>
        </w:r>
        <w:r w:rsidR="006434EA">
          <w:rPr>
            <w:noProof/>
          </w:rPr>
          <w:instrText xml:space="preserve"> PAGEREF _Toc517257238 \h </w:instrText>
        </w:r>
        <w:r w:rsidR="006434EA">
          <w:rPr>
            <w:noProof/>
          </w:rPr>
        </w:r>
        <w:r w:rsidR="006434EA">
          <w:rPr>
            <w:noProof/>
          </w:rPr>
          <w:fldChar w:fldCharType="separate"/>
        </w:r>
        <w:r>
          <w:rPr>
            <w:noProof/>
          </w:rPr>
          <w:t>2</w:t>
        </w:r>
        <w:r w:rsidR="006434EA">
          <w:rPr>
            <w:noProof/>
          </w:rPr>
          <w:fldChar w:fldCharType="end"/>
        </w:r>
      </w:hyperlink>
    </w:p>
    <w:p w14:paraId="5AA09AE8" w14:textId="4A279092" w:rsidR="006434EA" w:rsidRPr="00E97B5E" w:rsidRDefault="00EF1861">
      <w:pPr>
        <w:pStyle w:val="TOC1"/>
        <w:tabs>
          <w:tab w:val="left" w:pos="440"/>
          <w:tab w:val="right" w:leader="dot" w:pos="9350"/>
        </w:tabs>
        <w:rPr>
          <w:rFonts w:eastAsia="Times New Roman"/>
          <w:noProof/>
        </w:rPr>
      </w:pPr>
      <w:hyperlink w:anchor="_Toc517257239" w:history="1">
        <w:r w:rsidR="006434EA" w:rsidRPr="00F40B5B">
          <w:rPr>
            <w:rStyle w:val="Hyperlink"/>
            <w:noProof/>
          </w:rPr>
          <w:t>3.</w:t>
        </w:r>
        <w:r w:rsidR="006434EA" w:rsidRPr="00E97B5E">
          <w:rPr>
            <w:rFonts w:eastAsia="Times New Roman"/>
            <w:noProof/>
          </w:rPr>
          <w:tab/>
        </w:r>
        <w:r w:rsidR="006434EA" w:rsidRPr="00F40B5B">
          <w:rPr>
            <w:rStyle w:val="Hyperlink"/>
            <w:noProof/>
          </w:rPr>
          <w:t>Notices</w:t>
        </w:r>
        <w:r w:rsidR="006434EA">
          <w:rPr>
            <w:noProof/>
          </w:rPr>
          <w:tab/>
        </w:r>
        <w:r w:rsidR="006434EA">
          <w:rPr>
            <w:noProof/>
          </w:rPr>
          <w:fldChar w:fldCharType="begin"/>
        </w:r>
        <w:r w:rsidR="006434EA">
          <w:rPr>
            <w:noProof/>
          </w:rPr>
          <w:instrText xml:space="preserve"> PAGEREF _Toc517257239 \h </w:instrText>
        </w:r>
        <w:r w:rsidR="006434EA">
          <w:rPr>
            <w:noProof/>
          </w:rPr>
        </w:r>
        <w:r w:rsidR="006434EA">
          <w:rPr>
            <w:noProof/>
          </w:rPr>
          <w:fldChar w:fldCharType="separate"/>
        </w:r>
        <w:r>
          <w:rPr>
            <w:noProof/>
          </w:rPr>
          <w:t>2</w:t>
        </w:r>
        <w:r w:rsidR="006434EA">
          <w:rPr>
            <w:noProof/>
          </w:rPr>
          <w:fldChar w:fldCharType="end"/>
        </w:r>
      </w:hyperlink>
    </w:p>
    <w:p w14:paraId="5E63A074" w14:textId="0009C5E9" w:rsidR="006434EA" w:rsidRPr="00E97B5E" w:rsidRDefault="00EF1861">
      <w:pPr>
        <w:pStyle w:val="TOC1"/>
        <w:tabs>
          <w:tab w:val="left" w:pos="440"/>
          <w:tab w:val="right" w:leader="dot" w:pos="9350"/>
        </w:tabs>
        <w:rPr>
          <w:rFonts w:eastAsia="Times New Roman"/>
          <w:noProof/>
        </w:rPr>
      </w:pPr>
      <w:hyperlink w:anchor="_Toc517257240" w:history="1">
        <w:r w:rsidR="006434EA" w:rsidRPr="00F40B5B">
          <w:rPr>
            <w:rStyle w:val="Hyperlink"/>
            <w:noProof/>
          </w:rPr>
          <w:t>4.</w:t>
        </w:r>
        <w:r w:rsidR="006434EA" w:rsidRPr="00E97B5E">
          <w:rPr>
            <w:rFonts w:eastAsia="Times New Roman"/>
            <w:noProof/>
          </w:rPr>
          <w:tab/>
        </w:r>
        <w:r w:rsidR="006434EA" w:rsidRPr="00F40B5B">
          <w:rPr>
            <w:rStyle w:val="Hyperlink"/>
            <w:noProof/>
          </w:rPr>
          <w:t>Release</w:t>
        </w:r>
        <w:r w:rsidR="006434EA">
          <w:rPr>
            <w:noProof/>
          </w:rPr>
          <w:tab/>
        </w:r>
        <w:r w:rsidR="006434EA">
          <w:rPr>
            <w:noProof/>
          </w:rPr>
          <w:fldChar w:fldCharType="begin"/>
        </w:r>
        <w:r w:rsidR="006434EA">
          <w:rPr>
            <w:noProof/>
          </w:rPr>
          <w:instrText xml:space="preserve"> PAGEREF _Toc517257240 \h </w:instrText>
        </w:r>
        <w:r w:rsidR="006434EA">
          <w:rPr>
            <w:noProof/>
          </w:rPr>
        </w:r>
        <w:r w:rsidR="006434EA">
          <w:rPr>
            <w:noProof/>
          </w:rPr>
          <w:fldChar w:fldCharType="separate"/>
        </w:r>
        <w:r>
          <w:rPr>
            <w:noProof/>
          </w:rPr>
          <w:t>3</w:t>
        </w:r>
        <w:r w:rsidR="006434EA">
          <w:rPr>
            <w:noProof/>
          </w:rPr>
          <w:fldChar w:fldCharType="end"/>
        </w:r>
      </w:hyperlink>
    </w:p>
    <w:p w14:paraId="2F0F6ABE" w14:textId="44FD14CC" w:rsidR="006434EA" w:rsidRPr="00E97B5E" w:rsidRDefault="00EF1861">
      <w:pPr>
        <w:pStyle w:val="TOC1"/>
        <w:tabs>
          <w:tab w:val="left" w:pos="440"/>
          <w:tab w:val="right" w:leader="dot" w:pos="9350"/>
        </w:tabs>
        <w:rPr>
          <w:rFonts w:eastAsia="Times New Roman"/>
          <w:noProof/>
        </w:rPr>
      </w:pPr>
      <w:hyperlink w:anchor="_Toc517257241" w:history="1">
        <w:r w:rsidR="006434EA" w:rsidRPr="00F40B5B">
          <w:rPr>
            <w:rStyle w:val="Hyperlink"/>
            <w:noProof/>
          </w:rPr>
          <w:t>5.</w:t>
        </w:r>
        <w:r w:rsidR="006434EA" w:rsidRPr="00E97B5E">
          <w:rPr>
            <w:rFonts w:eastAsia="Times New Roman"/>
            <w:noProof/>
          </w:rPr>
          <w:tab/>
        </w:r>
        <w:r w:rsidR="006434EA" w:rsidRPr="00F40B5B">
          <w:rPr>
            <w:rStyle w:val="Hyperlink"/>
            <w:noProof/>
          </w:rPr>
          <w:t>Third party rights</w:t>
        </w:r>
        <w:r w:rsidR="006434EA">
          <w:rPr>
            <w:noProof/>
          </w:rPr>
          <w:tab/>
        </w:r>
        <w:r w:rsidR="006434EA">
          <w:rPr>
            <w:noProof/>
          </w:rPr>
          <w:fldChar w:fldCharType="begin"/>
        </w:r>
        <w:r w:rsidR="006434EA">
          <w:rPr>
            <w:noProof/>
          </w:rPr>
          <w:instrText xml:space="preserve"> PAGEREF _Toc517257241 \h </w:instrText>
        </w:r>
        <w:r w:rsidR="006434EA">
          <w:rPr>
            <w:noProof/>
          </w:rPr>
        </w:r>
        <w:r w:rsidR="006434EA">
          <w:rPr>
            <w:noProof/>
          </w:rPr>
          <w:fldChar w:fldCharType="separate"/>
        </w:r>
        <w:r>
          <w:rPr>
            <w:noProof/>
          </w:rPr>
          <w:t>4</w:t>
        </w:r>
        <w:r w:rsidR="006434EA">
          <w:rPr>
            <w:noProof/>
          </w:rPr>
          <w:fldChar w:fldCharType="end"/>
        </w:r>
      </w:hyperlink>
    </w:p>
    <w:p w14:paraId="7D7EC460" w14:textId="77777777" w:rsidR="00EF3325" w:rsidRDefault="00EF3325" w:rsidP="00EF3325">
      <w:pPr>
        <w:pStyle w:val="HeadingLevel2"/>
      </w:pPr>
      <w:r>
        <w:fldChar w:fldCharType="end"/>
      </w:r>
    </w:p>
    <w:p w14:paraId="0340906A" w14:textId="77777777" w:rsidR="00EF3325" w:rsidRDefault="00EF3325" w:rsidP="00EF3325">
      <w:pPr>
        <w:pStyle w:val="HeadingLevel2"/>
        <w:sectPr w:rsidR="00EF3325">
          <w:type w:val="continuous"/>
          <w:pgSz w:w="12240" w:h="15840"/>
          <w:pgMar w:top="1440" w:right="1440" w:bottom="1440" w:left="1440" w:header="720" w:footer="720" w:gutter="0"/>
          <w:cols w:space="720"/>
        </w:sectPr>
      </w:pPr>
    </w:p>
    <w:p w14:paraId="5EF0D799" w14:textId="77777777" w:rsidR="00EF3325" w:rsidRDefault="00EF3325" w:rsidP="00EF3325">
      <w:pPr>
        <w:pStyle w:val="HeadingLevel2"/>
      </w:pPr>
    </w:p>
    <w:p w14:paraId="588BDF0D" w14:textId="41F9443C" w:rsidR="00EF3325" w:rsidRDefault="00EF3325" w:rsidP="00EF3325">
      <w:pPr>
        <w:pStyle w:val="IntroDefault"/>
      </w:pPr>
      <w:r>
        <w:t xml:space="preserve">This deed is dated </w:t>
      </w:r>
      <w:r w:rsidR="00CC51B1">
        <w:tab/>
      </w:r>
      <w:r w:rsidR="00CC51B1">
        <w:tab/>
      </w:r>
      <w:r w:rsidR="00CC51B1">
        <w:tab/>
      </w:r>
      <w:r w:rsidR="00CC51B1">
        <w:tab/>
      </w:r>
      <w:r w:rsidR="00416BCD">
        <w:t>202</w:t>
      </w:r>
      <w:r w:rsidR="00A33BC9">
        <w:t>1</w:t>
      </w:r>
    </w:p>
    <w:p w14:paraId="08F8D7BC" w14:textId="77777777" w:rsidR="00EF3325" w:rsidRDefault="00EF3325" w:rsidP="00EF3325">
      <w:pPr>
        <w:pStyle w:val="DescriptiveHeading"/>
      </w:pPr>
      <w:r>
        <w:t>Parties</w:t>
      </w:r>
    </w:p>
    <w:p w14:paraId="4D78EAE3" w14:textId="77777777" w:rsidR="00EF3325" w:rsidRDefault="00CC51B1" w:rsidP="00EF3325">
      <w:pPr>
        <w:pStyle w:val="Parties"/>
      </w:pPr>
      <w:r w:rsidRPr="003337D4">
        <w:rPr>
          <w:b/>
        </w:rPr>
        <w:t>Alpraham Parish Council</w:t>
      </w:r>
      <w:r>
        <w:t xml:space="preserve"> of 75 Hilbre Bank, Alpraham, Tarporley, CW6 9JG</w:t>
      </w:r>
      <w:r w:rsidR="00EF3325">
        <w:t xml:space="preserve">  (</w:t>
      </w:r>
      <w:r>
        <w:rPr>
          <w:rStyle w:val="DefTerm"/>
        </w:rPr>
        <w:t>Council</w:t>
      </w:r>
      <w:r w:rsidR="00EF3325">
        <w:t xml:space="preserve">) </w:t>
      </w:r>
    </w:p>
    <w:p w14:paraId="32D7EB05" w14:textId="0E359334" w:rsidR="00EF3325" w:rsidRDefault="00416BCD" w:rsidP="00EF3325">
      <w:pPr>
        <w:pStyle w:val="Parties"/>
      </w:pPr>
      <w:r w:rsidRPr="003337D4">
        <w:rPr>
          <w:rStyle w:val="DefTerm"/>
        </w:rPr>
        <w:t>BLUEOAK ESTATES (CHESHIRE) LIMITED</w:t>
      </w:r>
      <w:r>
        <w:t xml:space="preserve"> incorporated and registered in England and Wales with company number 09243354 whose registered office is at 20 Grosvenor Street Chester CH1 2ND </w:t>
      </w:r>
      <w:r w:rsidR="00EF3325">
        <w:t>(</w:t>
      </w:r>
      <w:r w:rsidR="00BE28AD">
        <w:rPr>
          <w:rStyle w:val="DefTerm"/>
        </w:rPr>
        <w:t>Assignee</w:t>
      </w:r>
      <w:r w:rsidR="00EF3325">
        <w:t xml:space="preserve">) </w:t>
      </w:r>
    </w:p>
    <w:p w14:paraId="205FEF84" w14:textId="77777777" w:rsidR="006434EA" w:rsidRDefault="006434EA" w:rsidP="00EF3325">
      <w:pPr>
        <w:pStyle w:val="Parties"/>
      </w:pPr>
      <w:r w:rsidRPr="003337D4">
        <w:rPr>
          <w:rStyle w:val="DefTerm"/>
        </w:rPr>
        <w:t>The Wellcome Trust Limited</w:t>
      </w:r>
      <w:r w:rsidRPr="00CC51B1">
        <w:rPr>
          <w:rStyle w:val="DefTerm"/>
          <w:b w:val="0"/>
        </w:rPr>
        <w:t xml:space="preserve"> (as trustee of the Wellcome Trust a registered charity with number 210183) registered in England and Wales with company number 02711000 and whose registered office is at Gibbs Building, 215 Euston Road, London, NW1 2BE</w:t>
      </w:r>
      <w:r>
        <w:rPr>
          <w:rStyle w:val="DefTerm"/>
          <w:b w:val="0"/>
        </w:rPr>
        <w:t xml:space="preserve">  (</w:t>
      </w:r>
      <w:r>
        <w:rPr>
          <w:rStyle w:val="DefTerm"/>
        </w:rPr>
        <w:t>Wellcome)</w:t>
      </w:r>
    </w:p>
    <w:p w14:paraId="1B74667C" w14:textId="77777777" w:rsidR="00EF3325" w:rsidRDefault="00EF3325" w:rsidP="00EF3325">
      <w:pPr>
        <w:pStyle w:val="DescriptiveHeading"/>
      </w:pPr>
      <w:r>
        <w:t>BACKGROUND</w:t>
      </w:r>
    </w:p>
    <w:p w14:paraId="5B8C5A1E" w14:textId="77777777" w:rsidR="00EF3325" w:rsidRDefault="00EF3325" w:rsidP="00EF3325">
      <w:pPr>
        <w:pStyle w:val="Background"/>
      </w:pPr>
      <w:bookmarkStart w:id="0" w:name="a789917"/>
      <w:r>
        <w:t xml:space="preserve">This deed is supplemental to the </w:t>
      </w:r>
      <w:r w:rsidR="00CC51B1">
        <w:t>Agreement</w:t>
      </w:r>
      <w:r>
        <w:t>.</w:t>
      </w:r>
      <w:bookmarkEnd w:id="0"/>
    </w:p>
    <w:p w14:paraId="326A1E25" w14:textId="77777777" w:rsidR="00EF3325" w:rsidRDefault="00EF3325" w:rsidP="00EF3325">
      <w:pPr>
        <w:pStyle w:val="Background"/>
      </w:pPr>
      <w:bookmarkStart w:id="1" w:name="a78313"/>
      <w:r>
        <w:t xml:space="preserve">The </w:t>
      </w:r>
      <w:r w:rsidR="00CC51B1">
        <w:t>Agreement</w:t>
      </w:r>
      <w:r>
        <w:t xml:space="preserve"> contains a covenant by </w:t>
      </w:r>
      <w:r w:rsidR="00CC51B1">
        <w:t>Wellcome that upon a sale it will require a purchaser to enter into a direct deed of covenant with the Council to comply with clause 19.2.1 and clause 19.2.2 of the Agreement.</w:t>
      </w:r>
      <w:bookmarkEnd w:id="1"/>
    </w:p>
    <w:p w14:paraId="2C1344D7" w14:textId="77777777" w:rsidR="00EF3325" w:rsidRDefault="00EF3325" w:rsidP="00EF3325">
      <w:pPr>
        <w:pStyle w:val="DescriptiveHeading"/>
      </w:pPr>
      <w:r>
        <w:t xml:space="preserve">Agreed </w:t>
      </w:r>
      <w:proofErr w:type="gramStart"/>
      <w:r>
        <w:t>terms</w:t>
      </w:r>
      <w:proofErr w:type="gramEnd"/>
    </w:p>
    <w:p w14:paraId="7A44A5F2" w14:textId="77777777" w:rsidR="00EF3325" w:rsidRDefault="00EF3325" w:rsidP="00EF3325">
      <w:pPr>
        <w:pStyle w:val="TitleClause"/>
      </w:pPr>
      <w:r>
        <w:fldChar w:fldCharType="begin"/>
      </w:r>
      <w:r>
        <w:instrText>TC "1. Interpretation" \l 1</w:instrText>
      </w:r>
      <w:r>
        <w:fldChar w:fldCharType="end"/>
      </w:r>
      <w:bookmarkStart w:id="2" w:name="a740555"/>
      <w:bookmarkStart w:id="3" w:name="_Toc517257237"/>
      <w:r>
        <w:t>Interpretation</w:t>
      </w:r>
      <w:bookmarkEnd w:id="2"/>
      <w:bookmarkEnd w:id="3"/>
    </w:p>
    <w:p w14:paraId="369F3DCF" w14:textId="77777777" w:rsidR="00EF3325" w:rsidRDefault="00EF3325" w:rsidP="00EF3325">
      <w:pPr>
        <w:pStyle w:val="ParaClause"/>
      </w:pPr>
      <w:r>
        <w:t>The following definitions and rules of interpretation apply in this deed.</w:t>
      </w:r>
    </w:p>
    <w:p w14:paraId="161302A5" w14:textId="77777777" w:rsidR="00EF3325" w:rsidRDefault="00EF3325" w:rsidP="00EF3325">
      <w:pPr>
        <w:pStyle w:val="Untitledsubclause1"/>
      </w:pPr>
      <w:bookmarkStart w:id="4" w:name="a494885"/>
      <w:r>
        <w:t>Definitions:</w:t>
      </w:r>
      <w:bookmarkEnd w:id="4"/>
    </w:p>
    <w:p w14:paraId="64F1883A" w14:textId="3F3965C7" w:rsidR="00AB4947" w:rsidRDefault="00AB4947" w:rsidP="00EF3325">
      <w:pPr>
        <w:pStyle w:val="DefinedTermPara"/>
        <w:rPr>
          <w:rStyle w:val="DefTerm"/>
        </w:rPr>
      </w:pPr>
      <w:r>
        <w:rPr>
          <w:rStyle w:val="DefTerm"/>
        </w:rPr>
        <w:t xml:space="preserve">Additional Parking: </w:t>
      </w:r>
      <w:r w:rsidR="008E70A4">
        <w:rPr>
          <w:rStyle w:val="DefTerm"/>
          <w:b w:val="0"/>
          <w:bCs/>
        </w:rPr>
        <w:t>6</w:t>
      </w:r>
      <w:r>
        <w:rPr>
          <w:rStyle w:val="DefTerm"/>
          <w:b w:val="0"/>
          <w:bCs/>
        </w:rPr>
        <w:t xml:space="preserve"> additional car</w:t>
      </w:r>
      <w:r w:rsidR="008E70A4">
        <w:rPr>
          <w:rStyle w:val="DefTerm"/>
          <w:b w:val="0"/>
          <w:bCs/>
        </w:rPr>
        <w:t xml:space="preserve"> </w:t>
      </w:r>
      <w:r>
        <w:rPr>
          <w:rStyle w:val="DefTerm"/>
          <w:b w:val="0"/>
          <w:bCs/>
        </w:rPr>
        <w:t>parking spaces to be constructed on land belonging to the Council</w:t>
      </w:r>
      <w:r w:rsidR="008E70A4">
        <w:rPr>
          <w:rStyle w:val="DefTerm"/>
          <w:b w:val="0"/>
          <w:bCs/>
        </w:rPr>
        <w:t xml:space="preserve"> subject to clauses 5.1 and 6.2 of this Deed</w:t>
      </w:r>
    </w:p>
    <w:p w14:paraId="7259429D" w14:textId="18024B87" w:rsidR="00CC51B1" w:rsidRPr="00A33BC9" w:rsidRDefault="00CC51B1" w:rsidP="00EF3325">
      <w:pPr>
        <w:pStyle w:val="DefinedTermPara"/>
        <w:rPr>
          <w:rStyle w:val="DefTerm"/>
        </w:rPr>
      </w:pPr>
      <w:r>
        <w:rPr>
          <w:rStyle w:val="DefTerm"/>
        </w:rPr>
        <w:t xml:space="preserve">Agreement: </w:t>
      </w:r>
      <w:r w:rsidRPr="00CC51B1">
        <w:rPr>
          <w:rStyle w:val="DefTerm"/>
          <w:b w:val="0"/>
        </w:rPr>
        <w:t>the land development agreement dated 18 December 2015 and entered into by the Council (1) and Wellcome (2)</w:t>
      </w:r>
      <w:r w:rsidR="00BE28AD">
        <w:rPr>
          <w:rStyle w:val="DefTerm"/>
          <w:b w:val="0"/>
        </w:rPr>
        <w:t xml:space="preserve"> as varied by a deed of variation</w:t>
      </w:r>
      <w:r w:rsidR="00416BCD">
        <w:rPr>
          <w:rStyle w:val="DefTerm"/>
          <w:b w:val="0"/>
        </w:rPr>
        <w:t>s</w:t>
      </w:r>
      <w:r w:rsidR="003337D4">
        <w:rPr>
          <w:rStyle w:val="DefTerm"/>
          <w:b w:val="0"/>
        </w:rPr>
        <w:t xml:space="preserve"> dated 23 O</w:t>
      </w:r>
      <w:r w:rsidR="00BE28AD">
        <w:rPr>
          <w:rStyle w:val="DefTerm"/>
          <w:b w:val="0"/>
        </w:rPr>
        <w:t xml:space="preserve">ctober 2018 </w:t>
      </w:r>
      <w:r w:rsidR="00416BCD">
        <w:rPr>
          <w:rStyle w:val="DefTerm"/>
          <w:b w:val="0"/>
        </w:rPr>
        <w:t xml:space="preserve"> and [             ] 202</w:t>
      </w:r>
      <w:r w:rsidR="008E70A4">
        <w:rPr>
          <w:rStyle w:val="DefTerm"/>
          <w:b w:val="0"/>
        </w:rPr>
        <w:t>1</w:t>
      </w:r>
      <w:r w:rsidR="00416BCD">
        <w:rPr>
          <w:rStyle w:val="DefTerm"/>
          <w:b w:val="0"/>
        </w:rPr>
        <w:t xml:space="preserve"> </w:t>
      </w:r>
      <w:r w:rsidR="00BE28AD">
        <w:rPr>
          <w:rStyle w:val="DefTerm"/>
          <w:b w:val="0"/>
        </w:rPr>
        <w:t>made between the same parties</w:t>
      </w:r>
      <w:r w:rsidRPr="00CC51B1">
        <w:rPr>
          <w:rStyle w:val="DefTerm"/>
          <w:b w:val="0"/>
        </w:rPr>
        <w:t>.</w:t>
      </w:r>
    </w:p>
    <w:p w14:paraId="78798E3D" w14:textId="36059695" w:rsidR="00AF0D3A" w:rsidRPr="00A33BC9" w:rsidRDefault="00AF0D3A" w:rsidP="00EF3325">
      <w:pPr>
        <w:pStyle w:val="DefinedTermPara"/>
        <w:rPr>
          <w:rStyle w:val="DefTerm"/>
        </w:rPr>
      </w:pPr>
      <w:r>
        <w:rPr>
          <w:rStyle w:val="DefTerm"/>
        </w:rPr>
        <w:t xml:space="preserve">Development: </w:t>
      </w:r>
      <w:r>
        <w:rPr>
          <w:rStyle w:val="DefTerm"/>
          <w:b w:val="0"/>
          <w:bCs/>
        </w:rPr>
        <w:t xml:space="preserve">has the meaning set out in clause 1.1 of the Agreement. </w:t>
      </w:r>
    </w:p>
    <w:p w14:paraId="0F6EA83A" w14:textId="6C351705" w:rsidR="00236C1B" w:rsidRPr="00A33BC9" w:rsidRDefault="00236C1B" w:rsidP="00EF3325">
      <w:pPr>
        <w:pStyle w:val="DefinedTermPara"/>
        <w:rPr>
          <w:rStyle w:val="DefTerm"/>
        </w:rPr>
      </w:pPr>
      <w:r>
        <w:rPr>
          <w:rStyle w:val="DefTerm"/>
        </w:rPr>
        <w:t xml:space="preserve">Development Start </w:t>
      </w:r>
      <w:proofErr w:type="gramStart"/>
      <w:r>
        <w:rPr>
          <w:rStyle w:val="DefTerm"/>
        </w:rPr>
        <w:t>Date:</w:t>
      </w:r>
      <w:proofErr w:type="gramEnd"/>
      <w:r>
        <w:rPr>
          <w:rStyle w:val="DefTerm"/>
        </w:rPr>
        <w:t xml:space="preserve"> </w:t>
      </w:r>
      <w:r>
        <w:rPr>
          <w:rStyle w:val="DefTerm"/>
          <w:b w:val="0"/>
          <w:bCs/>
        </w:rPr>
        <w:t>means the date on which works commence in respect of the Development.</w:t>
      </w:r>
    </w:p>
    <w:p w14:paraId="087AE602" w14:textId="491154B5" w:rsidR="00AF0D3A" w:rsidRPr="00A33BC9" w:rsidRDefault="00AF0D3A" w:rsidP="00EF3325">
      <w:pPr>
        <w:pStyle w:val="DefinedTermPara"/>
        <w:rPr>
          <w:rStyle w:val="DefTerm"/>
        </w:rPr>
      </w:pPr>
      <w:r>
        <w:rPr>
          <w:rStyle w:val="DefTerm"/>
        </w:rPr>
        <w:t xml:space="preserve">Play </w:t>
      </w:r>
      <w:proofErr w:type="gramStart"/>
      <w:r>
        <w:rPr>
          <w:rStyle w:val="DefTerm"/>
        </w:rPr>
        <w:t>Area:</w:t>
      </w:r>
      <w:proofErr w:type="gramEnd"/>
      <w:r>
        <w:rPr>
          <w:rStyle w:val="DefTerm"/>
        </w:rPr>
        <w:t xml:space="preserve"> </w:t>
      </w:r>
      <w:r>
        <w:rPr>
          <w:rStyle w:val="DefTerm"/>
          <w:b w:val="0"/>
          <w:bCs/>
        </w:rPr>
        <w:t xml:space="preserve">means the play zone to be constructed as part of the Development. </w:t>
      </w:r>
    </w:p>
    <w:p w14:paraId="2DDE4617" w14:textId="2B34AA7E" w:rsidR="00AB4947" w:rsidRPr="004C64BB" w:rsidRDefault="00AB4947" w:rsidP="00EF3325">
      <w:pPr>
        <w:pStyle w:val="DefinedTermPara"/>
        <w:rPr>
          <w:rStyle w:val="DefTerm"/>
        </w:rPr>
      </w:pPr>
      <w:r>
        <w:rPr>
          <w:rStyle w:val="DefTerm"/>
        </w:rPr>
        <w:t xml:space="preserve">Play </w:t>
      </w:r>
      <w:r w:rsidR="00AF0D3A">
        <w:rPr>
          <w:rStyle w:val="DefTerm"/>
        </w:rPr>
        <w:t>Area</w:t>
      </w:r>
      <w:r>
        <w:rPr>
          <w:rStyle w:val="DefTerm"/>
        </w:rPr>
        <w:t xml:space="preserve"> Contribution: </w:t>
      </w:r>
      <w:r w:rsidR="00AF0D3A">
        <w:rPr>
          <w:rStyle w:val="DefTerm"/>
          <w:b w:val="0"/>
          <w:bCs/>
        </w:rPr>
        <w:t>£20,604.00</w:t>
      </w:r>
      <w:r>
        <w:rPr>
          <w:rStyle w:val="DefTerm"/>
          <w:b w:val="0"/>
          <w:bCs/>
        </w:rPr>
        <w:t>.</w:t>
      </w:r>
    </w:p>
    <w:p w14:paraId="1E7D7646" w14:textId="1E43799D" w:rsidR="008E70A4" w:rsidRPr="00A33BC9" w:rsidRDefault="008E70A4" w:rsidP="00EF3325">
      <w:pPr>
        <w:pStyle w:val="DefinedTermPara"/>
        <w:rPr>
          <w:rStyle w:val="DefTerm"/>
        </w:rPr>
      </w:pPr>
      <w:r w:rsidRPr="004C64BB">
        <w:rPr>
          <w:rStyle w:val="DefTerm"/>
          <w:bCs/>
        </w:rPr>
        <w:lastRenderedPageBreak/>
        <w:t>Planning Permission:</w:t>
      </w:r>
      <w:r>
        <w:rPr>
          <w:rStyle w:val="DefTerm"/>
          <w:b w:val="0"/>
          <w:bCs/>
        </w:rPr>
        <w:t xml:space="preserve"> as defined in the Agreement </w:t>
      </w:r>
    </w:p>
    <w:p w14:paraId="61DC3B09" w14:textId="0F6BD476" w:rsidR="00AF0D3A" w:rsidRDefault="00AF0D3A" w:rsidP="00D31EA4">
      <w:pPr>
        <w:pStyle w:val="DefinedTermPara"/>
        <w:rPr>
          <w:rStyle w:val="DefTerm"/>
        </w:rPr>
      </w:pPr>
      <w:proofErr w:type="spellStart"/>
      <w:r>
        <w:rPr>
          <w:rStyle w:val="DefTerm"/>
        </w:rPr>
        <w:t>Wickstead’s</w:t>
      </w:r>
      <w:proofErr w:type="spellEnd"/>
      <w:r>
        <w:rPr>
          <w:rStyle w:val="DefTerm"/>
        </w:rPr>
        <w:t xml:space="preserve"> Quotation: </w:t>
      </w:r>
      <w:r>
        <w:rPr>
          <w:rStyle w:val="DefTerm"/>
          <w:b w:val="0"/>
          <w:bCs/>
        </w:rPr>
        <w:t xml:space="preserve">the quotation provided by </w:t>
      </w:r>
      <w:proofErr w:type="spellStart"/>
      <w:r>
        <w:rPr>
          <w:rStyle w:val="DefTerm"/>
          <w:b w:val="0"/>
          <w:bCs/>
        </w:rPr>
        <w:t>Wickstead</w:t>
      </w:r>
      <w:proofErr w:type="spellEnd"/>
      <w:r>
        <w:rPr>
          <w:rStyle w:val="DefTerm"/>
          <w:b w:val="0"/>
          <w:bCs/>
        </w:rPr>
        <w:t xml:space="preserve"> dated 21 May 2020 in respect of the Play Area</w:t>
      </w:r>
      <w:r w:rsidR="00D31EA4">
        <w:rPr>
          <w:rStyle w:val="DefTerm"/>
          <w:b w:val="0"/>
          <w:bCs/>
        </w:rPr>
        <w:t xml:space="preserve"> </w:t>
      </w:r>
      <w:r w:rsidR="00D31EA4" w:rsidRPr="00D31EA4">
        <w:rPr>
          <w:rStyle w:val="DefTerm"/>
          <w:b w:val="0"/>
          <w:bCs/>
        </w:rPr>
        <w:t>to include a ‘Cyclone Spiral’ multiplay unit, wet pour and ‘rock ‘n’ bowl’ play unit.</w:t>
      </w:r>
    </w:p>
    <w:p w14:paraId="655D7698" w14:textId="77777777" w:rsidR="00EF3325" w:rsidRDefault="00EF3325" w:rsidP="00EF3325">
      <w:pPr>
        <w:pStyle w:val="DefinedTermPara"/>
        <w:rPr>
          <w:rStyle w:val="DefTerm"/>
        </w:rPr>
      </w:pPr>
      <w:r>
        <w:rPr>
          <w:rStyle w:val="DefTerm"/>
        </w:rPr>
        <w:t>VAT</w:t>
      </w:r>
      <w:r>
        <w:t>: value added tax chargeable under the Value Added Tax Act 1994 and any similar replacement tax and any similar additional tax.</w:t>
      </w:r>
    </w:p>
    <w:p w14:paraId="4D9BA545" w14:textId="77777777" w:rsidR="00EF3325" w:rsidRDefault="00EF3325" w:rsidP="00EF3325">
      <w:pPr>
        <w:pStyle w:val="Untitledsubclause1"/>
      </w:pPr>
      <w:bookmarkStart w:id="5" w:name="a860192"/>
      <w:r>
        <w:t>Clause headings shall not affect the interpretation of this deed.</w:t>
      </w:r>
      <w:bookmarkEnd w:id="5"/>
    </w:p>
    <w:p w14:paraId="6720322A" w14:textId="77777777" w:rsidR="00EF3325" w:rsidRDefault="00EF3325" w:rsidP="00EF3325">
      <w:pPr>
        <w:pStyle w:val="Untitledsubclause1"/>
      </w:pPr>
      <w:bookmarkStart w:id="6" w:name="a255401"/>
      <w:r>
        <w:t xml:space="preserve">A </w:t>
      </w:r>
      <w:r>
        <w:rPr>
          <w:b/>
        </w:rPr>
        <w:t>person</w:t>
      </w:r>
      <w:r>
        <w:t xml:space="preserve"> includes a natural person, corporate or unincorporated body (whether or not having separate legal personality).</w:t>
      </w:r>
      <w:bookmarkEnd w:id="6"/>
    </w:p>
    <w:p w14:paraId="593156E3" w14:textId="77777777" w:rsidR="00EF3325" w:rsidRDefault="00EF3325" w:rsidP="00EF3325">
      <w:pPr>
        <w:pStyle w:val="Untitledsubclause1"/>
      </w:pPr>
      <w:bookmarkStart w:id="7" w:name="a892235"/>
      <w:r>
        <w:t xml:space="preserve">Unless the context otherwise requires, words in the singular shall include the plural </w:t>
      </w:r>
      <w:proofErr w:type="gramStart"/>
      <w:r>
        <w:t>and in the plural</w:t>
      </w:r>
      <w:proofErr w:type="gramEnd"/>
      <w:r>
        <w:t xml:space="preserve"> shall include the singular.</w:t>
      </w:r>
      <w:bookmarkEnd w:id="7"/>
    </w:p>
    <w:p w14:paraId="54DF364E" w14:textId="77777777" w:rsidR="00EF3325" w:rsidRDefault="00EF3325" w:rsidP="00EF3325">
      <w:pPr>
        <w:pStyle w:val="Untitledsubclause1"/>
      </w:pPr>
      <w:bookmarkStart w:id="8" w:name="a358169"/>
      <w:r>
        <w:t>A reference to a statute or statutory provision is a reference to it as amended, extended or re-enacted from time to time.</w:t>
      </w:r>
      <w:bookmarkEnd w:id="8"/>
    </w:p>
    <w:p w14:paraId="12332123" w14:textId="77777777" w:rsidR="00EF3325" w:rsidRDefault="00EF3325" w:rsidP="00EF3325">
      <w:pPr>
        <w:pStyle w:val="Untitledsubclause1"/>
      </w:pPr>
      <w:bookmarkStart w:id="9" w:name="a1027048"/>
      <w:r>
        <w:t>A reference to a statute or statutory provision shall include all subordinate legislation made from time to time under that statute or statutory provision.</w:t>
      </w:r>
      <w:bookmarkEnd w:id="9"/>
    </w:p>
    <w:p w14:paraId="4E8AE42D" w14:textId="77777777" w:rsidR="00EF3325" w:rsidRDefault="00EF3325" w:rsidP="00EF3325">
      <w:pPr>
        <w:pStyle w:val="Untitledsubclause1"/>
      </w:pPr>
      <w:bookmarkStart w:id="10" w:name="a1020411"/>
      <w:r>
        <w:t xml:space="preserve">A reference to </w:t>
      </w:r>
      <w:r>
        <w:rPr>
          <w:b/>
        </w:rPr>
        <w:t>writing</w:t>
      </w:r>
      <w:r>
        <w:t xml:space="preserve"> or </w:t>
      </w:r>
      <w:r>
        <w:rPr>
          <w:b/>
        </w:rPr>
        <w:t>written</w:t>
      </w:r>
      <w:r>
        <w:t xml:space="preserve"> includes fax but not email.</w:t>
      </w:r>
      <w:bookmarkEnd w:id="10"/>
    </w:p>
    <w:p w14:paraId="41606F7C" w14:textId="77777777" w:rsidR="00EF3325" w:rsidRDefault="00EF3325" w:rsidP="00EF3325">
      <w:pPr>
        <w:pStyle w:val="Untitledsubclause1"/>
      </w:pPr>
      <w:bookmarkStart w:id="11" w:name="a511753"/>
      <w:r>
        <w:t>Except where a contrary intention appears, references to clauses are to the clauses of this deed.</w:t>
      </w:r>
      <w:bookmarkEnd w:id="11"/>
    </w:p>
    <w:p w14:paraId="2BA1B96C" w14:textId="77777777" w:rsidR="00A50B29" w:rsidRDefault="00A50B29" w:rsidP="00EF3325">
      <w:pPr>
        <w:pStyle w:val="Untitledsubclause1"/>
      </w:pPr>
      <w:r>
        <w:t>Except to the extent that they are inconsistent with the definitions and interpretations in clause 1 of this deed, the definitions and interpretations in clause 1 of the Agreement shall apply to this deed.</w:t>
      </w:r>
    </w:p>
    <w:p w14:paraId="765321BF" w14:textId="77777777" w:rsidR="00EF3325" w:rsidRDefault="00EF3325" w:rsidP="00EF3325">
      <w:pPr>
        <w:pStyle w:val="TitleClause"/>
      </w:pPr>
      <w:r>
        <w:fldChar w:fldCharType="begin"/>
      </w:r>
      <w:r>
        <w:instrText>TC "2. Assignee's covenant" \l 1</w:instrText>
      </w:r>
      <w:r>
        <w:fldChar w:fldCharType="end"/>
      </w:r>
      <w:bookmarkStart w:id="12" w:name="a787041"/>
      <w:bookmarkStart w:id="13" w:name="_Toc517257238"/>
      <w:r>
        <w:t>Assignee's covenant</w:t>
      </w:r>
      <w:bookmarkEnd w:id="12"/>
      <w:bookmarkEnd w:id="13"/>
    </w:p>
    <w:p w14:paraId="6E42A175" w14:textId="77777777" w:rsidR="00EF3325" w:rsidRDefault="00EF3325" w:rsidP="00EF3325">
      <w:pPr>
        <w:pStyle w:val="NoNumUntitledsubclause1"/>
      </w:pPr>
      <w:bookmarkStart w:id="14" w:name="a130561"/>
      <w:r>
        <w:t xml:space="preserve">The Assignee covenants with the </w:t>
      </w:r>
      <w:r w:rsidR="00A50B29">
        <w:t>Council to comply with clause 19</w:t>
      </w:r>
      <w:r w:rsidR="002E65C7">
        <w:t>.2</w:t>
      </w:r>
      <w:r w:rsidR="00A50B29">
        <w:t xml:space="preserve"> of the Agreement and in particular</w:t>
      </w:r>
      <w:r>
        <w:t>:</w:t>
      </w:r>
      <w:bookmarkEnd w:id="14"/>
    </w:p>
    <w:p w14:paraId="0D38F620" w14:textId="77777777" w:rsidR="00A50B29" w:rsidRPr="00A50B29" w:rsidRDefault="00A50B29" w:rsidP="00A50B29">
      <w:pPr>
        <w:pStyle w:val="Untitledsubclause2"/>
      </w:pPr>
      <w:r w:rsidRPr="00A50B29">
        <w:t>to build the Pavilion and Car Park in a good and workmanlike manner; and</w:t>
      </w:r>
    </w:p>
    <w:p w14:paraId="5D46DD66" w14:textId="77777777" w:rsidR="00A50B29" w:rsidRPr="00A50B29" w:rsidRDefault="00A50B29" w:rsidP="00A50B29">
      <w:pPr>
        <w:pStyle w:val="Untitledsubclause2"/>
      </w:pPr>
      <w:r w:rsidRPr="00A50B29">
        <w:t>to hand over the Pavilion and Car Park to the Council no later than completion of the sale or first rental of the Trigger Dwelling.</w:t>
      </w:r>
    </w:p>
    <w:p w14:paraId="02A87F9B" w14:textId="77777777" w:rsidR="00EF3325" w:rsidRDefault="00EF3325" w:rsidP="00EF3325">
      <w:pPr>
        <w:pStyle w:val="TitleClause"/>
      </w:pPr>
      <w:r>
        <w:fldChar w:fldCharType="begin"/>
      </w:r>
      <w:r>
        <w:fldChar w:fldCharType="end"/>
      </w:r>
      <w:r>
        <w:fldChar w:fldCharType="begin"/>
      </w:r>
      <w:r>
        <w:instrText>TC "4. Notices" \l 1</w:instrText>
      </w:r>
      <w:r>
        <w:fldChar w:fldCharType="end"/>
      </w:r>
      <w:bookmarkStart w:id="15" w:name="a343072"/>
      <w:bookmarkStart w:id="16" w:name="_Toc517257239"/>
      <w:r>
        <w:t>Notices</w:t>
      </w:r>
      <w:bookmarkEnd w:id="15"/>
      <w:bookmarkEnd w:id="16"/>
    </w:p>
    <w:p w14:paraId="1533FFDA" w14:textId="77777777" w:rsidR="00EF3325" w:rsidRDefault="00EF3325" w:rsidP="00EF3325">
      <w:pPr>
        <w:pStyle w:val="NoNumUntitledsubclause1"/>
      </w:pPr>
      <w:bookmarkStart w:id="17" w:name="a155994"/>
      <w:r>
        <w:t xml:space="preserve">Any notice given under or in connection with this deed shall be in writing and shall be delivered by hand, or sent by pre-paid </w:t>
      </w:r>
      <w:proofErr w:type="gramStart"/>
      <w:r>
        <w:t>first class</w:t>
      </w:r>
      <w:proofErr w:type="gramEnd"/>
      <w:r>
        <w:t xml:space="preserve"> post or other next day delivery service or by any other </w:t>
      </w:r>
      <w:r>
        <w:lastRenderedPageBreak/>
        <w:t xml:space="preserve">means permitted by the </w:t>
      </w:r>
      <w:r w:rsidR="006434EA">
        <w:t>Agreement</w:t>
      </w:r>
      <w:r>
        <w:t xml:space="preserve">. A correctly addressed notice shall be deemed to have been received: </w:t>
      </w:r>
      <w:bookmarkEnd w:id="17"/>
    </w:p>
    <w:p w14:paraId="06EB1DED" w14:textId="77777777" w:rsidR="00EF3325" w:rsidRDefault="00EF3325" w:rsidP="00EF3325">
      <w:pPr>
        <w:pStyle w:val="Untitledsubclause2"/>
      </w:pPr>
      <w:bookmarkStart w:id="18" w:name="a810214"/>
      <w:r>
        <w:t>if delivered by hand, at the time the notice is left at that address; or</w:t>
      </w:r>
      <w:bookmarkEnd w:id="18"/>
    </w:p>
    <w:p w14:paraId="04E7BB68" w14:textId="77777777" w:rsidR="00EF3325" w:rsidRDefault="00EF3325" w:rsidP="00EF3325">
      <w:pPr>
        <w:pStyle w:val="Untitledsubclause2"/>
      </w:pPr>
      <w:bookmarkStart w:id="19" w:name="a660613"/>
      <w:r>
        <w:t xml:space="preserve">if sent by pre-paid </w:t>
      </w:r>
      <w:proofErr w:type="gramStart"/>
      <w:r>
        <w:t>first class</w:t>
      </w:r>
      <w:proofErr w:type="gramEnd"/>
      <w:r>
        <w:t xml:space="preserve"> post or other next working day delivery service, on the second working day after posting.</w:t>
      </w:r>
      <w:bookmarkEnd w:id="19"/>
    </w:p>
    <w:p w14:paraId="490D41FF" w14:textId="77777777" w:rsidR="006434EA" w:rsidRDefault="006434EA" w:rsidP="006434EA">
      <w:pPr>
        <w:pStyle w:val="TitleClause"/>
      </w:pPr>
      <w:r>
        <w:fldChar w:fldCharType="begin"/>
      </w:r>
      <w:r>
        <w:instrText>TC "5. Release" \l 1</w:instrText>
      </w:r>
      <w:r>
        <w:fldChar w:fldCharType="end"/>
      </w:r>
      <w:bookmarkStart w:id="20" w:name="_Toc517257240"/>
      <w:r>
        <w:t>Release</w:t>
      </w:r>
      <w:bookmarkEnd w:id="20"/>
    </w:p>
    <w:p w14:paraId="1CA9BCD7" w14:textId="097F2A19" w:rsidR="006434EA" w:rsidRDefault="006434EA" w:rsidP="006434EA">
      <w:pPr>
        <w:pStyle w:val="Untitledsubclause1"/>
      </w:pPr>
      <w:r>
        <w:t>The Council releases Wellcome from all obligations to comply with clause 19 of the Agreement from the date of this Deed.</w:t>
      </w:r>
    </w:p>
    <w:p w14:paraId="6E7EABA4" w14:textId="5FB63231" w:rsidR="00AB4947" w:rsidRDefault="008E70A4" w:rsidP="00AB4947">
      <w:pPr>
        <w:pStyle w:val="TitleClause"/>
      </w:pPr>
      <w:r>
        <w:t xml:space="preserve">Assignee </w:t>
      </w:r>
      <w:r w:rsidR="00AB4947">
        <w:t>Covenants</w:t>
      </w:r>
    </w:p>
    <w:p w14:paraId="27A5901D" w14:textId="178A70A1" w:rsidR="00AB4947" w:rsidRDefault="00AB4947" w:rsidP="00AB4947">
      <w:pPr>
        <w:pStyle w:val="Untitledsubclause1"/>
      </w:pPr>
      <w:r>
        <w:t>Additional Parking</w:t>
      </w:r>
    </w:p>
    <w:p w14:paraId="350F89BC" w14:textId="20B5817B" w:rsidR="00AB4947" w:rsidRDefault="00AB4947" w:rsidP="004C64BB">
      <w:pPr>
        <w:pStyle w:val="Untitledsubclause1"/>
        <w:numPr>
          <w:ilvl w:val="0"/>
          <w:numId w:val="0"/>
        </w:numPr>
        <w:ind w:left="720"/>
      </w:pPr>
      <w:r>
        <w:t xml:space="preserve">The Assignee covenants that in the event the Council is successful in obtaining planning permission for the Additional Parking </w:t>
      </w:r>
      <w:r w:rsidR="008E70A4">
        <w:t xml:space="preserve">(subject to clause 6.2 of this Deed) </w:t>
      </w:r>
      <w:r>
        <w:t xml:space="preserve">within six months of the </w:t>
      </w:r>
      <w:r w:rsidR="00236C1B">
        <w:t>Development Start Date</w:t>
      </w:r>
      <w:r>
        <w:t xml:space="preserve">, the Assignee will construct the Additional Parking on behalf of the Council in accordance with the permission granted in respect of the same. </w:t>
      </w:r>
      <w:r w:rsidR="00BB2CC1">
        <w:t xml:space="preserve">PROVIDED THAT on expiry of this period if permission is not granted for the Additional parking this covenant will no longer apply  </w:t>
      </w:r>
    </w:p>
    <w:p w14:paraId="4D7EE0FF" w14:textId="3C85DC83" w:rsidR="00AB4947" w:rsidRDefault="00AF0D3A" w:rsidP="00AB4947">
      <w:pPr>
        <w:pStyle w:val="Untitledsubclause1"/>
      </w:pPr>
      <w:r>
        <w:t>Play Area</w:t>
      </w:r>
    </w:p>
    <w:p w14:paraId="28F62E33" w14:textId="677907C8" w:rsidR="00236C1B" w:rsidRDefault="00AF0D3A" w:rsidP="00AF0D3A">
      <w:pPr>
        <w:pStyle w:val="Untitledsubclause1"/>
        <w:numPr>
          <w:ilvl w:val="0"/>
          <w:numId w:val="0"/>
        </w:numPr>
        <w:ind w:left="720"/>
      </w:pPr>
      <w:r>
        <w:t>In the event the Council provides an alternative design</w:t>
      </w:r>
      <w:r w:rsidR="00236C1B">
        <w:t xml:space="preserve"> and specification</w:t>
      </w:r>
      <w:r>
        <w:t xml:space="preserve"> for the Play Area</w:t>
      </w:r>
      <w:r w:rsidR="00236C1B">
        <w:t xml:space="preserve"> (</w:t>
      </w:r>
      <w:r w:rsidR="00236C1B">
        <w:rPr>
          <w:b/>
          <w:bCs/>
        </w:rPr>
        <w:t>New Play Area Design)</w:t>
      </w:r>
      <w:r w:rsidR="00236C1B">
        <w:t>, the Assignee covenants with the Council to install the play equipment in accordance with the New Play Area Design subject to the following;</w:t>
      </w:r>
    </w:p>
    <w:p w14:paraId="10E66907" w14:textId="24D730BD" w:rsidR="00AF0D3A" w:rsidRDefault="00236C1B" w:rsidP="00236C1B">
      <w:pPr>
        <w:pStyle w:val="Untitledsubclause1"/>
        <w:numPr>
          <w:ilvl w:val="7"/>
          <w:numId w:val="41"/>
        </w:numPr>
      </w:pPr>
      <w:r>
        <w:t>the Assignee shall not be required to contribute more than the Play Area Contribution to the New Play Area Design; and</w:t>
      </w:r>
      <w:r w:rsidR="00AF0D3A">
        <w:t xml:space="preserve"> </w:t>
      </w:r>
    </w:p>
    <w:p w14:paraId="66B529D9" w14:textId="2F8E0D61" w:rsidR="00236C1B" w:rsidRDefault="00236C1B" w:rsidP="004C64BB">
      <w:pPr>
        <w:pStyle w:val="Untitledsubclause1"/>
        <w:numPr>
          <w:ilvl w:val="7"/>
          <w:numId w:val="41"/>
        </w:numPr>
      </w:pPr>
      <w:r>
        <w:t>the Council provides the Assignee with the New Play Area Design within six months of the Development Start Date.</w:t>
      </w:r>
    </w:p>
    <w:p w14:paraId="5DF21CC9" w14:textId="3F1F5545" w:rsidR="00BB2CC1" w:rsidRPr="00BB2CC1" w:rsidRDefault="00BB2CC1" w:rsidP="004C64BB">
      <w:pPr>
        <w:pStyle w:val="Untitledsubclause1"/>
        <w:numPr>
          <w:ilvl w:val="0"/>
          <w:numId w:val="0"/>
        </w:numPr>
        <w:ind w:left="720"/>
      </w:pPr>
      <w:r w:rsidRPr="00BB2CC1">
        <w:t xml:space="preserve">PROVIDED THAT on expiry of this period if </w:t>
      </w:r>
      <w:r>
        <w:t xml:space="preserve">no New Play Area Design is provided </w:t>
      </w:r>
      <w:r w:rsidR="00D31EA4">
        <w:t xml:space="preserve">to the Assignee </w:t>
      </w:r>
      <w:r w:rsidRPr="00BB2CC1">
        <w:t>this</w:t>
      </w:r>
      <w:r>
        <w:t xml:space="preserve"> covenant will no longer apply and the timing for delivery of the Play area is not affected by the revised scheme; and the Assignee will deliver the </w:t>
      </w:r>
      <w:r w:rsidR="00D31EA4">
        <w:t>P</w:t>
      </w:r>
      <w:r>
        <w:t>l</w:t>
      </w:r>
      <w:r w:rsidR="00D31EA4">
        <w:t>ay A</w:t>
      </w:r>
      <w:r>
        <w:t xml:space="preserve">rea in accordance with the </w:t>
      </w:r>
      <w:proofErr w:type="spellStart"/>
      <w:r w:rsidRPr="00BB2CC1">
        <w:t>Wickstead’s</w:t>
      </w:r>
      <w:proofErr w:type="spellEnd"/>
      <w:r w:rsidRPr="00BB2CC1">
        <w:t xml:space="preserve"> Quotation</w:t>
      </w:r>
    </w:p>
    <w:p w14:paraId="73FD1C12" w14:textId="10833E92" w:rsidR="00BB2CC1" w:rsidRDefault="00BB2CC1" w:rsidP="004C64BB">
      <w:pPr>
        <w:pStyle w:val="Untitledsubclause1"/>
        <w:numPr>
          <w:ilvl w:val="0"/>
          <w:numId w:val="0"/>
        </w:numPr>
      </w:pPr>
    </w:p>
    <w:p w14:paraId="62EC7BFA" w14:textId="0EB99C34" w:rsidR="008E70A4" w:rsidRDefault="008E70A4" w:rsidP="00EF3325">
      <w:pPr>
        <w:pStyle w:val="TitleClause"/>
      </w:pPr>
      <w:r>
        <w:lastRenderedPageBreak/>
        <w:t xml:space="preserve">Council Covenants </w:t>
      </w:r>
    </w:p>
    <w:p w14:paraId="3D30056B" w14:textId="77777777" w:rsidR="008E70A4" w:rsidRDefault="008E70A4" w:rsidP="004C64BB">
      <w:pPr>
        <w:pStyle w:val="Untitledsubclause1"/>
      </w:pPr>
      <w:r w:rsidRPr="008E70A4">
        <w:t>The Council covenant with Assignees</w:t>
      </w:r>
    </w:p>
    <w:p w14:paraId="32668441" w14:textId="14C158E7" w:rsidR="008E70A4" w:rsidRDefault="008E70A4" w:rsidP="004C64BB">
      <w:pPr>
        <w:pStyle w:val="Untitledsubclause2"/>
      </w:pPr>
      <w:r w:rsidRPr="008E70A4">
        <w:t xml:space="preserve">to provide all reasonable assistance to the Assignee  to achieve the discharge of planning conditions </w:t>
      </w:r>
      <w:r>
        <w:t>in the P</w:t>
      </w:r>
      <w:r w:rsidRPr="008E70A4">
        <w:t xml:space="preserve">lanning </w:t>
      </w:r>
      <w:r>
        <w:t>P</w:t>
      </w:r>
      <w:r w:rsidRPr="008E70A4">
        <w:t>ermission</w:t>
      </w:r>
      <w:r>
        <w:t>;</w:t>
      </w:r>
      <w:r w:rsidRPr="008E70A4">
        <w:t xml:space="preserve"> and </w:t>
      </w:r>
    </w:p>
    <w:p w14:paraId="4AB6349D" w14:textId="44EFC241" w:rsidR="008E70A4" w:rsidRDefault="008E70A4" w:rsidP="004C64BB">
      <w:pPr>
        <w:pStyle w:val="Untitledsubclause2"/>
      </w:pPr>
      <w:r w:rsidRPr="008E70A4">
        <w:t xml:space="preserve">on handover of the </w:t>
      </w:r>
      <w:r>
        <w:t>p</w:t>
      </w:r>
      <w:r w:rsidRPr="008E70A4">
        <w:t xml:space="preserve">avilion </w:t>
      </w:r>
      <w:r>
        <w:t xml:space="preserve">(to be constructed as part of the Development) </w:t>
      </w:r>
      <w:r w:rsidRPr="008E70A4">
        <w:t>the Council will be responsible for any futur</w:t>
      </w:r>
      <w:r w:rsidR="00BB2CC1">
        <w:t>e maintenance of Council’s land pursuant to any maintained agreements in place from time to time including but not limited to those require</w:t>
      </w:r>
      <w:r w:rsidR="00A33BC9">
        <w:t>d</w:t>
      </w:r>
      <w:r w:rsidR="00BB2CC1">
        <w:t xml:space="preserve"> under the Planning Permission. </w:t>
      </w:r>
    </w:p>
    <w:p w14:paraId="29D08F26" w14:textId="6BC826CA" w:rsidR="008E70A4" w:rsidRDefault="008E70A4" w:rsidP="004C64BB">
      <w:pPr>
        <w:pStyle w:val="Untitledsubclause1"/>
      </w:pPr>
      <w:r>
        <w:t>The Council m</w:t>
      </w:r>
      <w:r w:rsidR="00A33BC9">
        <w:t>a</w:t>
      </w:r>
      <w:r>
        <w:t>y serve written notice on the Assignee between legal completion and commencement of work for the Development on site for the of its intention to submit a planning application for an Additional Parking PROVIDED THAT</w:t>
      </w:r>
      <w:r w:rsidR="00BB2CC1">
        <w:t xml:space="preserve"> </w:t>
      </w:r>
      <w:r w:rsidR="00BB2CC1" w:rsidRPr="00BB2CC1">
        <w:t>the Council Covenants with the Assignee that:</w:t>
      </w:r>
    </w:p>
    <w:p w14:paraId="41106505" w14:textId="1A9D9EE2" w:rsidR="008E70A4" w:rsidRPr="004C64BB" w:rsidRDefault="008E70A4" w:rsidP="008E70A4">
      <w:pPr>
        <w:pStyle w:val="CommentText"/>
        <w:numPr>
          <w:ilvl w:val="0"/>
          <w:numId w:val="49"/>
        </w:numPr>
        <w:rPr>
          <w:rFonts w:eastAsia="Times New Roman"/>
          <w:sz w:val="22"/>
        </w:rPr>
      </w:pPr>
      <w:r w:rsidRPr="004C64BB">
        <w:rPr>
          <w:rFonts w:eastAsia="Times New Roman"/>
          <w:sz w:val="22"/>
        </w:rPr>
        <w:t xml:space="preserve"> the spaces are  in a location to be agreed by Assignee acting reasonably;</w:t>
      </w:r>
    </w:p>
    <w:p w14:paraId="2D003DD8" w14:textId="14029B77" w:rsidR="008E70A4" w:rsidRPr="004C64BB" w:rsidRDefault="008E70A4" w:rsidP="008E70A4">
      <w:pPr>
        <w:pStyle w:val="CommentText"/>
        <w:numPr>
          <w:ilvl w:val="0"/>
          <w:numId w:val="49"/>
        </w:numPr>
        <w:rPr>
          <w:rFonts w:eastAsia="Times New Roman"/>
          <w:sz w:val="22"/>
        </w:rPr>
      </w:pPr>
      <w:r w:rsidRPr="004C64BB">
        <w:rPr>
          <w:rFonts w:eastAsia="Times New Roman"/>
          <w:sz w:val="22"/>
        </w:rPr>
        <w:t xml:space="preserve">the application must be determined within a three-month period from the Assignee commencing work on site for the Development , if this date is note achieved then the original layout as per the Planning permission will be delivered  </w:t>
      </w:r>
    </w:p>
    <w:p w14:paraId="7D5156D0" w14:textId="78C693FB" w:rsidR="008E70A4" w:rsidRPr="004C64BB" w:rsidRDefault="008E70A4" w:rsidP="008E70A4">
      <w:pPr>
        <w:pStyle w:val="CommentText"/>
        <w:numPr>
          <w:ilvl w:val="0"/>
          <w:numId w:val="49"/>
        </w:numPr>
        <w:rPr>
          <w:rFonts w:eastAsia="Times New Roman"/>
          <w:sz w:val="22"/>
        </w:rPr>
      </w:pPr>
      <w:r w:rsidRPr="004C64BB">
        <w:rPr>
          <w:rFonts w:eastAsia="Times New Roman"/>
          <w:sz w:val="22"/>
        </w:rPr>
        <w:t>The Council’s application must not affect or alter the position of the village hall</w:t>
      </w:r>
      <w:r w:rsidR="00BB2CC1">
        <w:rPr>
          <w:rFonts w:eastAsia="Times New Roman"/>
          <w:sz w:val="22"/>
        </w:rPr>
        <w:t>/</w:t>
      </w:r>
      <w:proofErr w:type="spellStart"/>
      <w:r w:rsidR="00BB2CC1">
        <w:rPr>
          <w:rFonts w:eastAsia="Times New Roman"/>
          <w:sz w:val="22"/>
        </w:rPr>
        <w:t>pavillion</w:t>
      </w:r>
      <w:proofErr w:type="spellEnd"/>
      <w:r w:rsidRPr="004C64BB">
        <w:rPr>
          <w:rFonts w:eastAsia="Times New Roman"/>
          <w:sz w:val="22"/>
        </w:rPr>
        <w:t xml:space="preserve"> or the setting out of the roads and sewers</w:t>
      </w:r>
      <w:r w:rsidR="00BB2CC1">
        <w:rPr>
          <w:rFonts w:eastAsia="Times New Roman"/>
          <w:sz w:val="22"/>
        </w:rPr>
        <w:t xml:space="preserve"> for the Development </w:t>
      </w:r>
      <w:r w:rsidRPr="004C64BB">
        <w:rPr>
          <w:rFonts w:eastAsia="Times New Roman"/>
          <w:sz w:val="22"/>
        </w:rPr>
        <w:t xml:space="preserve">. </w:t>
      </w:r>
    </w:p>
    <w:p w14:paraId="468718B8" w14:textId="7B2E41E0" w:rsidR="008E70A4" w:rsidRPr="004C64BB" w:rsidRDefault="008E70A4" w:rsidP="004C64BB">
      <w:pPr>
        <w:pStyle w:val="CommentText"/>
        <w:numPr>
          <w:ilvl w:val="0"/>
          <w:numId w:val="49"/>
        </w:numPr>
        <w:rPr>
          <w:rFonts w:eastAsia="Times New Roman"/>
          <w:sz w:val="22"/>
        </w:rPr>
      </w:pPr>
      <w:r w:rsidRPr="004C64BB">
        <w:rPr>
          <w:rFonts w:eastAsia="Times New Roman"/>
          <w:sz w:val="22"/>
        </w:rPr>
        <w:t>Any additional costs in relation to this application, including direct or indirect (with exception of the costs of constructing the additional six car parking spaces) will be borne by the Counci</w:t>
      </w:r>
      <w:r w:rsidR="00BB2CC1" w:rsidRPr="00BB2CC1">
        <w:rPr>
          <w:rFonts w:eastAsia="Times New Roman"/>
          <w:sz w:val="22"/>
        </w:rPr>
        <w:t>l</w:t>
      </w:r>
    </w:p>
    <w:p w14:paraId="01AA3084" w14:textId="3902C1B4" w:rsidR="008E70A4" w:rsidRDefault="00D31EA4" w:rsidP="004C64BB">
      <w:pPr>
        <w:pStyle w:val="CommentText"/>
      </w:pPr>
      <w:r>
        <w:t xml:space="preserve">6.3 </w:t>
      </w:r>
      <w:r>
        <w:tab/>
      </w:r>
      <w:r w:rsidRPr="004C64BB">
        <w:rPr>
          <w:rFonts w:eastAsia="Times New Roman"/>
          <w:sz w:val="22"/>
        </w:rPr>
        <w:t>If the Council elect to opt for a New Play Area Design</w:t>
      </w:r>
      <w:r>
        <w:rPr>
          <w:rFonts w:eastAsia="Times New Roman"/>
          <w:sz w:val="22"/>
        </w:rPr>
        <w:t xml:space="preserve"> and this is delivered by the </w:t>
      </w:r>
      <w:r>
        <w:rPr>
          <w:rFonts w:eastAsia="Times New Roman"/>
          <w:sz w:val="22"/>
        </w:rPr>
        <w:tab/>
        <w:t xml:space="preserve">Assignee pursuant to clause 5.2, the Council will pay any additional  costs of materials </w:t>
      </w:r>
      <w:r>
        <w:rPr>
          <w:rFonts w:eastAsia="Times New Roman"/>
          <w:sz w:val="22"/>
        </w:rPr>
        <w:tab/>
        <w:t xml:space="preserve">and labour (including VAT) over and </w:t>
      </w:r>
      <w:r>
        <w:rPr>
          <w:rFonts w:eastAsia="Times New Roman"/>
          <w:sz w:val="22"/>
        </w:rPr>
        <w:tab/>
        <w:t xml:space="preserve">above the </w:t>
      </w:r>
      <w:r w:rsidRPr="004C64BB">
        <w:rPr>
          <w:rFonts w:eastAsia="Times New Roman"/>
          <w:sz w:val="22"/>
        </w:rPr>
        <w:t xml:space="preserve">Play Area Contribution, within 3 </w:t>
      </w:r>
      <w:r w:rsidRPr="00D31EA4">
        <w:rPr>
          <w:rFonts w:eastAsia="Times New Roman"/>
          <w:sz w:val="22"/>
        </w:rPr>
        <w:t>working</w:t>
      </w:r>
      <w:r w:rsidRPr="004C64BB">
        <w:rPr>
          <w:rFonts w:eastAsia="Times New Roman"/>
          <w:sz w:val="22"/>
        </w:rPr>
        <w:t xml:space="preserve"> </w:t>
      </w:r>
      <w:r>
        <w:rPr>
          <w:rFonts w:eastAsia="Times New Roman"/>
          <w:sz w:val="22"/>
        </w:rPr>
        <w:tab/>
      </w:r>
      <w:r w:rsidRPr="00D31EA4">
        <w:rPr>
          <w:rFonts w:eastAsia="Times New Roman"/>
          <w:sz w:val="22"/>
        </w:rPr>
        <w:t>days of receipt of an invoice f</w:t>
      </w:r>
      <w:r w:rsidRPr="004C64BB">
        <w:rPr>
          <w:rFonts w:eastAsia="Times New Roman"/>
          <w:sz w:val="22"/>
        </w:rPr>
        <w:t>r</w:t>
      </w:r>
      <w:r>
        <w:rPr>
          <w:rFonts w:eastAsia="Times New Roman"/>
          <w:sz w:val="22"/>
        </w:rPr>
        <w:t>o</w:t>
      </w:r>
      <w:r w:rsidRPr="004C64BB">
        <w:rPr>
          <w:rFonts w:eastAsia="Times New Roman"/>
          <w:sz w:val="22"/>
        </w:rPr>
        <w:t>m the Assignee</w:t>
      </w:r>
      <w:r>
        <w:t xml:space="preserve"> </w:t>
      </w:r>
    </w:p>
    <w:p w14:paraId="10DB861D" w14:textId="3E5C139F" w:rsidR="00BB2CC1" w:rsidRDefault="00BB2CC1" w:rsidP="00EF3325">
      <w:pPr>
        <w:pStyle w:val="TitleClause"/>
      </w:pPr>
      <w:r>
        <w:t>Release of Covenants</w:t>
      </w:r>
    </w:p>
    <w:p w14:paraId="6D698011" w14:textId="62702152" w:rsidR="00BB2CC1" w:rsidRPr="004C64BB" w:rsidRDefault="00BB2CC1" w:rsidP="004C64BB">
      <w:pPr>
        <w:pStyle w:val="TitleClause"/>
        <w:numPr>
          <w:ilvl w:val="0"/>
          <w:numId w:val="0"/>
        </w:numPr>
        <w:ind w:left="720"/>
        <w:rPr>
          <w:b w:val="0"/>
        </w:rPr>
      </w:pPr>
      <w:r w:rsidRPr="004C64BB">
        <w:rPr>
          <w:b w:val="0"/>
        </w:rPr>
        <w:t xml:space="preserve">Save for the covenant in clause 6.1 (a) </w:t>
      </w:r>
      <w:r>
        <w:rPr>
          <w:b w:val="0"/>
        </w:rPr>
        <w:t xml:space="preserve">it is agreed by the parties that </w:t>
      </w:r>
      <w:r w:rsidRPr="004C64BB">
        <w:rPr>
          <w:b w:val="0"/>
        </w:rPr>
        <w:t xml:space="preserve">the </w:t>
      </w:r>
      <w:r>
        <w:rPr>
          <w:b w:val="0"/>
        </w:rPr>
        <w:t>relevant party to this Deed</w:t>
      </w:r>
      <w:r w:rsidRPr="00BB2CC1">
        <w:rPr>
          <w:b w:val="0"/>
        </w:rPr>
        <w:t xml:space="preserve"> </w:t>
      </w:r>
      <w:r w:rsidRPr="004C64BB">
        <w:rPr>
          <w:b w:val="0"/>
        </w:rPr>
        <w:t xml:space="preserve">will be released from their obligations </w:t>
      </w:r>
      <w:r>
        <w:rPr>
          <w:b w:val="0"/>
        </w:rPr>
        <w:t xml:space="preserve">in clause 5 and clause 6 </w:t>
      </w:r>
      <w:r w:rsidRPr="004C64BB">
        <w:rPr>
          <w:b w:val="0"/>
        </w:rPr>
        <w:t xml:space="preserve">on the earlier of compliance with the </w:t>
      </w:r>
      <w:r>
        <w:rPr>
          <w:b w:val="0"/>
        </w:rPr>
        <w:t xml:space="preserve">relevant </w:t>
      </w:r>
      <w:r w:rsidRPr="00BB2CC1">
        <w:rPr>
          <w:b w:val="0"/>
        </w:rPr>
        <w:t>covenant (s)</w:t>
      </w:r>
      <w:r w:rsidRPr="004C64BB">
        <w:rPr>
          <w:b w:val="0"/>
        </w:rPr>
        <w:t xml:space="preserve"> or a disposal of their relevant property subject to the successors entering into a Deed of covenants to perform the relevant outstanding obligations.</w:t>
      </w:r>
      <w:r>
        <w:rPr>
          <w:b w:val="0"/>
        </w:rPr>
        <w:t xml:space="preserve"> PROVDIED THAT no such deed of covenant is required for a disposal of the substation land at the Development nor any residential unit </w:t>
      </w:r>
    </w:p>
    <w:p w14:paraId="36BE387B" w14:textId="68BF603A" w:rsidR="00EF3325" w:rsidRDefault="00EF3325" w:rsidP="00EF3325">
      <w:pPr>
        <w:pStyle w:val="TitleClause"/>
      </w:pPr>
      <w:r>
        <w:fldChar w:fldCharType="begin"/>
      </w:r>
      <w:r>
        <w:instrText>TC "5. Third party rights" \l 1</w:instrText>
      </w:r>
      <w:r>
        <w:fldChar w:fldCharType="end"/>
      </w:r>
      <w:bookmarkStart w:id="21" w:name="a351163"/>
      <w:bookmarkStart w:id="22" w:name="_Toc517257241"/>
      <w:r>
        <w:t>Third party rights</w:t>
      </w:r>
      <w:bookmarkEnd w:id="21"/>
      <w:bookmarkEnd w:id="22"/>
    </w:p>
    <w:p w14:paraId="3A899F40" w14:textId="77777777" w:rsidR="00EF3325" w:rsidRDefault="00EF3325" w:rsidP="00EF3325">
      <w:pPr>
        <w:pStyle w:val="ParaClause"/>
      </w:pPr>
      <w:r>
        <w:t>A person who is not a party to this deed shall not have any rights under the Contracts (Rights of Third Parties) Act 1999 to enforce any term of this deed.</w:t>
      </w:r>
    </w:p>
    <w:p w14:paraId="4CAF288D" w14:textId="77777777" w:rsidR="00EF3325" w:rsidRDefault="00EF3325" w:rsidP="00EF3325">
      <w:pPr>
        <w:pStyle w:val="Testimonium"/>
      </w:pPr>
      <w:r>
        <w:lastRenderedPageBreak/>
        <w:t>This document has been executed as a deed and is delivered and takes effect on the date stated at the beginning of it.</w:t>
      </w:r>
    </w:p>
    <w:p w14:paraId="76B37BF1" w14:textId="77777777" w:rsidR="00EF3325" w:rsidRDefault="00EF3325">
      <w:r>
        <w:br w:type="page"/>
      </w:r>
    </w:p>
    <w:tbl>
      <w:tblPr>
        <w:tblW w:w="5000" w:type="pct"/>
        <w:tblLook w:val="04A0" w:firstRow="1" w:lastRow="0" w:firstColumn="1" w:lastColumn="0" w:noHBand="0" w:noVBand="1"/>
      </w:tblPr>
      <w:tblGrid>
        <w:gridCol w:w="3120"/>
        <w:gridCol w:w="3121"/>
        <w:gridCol w:w="3119"/>
      </w:tblGrid>
      <w:tr w:rsidR="00EF3325" w:rsidRPr="00EF3325" w14:paraId="3D57F8E6" w14:textId="77777777" w:rsidTr="00FA3093">
        <w:tc>
          <w:tcPr>
            <w:tcW w:w="5000" w:type="pct"/>
            <w:gridSpan w:val="3"/>
            <w:tcBorders>
              <w:top w:val="nil"/>
              <w:left w:val="nil"/>
              <w:bottom w:val="nil"/>
              <w:right w:val="nil"/>
            </w:tcBorders>
            <w:shd w:val="clear" w:color="DDD9C3" w:fill="EEECE1"/>
          </w:tcPr>
          <w:p w14:paraId="5EA6BAC5" w14:textId="77777777" w:rsidR="00EF3325" w:rsidRPr="00EF3325" w:rsidRDefault="00EF3325" w:rsidP="00EF3325">
            <w:pPr>
              <w:pStyle w:val="IgnoredSpacing"/>
            </w:pPr>
          </w:p>
        </w:tc>
      </w:tr>
      <w:tr w:rsidR="00EF3325" w:rsidRPr="00EF3325" w14:paraId="3A6676C4" w14:textId="77777777" w:rsidTr="00FA3093">
        <w:tc>
          <w:tcPr>
            <w:tcW w:w="1667" w:type="pct"/>
            <w:tcBorders>
              <w:top w:val="nil"/>
              <w:left w:val="nil"/>
              <w:bottom w:val="nil"/>
              <w:right w:val="nil"/>
            </w:tcBorders>
            <w:shd w:val="clear" w:color="DDD9C3" w:fill="EEECE1"/>
          </w:tcPr>
          <w:p w14:paraId="6142308F" w14:textId="234A86A0" w:rsidR="00EF3325" w:rsidRDefault="00EF3325" w:rsidP="00416BCD">
            <w:pPr>
              <w:pStyle w:val="Paragraph"/>
              <w:jc w:val="left"/>
            </w:pPr>
            <w:r>
              <w:t xml:space="preserve">Signed as a deed by </w:t>
            </w:r>
            <w:r w:rsidR="00BE28AD">
              <w:t>Blueoak</w:t>
            </w:r>
            <w:r w:rsidR="00416BCD">
              <w:t xml:space="preserve"> Estates (Cheshire)</w:t>
            </w:r>
            <w:r w:rsidR="00A50B29">
              <w:t xml:space="preserve"> </w:t>
            </w:r>
            <w:r w:rsidR="003337D4">
              <w:t>L</w:t>
            </w:r>
            <w:r w:rsidR="00A50B29">
              <w:t xml:space="preserve">imited acting by a director </w:t>
            </w:r>
          </w:p>
          <w:p w14:paraId="25728A94" w14:textId="2B1CA215" w:rsidR="00416BCD" w:rsidRDefault="00416BCD" w:rsidP="00416BCD">
            <w:pPr>
              <w:pStyle w:val="Paragraph"/>
              <w:jc w:val="left"/>
            </w:pPr>
            <w:r>
              <w:t>In the presence of</w:t>
            </w:r>
          </w:p>
          <w:p w14:paraId="0482D01B" w14:textId="77777777" w:rsidR="00416BCD" w:rsidRDefault="00416BCD" w:rsidP="00416BCD">
            <w:pPr>
              <w:pStyle w:val="Paragraph"/>
              <w:jc w:val="left"/>
            </w:pPr>
          </w:p>
          <w:p w14:paraId="16227C87" w14:textId="15EDDA38" w:rsidR="00416BCD" w:rsidRDefault="00416BCD" w:rsidP="00416BCD">
            <w:pPr>
              <w:pStyle w:val="Paragraph"/>
              <w:jc w:val="left"/>
            </w:pPr>
            <w:r>
              <w:t>………………………..</w:t>
            </w:r>
          </w:p>
          <w:p w14:paraId="573FB7AC" w14:textId="77777777" w:rsidR="00416BCD" w:rsidRDefault="00416BCD" w:rsidP="00416BCD">
            <w:pPr>
              <w:pStyle w:val="Paragraph"/>
              <w:jc w:val="left"/>
            </w:pPr>
            <w:r>
              <w:t>Witness signature</w:t>
            </w:r>
          </w:p>
          <w:p w14:paraId="5801F9CF" w14:textId="1CBFC2BF" w:rsidR="00416BCD" w:rsidRDefault="00416BCD" w:rsidP="00416BCD">
            <w:pPr>
              <w:pStyle w:val="Paragraph"/>
              <w:jc w:val="left"/>
            </w:pPr>
            <w:r>
              <w:t>…………………………</w:t>
            </w:r>
          </w:p>
          <w:p w14:paraId="448E4144" w14:textId="77777777" w:rsidR="00416BCD" w:rsidRDefault="00416BCD" w:rsidP="00416BCD">
            <w:pPr>
              <w:pStyle w:val="Paragraph"/>
              <w:jc w:val="left"/>
            </w:pPr>
            <w:r>
              <w:t>Witness Name</w:t>
            </w:r>
          </w:p>
          <w:p w14:paraId="34EE1A0A" w14:textId="67F024CB" w:rsidR="00416BCD" w:rsidRDefault="00416BCD" w:rsidP="00416BCD">
            <w:pPr>
              <w:pStyle w:val="Paragraph"/>
              <w:jc w:val="left"/>
            </w:pPr>
            <w:r>
              <w:t>………………………….</w:t>
            </w:r>
          </w:p>
          <w:p w14:paraId="02C05DDC" w14:textId="69BC979C" w:rsidR="00416BCD" w:rsidRDefault="00416BCD" w:rsidP="00416BCD">
            <w:pPr>
              <w:pStyle w:val="Paragraph"/>
              <w:jc w:val="left"/>
            </w:pPr>
          </w:p>
          <w:p w14:paraId="03112985" w14:textId="64A10FBC" w:rsidR="00416BCD" w:rsidRDefault="00416BCD" w:rsidP="00416BCD">
            <w:pPr>
              <w:pStyle w:val="Paragraph"/>
              <w:jc w:val="left"/>
            </w:pPr>
            <w:r>
              <w:t>…………………………</w:t>
            </w:r>
          </w:p>
          <w:p w14:paraId="7F1616C7" w14:textId="77777777" w:rsidR="00416BCD" w:rsidRDefault="00416BCD" w:rsidP="00416BCD">
            <w:pPr>
              <w:pStyle w:val="Paragraph"/>
              <w:jc w:val="left"/>
            </w:pPr>
            <w:r>
              <w:t>Witness Address</w:t>
            </w:r>
          </w:p>
          <w:p w14:paraId="27F920D3" w14:textId="76B9C3EC" w:rsidR="00416BCD" w:rsidRDefault="00416BCD" w:rsidP="00416BCD">
            <w:pPr>
              <w:pStyle w:val="Paragraph"/>
              <w:jc w:val="left"/>
            </w:pPr>
            <w:r>
              <w:t>…………………………</w:t>
            </w:r>
          </w:p>
          <w:p w14:paraId="72F46785" w14:textId="44BBF985" w:rsidR="00416BCD" w:rsidRPr="00EF3325" w:rsidRDefault="00416BCD" w:rsidP="00416BCD">
            <w:pPr>
              <w:pStyle w:val="Paragraph"/>
              <w:jc w:val="left"/>
            </w:pPr>
            <w:r>
              <w:t xml:space="preserve">Witness Occupation </w:t>
            </w:r>
          </w:p>
        </w:tc>
        <w:tc>
          <w:tcPr>
            <w:tcW w:w="1667" w:type="pct"/>
            <w:tcBorders>
              <w:top w:val="nil"/>
              <w:left w:val="nil"/>
              <w:bottom w:val="nil"/>
              <w:right w:val="nil"/>
            </w:tcBorders>
            <w:shd w:val="clear" w:color="DDD9C3" w:fill="EEECE1"/>
          </w:tcPr>
          <w:p w14:paraId="25343C99" w14:textId="77777777" w:rsidR="00EF3325" w:rsidRPr="00EF3325" w:rsidRDefault="00EF3325" w:rsidP="00EF3325">
            <w:pPr>
              <w:pStyle w:val="IgnoredSpacing"/>
            </w:pPr>
          </w:p>
        </w:tc>
        <w:tc>
          <w:tcPr>
            <w:tcW w:w="1666" w:type="pct"/>
            <w:tcBorders>
              <w:top w:val="nil"/>
              <w:left w:val="nil"/>
              <w:bottom w:val="nil"/>
              <w:right w:val="nil"/>
            </w:tcBorders>
            <w:shd w:val="clear" w:color="DDD9C3" w:fill="EEECE1"/>
          </w:tcPr>
          <w:p w14:paraId="600586FB" w14:textId="77777777" w:rsidR="00EF3325" w:rsidRPr="00EF3325" w:rsidRDefault="00EF3325" w:rsidP="00EF3325">
            <w:pPr>
              <w:pStyle w:val="Paragraph"/>
              <w:jc w:val="left"/>
            </w:pPr>
            <w:r>
              <w:t>....................</w:t>
            </w:r>
          </w:p>
          <w:p w14:paraId="4F183D60" w14:textId="77777777" w:rsidR="00EF3325" w:rsidRDefault="00A50B29" w:rsidP="00EF3325">
            <w:pPr>
              <w:pStyle w:val="Paragraph"/>
              <w:jc w:val="left"/>
            </w:pPr>
            <w:r>
              <w:t>Director</w:t>
            </w:r>
          </w:p>
          <w:p w14:paraId="7FFD7B0C" w14:textId="1CF114EC" w:rsidR="00A50B29" w:rsidRPr="00EF3325" w:rsidRDefault="00A50B29" w:rsidP="00EF3325">
            <w:pPr>
              <w:pStyle w:val="Paragraph"/>
              <w:jc w:val="left"/>
            </w:pPr>
          </w:p>
        </w:tc>
      </w:tr>
      <w:tr w:rsidR="00EF3325" w:rsidRPr="00EF3325" w14:paraId="1ECC97DA" w14:textId="77777777" w:rsidTr="00FA3093">
        <w:tc>
          <w:tcPr>
            <w:tcW w:w="1667" w:type="pct"/>
            <w:tcBorders>
              <w:top w:val="nil"/>
              <w:left w:val="nil"/>
              <w:bottom w:val="nil"/>
              <w:right w:val="nil"/>
            </w:tcBorders>
            <w:shd w:val="clear" w:color="DDD9C3" w:fill="EEECE1"/>
          </w:tcPr>
          <w:p w14:paraId="07E71D57" w14:textId="77777777" w:rsidR="00EF3325" w:rsidRPr="00EF3325" w:rsidRDefault="00EF3325" w:rsidP="00EF3325">
            <w:pPr>
              <w:pStyle w:val="Paragraph"/>
              <w:jc w:val="left"/>
            </w:pPr>
          </w:p>
        </w:tc>
        <w:tc>
          <w:tcPr>
            <w:tcW w:w="1667" w:type="pct"/>
            <w:tcBorders>
              <w:top w:val="nil"/>
              <w:left w:val="nil"/>
              <w:bottom w:val="nil"/>
              <w:right w:val="nil"/>
            </w:tcBorders>
            <w:shd w:val="clear" w:color="DDD9C3" w:fill="EEECE1"/>
          </w:tcPr>
          <w:p w14:paraId="485D47CE" w14:textId="77777777" w:rsidR="00EF3325" w:rsidRPr="00EF3325" w:rsidRDefault="00EF3325" w:rsidP="00EF3325">
            <w:pPr>
              <w:pStyle w:val="IgnoredSpacing"/>
            </w:pPr>
          </w:p>
        </w:tc>
        <w:tc>
          <w:tcPr>
            <w:tcW w:w="1666" w:type="pct"/>
            <w:tcBorders>
              <w:top w:val="nil"/>
              <w:left w:val="nil"/>
              <w:bottom w:val="nil"/>
              <w:right w:val="nil"/>
            </w:tcBorders>
            <w:shd w:val="clear" w:color="DDD9C3" w:fill="EEECE1"/>
          </w:tcPr>
          <w:p w14:paraId="3D988254" w14:textId="77777777" w:rsidR="00EF3325" w:rsidRPr="00EF3325" w:rsidRDefault="00EF3325" w:rsidP="00EF3325">
            <w:pPr>
              <w:pStyle w:val="IgnoredSpacing"/>
            </w:pPr>
          </w:p>
        </w:tc>
      </w:tr>
      <w:tr w:rsidR="00EF3325" w:rsidRPr="00EF3325" w14:paraId="19405255" w14:textId="77777777" w:rsidTr="00FA3093">
        <w:trPr>
          <w:gridAfter w:val="2"/>
          <w:wAfter w:w="3333" w:type="pct"/>
        </w:trPr>
        <w:tc>
          <w:tcPr>
            <w:tcW w:w="1667" w:type="pct"/>
            <w:tcBorders>
              <w:top w:val="nil"/>
              <w:left w:val="nil"/>
              <w:bottom w:val="nil"/>
              <w:right w:val="nil"/>
            </w:tcBorders>
            <w:shd w:val="clear" w:color="DDD9C3" w:fill="EEECE1"/>
          </w:tcPr>
          <w:p w14:paraId="29EA36AD" w14:textId="77777777" w:rsidR="00EF3325" w:rsidRPr="00EF3325" w:rsidRDefault="00EF3325" w:rsidP="00EF3325">
            <w:pPr>
              <w:pStyle w:val="IgnoredSpacing"/>
            </w:pPr>
          </w:p>
        </w:tc>
      </w:tr>
      <w:tr w:rsidR="00EF3325" w:rsidRPr="00EF3325" w14:paraId="39A633D9" w14:textId="77777777" w:rsidTr="00FA3093">
        <w:tc>
          <w:tcPr>
            <w:tcW w:w="5000" w:type="pct"/>
            <w:gridSpan w:val="3"/>
            <w:tcBorders>
              <w:top w:val="nil"/>
              <w:left w:val="nil"/>
              <w:bottom w:val="nil"/>
              <w:right w:val="nil"/>
            </w:tcBorders>
            <w:shd w:val="clear" w:color="DDD9C3" w:fill="EEECE1"/>
          </w:tcPr>
          <w:p w14:paraId="53A3454B" w14:textId="77777777" w:rsidR="00EF3325" w:rsidRPr="00EF3325" w:rsidRDefault="00EF3325" w:rsidP="00EF3325">
            <w:pPr>
              <w:pStyle w:val="IgnoredSpacing"/>
            </w:pPr>
          </w:p>
        </w:tc>
      </w:tr>
    </w:tbl>
    <w:p w14:paraId="3DAC7426" w14:textId="77777777" w:rsidR="00FA3093" w:rsidRDefault="00FA3093" w:rsidP="00FA3093">
      <w:pPr>
        <w:pStyle w:val="IgnoredSpacing"/>
      </w:pPr>
      <w:r>
        <w:t>EXECUTED as a deed by ALPRAHAM PARISH COUNCIL acting by:</w:t>
      </w:r>
    </w:p>
    <w:p w14:paraId="1BF0A05C" w14:textId="77777777" w:rsidR="00FA3093" w:rsidRDefault="00FA3093" w:rsidP="00FA3093">
      <w:pPr>
        <w:pStyle w:val="IgnoredSpacing"/>
      </w:pPr>
      <w:r>
        <w:tab/>
      </w:r>
    </w:p>
    <w:p w14:paraId="7944B8FE" w14:textId="77777777" w:rsidR="00FA3093" w:rsidRDefault="00FA3093" w:rsidP="00FA3093">
      <w:pPr>
        <w:pStyle w:val="IgnoredSpacing"/>
      </w:pPr>
      <w:r>
        <w:tab/>
        <w:t>………………………………………………</w:t>
      </w:r>
    </w:p>
    <w:p w14:paraId="5C79E4BA" w14:textId="77777777" w:rsidR="00FA3093" w:rsidRDefault="00FA3093" w:rsidP="00FA3093">
      <w:pPr>
        <w:pStyle w:val="IgnoredSpacing"/>
      </w:pPr>
      <w:r>
        <w:tab/>
        <w:t xml:space="preserve">Councillor </w:t>
      </w:r>
    </w:p>
    <w:p w14:paraId="4B48A888" w14:textId="77777777" w:rsidR="00FA3093" w:rsidRDefault="00FA3093" w:rsidP="00FA3093">
      <w:pPr>
        <w:pStyle w:val="IgnoredSpacing"/>
      </w:pPr>
      <w:r>
        <w:tab/>
      </w:r>
      <w:r>
        <w:tab/>
      </w:r>
      <w:r>
        <w:tab/>
        <w:t>……………………………………………..</w:t>
      </w:r>
    </w:p>
    <w:p w14:paraId="3D765800" w14:textId="77777777" w:rsidR="00FA3093" w:rsidRDefault="00FA3093" w:rsidP="00FA3093">
      <w:pPr>
        <w:pStyle w:val="IgnoredSpacing"/>
      </w:pPr>
      <w:r>
        <w:tab/>
        <w:t>Councillor</w:t>
      </w:r>
    </w:p>
    <w:p w14:paraId="001AD5BD" w14:textId="77777777" w:rsidR="00FA3093" w:rsidRDefault="00FA3093" w:rsidP="00FA3093">
      <w:pPr>
        <w:pStyle w:val="IgnoredSpacing"/>
      </w:pPr>
      <w:r>
        <w:tab/>
      </w:r>
      <w:r>
        <w:tab/>
      </w:r>
      <w:r>
        <w:tab/>
        <w:t>……………………………………………..</w:t>
      </w:r>
    </w:p>
    <w:p w14:paraId="2086700E" w14:textId="77777777" w:rsidR="00FA3093" w:rsidRDefault="00FA3093" w:rsidP="00FA3093">
      <w:pPr>
        <w:pStyle w:val="IgnoredSpacing"/>
      </w:pPr>
      <w:r>
        <w:tab/>
        <w:t>In the presence of:</w:t>
      </w:r>
    </w:p>
    <w:p w14:paraId="60858BFF" w14:textId="77777777" w:rsidR="00FA3093" w:rsidRDefault="00FA3093" w:rsidP="00FA3093">
      <w:pPr>
        <w:pStyle w:val="IgnoredSpacing"/>
      </w:pPr>
      <w:r>
        <w:tab/>
      </w:r>
      <w:r>
        <w:tab/>
      </w:r>
      <w:r>
        <w:tab/>
        <w:t>…………………………………………….</w:t>
      </w:r>
    </w:p>
    <w:p w14:paraId="7E58A5BA" w14:textId="77777777" w:rsidR="00FA3093" w:rsidRDefault="00FA3093" w:rsidP="00FA3093">
      <w:pPr>
        <w:pStyle w:val="IgnoredSpacing"/>
      </w:pPr>
      <w:r>
        <w:tab/>
        <w:t>Clerk/Proper Officer</w:t>
      </w:r>
    </w:p>
    <w:p w14:paraId="381FF15C" w14:textId="29DAC696" w:rsidR="00EF3325" w:rsidRDefault="00FA3093" w:rsidP="00FA3093">
      <w:pPr>
        <w:pStyle w:val="IgnoredSpacing"/>
      </w:pPr>
      <w:r>
        <w:tab/>
      </w:r>
      <w:r>
        <w:tab/>
      </w:r>
      <w:r>
        <w:tab/>
        <w:t>…………………………………………….</w:t>
      </w:r>
    </w:p>
    <w:sectPr w:rsidR="00EF332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4AB4" w14:textId="77777777" w:rsidR="00863B42" w:rsidRDefault="00863B42">
      <w:pPr>
        <w:spacing w:after="0" w:line="240" w:lineRule="auto"/>
      </w:pPr>
      <w:r>
        <w:separator/>
      </w:r>
    </w:p>
  </w:endnote>
  <w:endnote w:type="continuationSeparator" w:id="0">
    <w:p w14:paraId="2E92B71A" w14:textId="77777777" w:rsidR="00863B42" w:rsidRDefault="0086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D845" w14:textId="054E3B5C" w:rsidR="00EF3325" w:rsidRDefault="00EF3325">
    <w:pPr>
      <w:jc w:val="center"/>
    </w:pPr>
    <w:r>
      <w:fldChar w:fldCharType="begin"/>
    </w:r>
    <w:r>
      <w:instrText>PAGE</w:instrText>
    </w:r>
    <w:r>
      <w:fldChar w:fldCharType="separate"/>
    </w:r>
    <w:r w:rsidR="004C64B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AEB0" w14:textId="77777777" w:rsidR="00863B42" w:rsidRDefault="00863B42">
      <w:pPr>
        <w:spacing w:after="0" w:line="240" w:lineRule="auto"/>
      </w:pPr>
      <w:r>
        <w:separator/>
      </w:r>
    </w:p>
  </w:footnote>
  <w:footnote w:type="continuationSeparator" w:id="0">
    <w:p w14:paraId="7DCC2ED5" w14:textId="77777777" w:rsidR="00863B42" w:rsidRDefault="0086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549C7198">
      <w:start w:val="1"/>
      <w:numFmt w:val="bullet"/>
      <w:pStyle w:val="DefinedTermBullet"/>
      <w:lvlText w:val=""/>
      <w:lvlJc w:val="left"/>
      <w:pPr>
        <w:ind w:left="1440" w:hanging="360"/>
      </w:pPr>
      <w:rPr>
        <w:rFonts w:ascii="Symbol" w:hAnsi="Symbol" w:hint="default"/>
        <w:color w:val="000000"/>
      </w:rPr>
    </w:lvl>
    <w:lvl w:ilvl="1" w:tplc="55E805B2" w:tentative="1">
      <w:start w:val="1"/>
      <w:numFmt w:val="bullet"/>
      <w:lvlText w:val="o"/>
      <w:lvlJc w:val="left"/>
      <w:pPr>
        <w:ind w:left="2160" w:hanging="360"/>
      </w:pPr>
      <w:rPr>
        <w:rFonts w:ascii="Courier New" w:hAnsi="Courier New" w:cs="Courier New" w:hint="default"/>
      </w:rPr>
    </w:lvl>
    <w:lvl w:ilvl="2" w:tplc="D2EE8DFE" w:tentative="1">
      <w:start w:val="1"/>
      <w:numFmt w:val="bullet"/>
      <w:lvlText w:val=""/>
      <w:lvlJc w:val="left"/>
      <w:pPr>
        <w:ind w:left="2880" w:hanging="360"/>
      </w:pPr>
      <w:rPr>
        <w:rFonts w:ascii="Wingdings" w:hAnsi="Wingdings" w:hint="default"/>
      </w:rPr>
    </w:lvl>
    <w:lvl w:ilvl="3" w:tplc="C2F01F62" w:tentative="1">
      <w:start w:val="1"/>
      <w:numFmt w:val="bullet"/>
      <w:lvlText w:val=""/>
      <w:lvlJc w:val="left"/>
      <w:pPr>
        <w:ind w:left="3600" w:hanging="360"/>
      </w:pPr>
      <w:rPr>
        <w:rFonts w:ascii="Symbol" w:hAnsi="Symbol" w:hint="default"/>
      </w:rPr>
    </w:lvl>
    <w:lvl w:ilvl="4" w:tplc="45C2A328" w:tentative="1">
      <w:start w:val="1"/>
      <w:numFmt w:val="bullet"/>
      <w:lvlText w:val="o"/>
      <w:lvlJc w:val="left"/>
      <w:pPr>
        <w:ind w:left="4320" w:hanging="360"/>
      </w:pPr>
      <w:rPr>
        <w:rFonts w:ascii="Courier New" w:hAnsi="Courier New" w:cs="Courier New" w:hint="default"/>
      </w:rPr>
    </w:lvl>
    <w:lvl w:ilvl="5" w:tplc="E6D62F66" w:tentative="1">
      <w:start w:val="1"/>
      <w:numFmt w:val="bullet"/>
      <w:lvlText w:val=""/>
      <w:lvlJc w:val="left"/>
      <w:pPr>
        <w:ind w:left="5040" w:hanging="360"/>
      </w:pPr>
      <w:rPr>
        <w:rFonts w:ascii="Wingdings" w:hAnsi="Wingdings" w:hint="default"/>
      </w:rPr>
    </w:lvl>
    <w:lvl w:ilvl="6" w:tplc="E0F23A66" w:tentative="1">
      <w:start w:val="1"/>
      <w:numFmt w:val="bullet"/>
      <w:lvlText w:val=""/>
      <w:lvlJc w:val="left"/>
      <w:pPr>
        <w:ind w:left="5760" w:hanging="360"/>
      </w:pPr>
      <w:rPr>
        <w:rFonts w:ascii="Symbol" w:hAnsi="Symbol" w:hint="default"/>
      </w:rPr>
    </w:lvl>
    <w:lvl w:ilvl="7" w:tplc="CD2229FC" w:tentative="1">
      <w:start w:val="1"/>
      <w:numFmt w:val="bullet"/>
      <w:lvlText w:val="o"/>
      <w:lvlJc w:val="left"/>
      <w:pPr>
        <w:ind w:left="6480" w:hanging="360"/>
      </w:pPr>
      <w:rPr>
        <w:rFonts w:ascii="Courier New" w:hAnsi="Courier New" w:cs="Courier New" w:hint="default"/>
      </w:rPr>
    </w:lvl>
    <w:lvl w:ilvl="8" w:tplc="12D6FCDE" w:tentative="1">
      <w:start w:val="1"/>
      <w:numFmt w:val="bullet"/>
      <w:lvlText w:val=""/>
      <w:lvlJc w:val="left"/>
      <w:pPr>
        <w:ind w:left="7200" w:hanging="360"/>
      </w:pPr>
      <w:rPr>
        <w:rFonts w:ascii="Wingdings" w:hAnsi="Wingdings" w:hint="default"/>
      </w:rPr>
    </w:lvl>
  </w:abstractNum>
  <w:abstractNum w:abstractNumId="12" w15:restartNumberingAfterBreak="0">
    <w:nsid w:val="099A1AB8"/>
    <w:multiLevelType w:val="multilevel"/>
    <w:tmpl w:val="E43EBBF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Heading4"/>
      <w:lvlText w:val="(%4)"/>
      <w:lvlJc w:val="left"/>
      <w:pPr>
        <w:tabs>
          <w:tab w:val="num" w:pos="2155"/>
        </w:tabs>
        <w:ind w:left="2155" w:hanging="737"/>
      </w:pPr>
      <w:rPr>
        <w:rFonts w:hint="default"/>
      </w:rPr>
    </w:lvl>
    <w:lvl w:ilvl="4">
      <w:start w:val="1"/>
      <w:numFmt w:val="lowerRoman"/>
      <w:pStyle w:val="JMWHeading5"/>
      <w:lvlText w:val="(%5)"/>
      <w:lvlJc w:val="left"/>
      <w:pPr>
        <w:tabs>
          <w:tab w:val="num" w:pos="3062"/>
        </w:tabs>
        <w:ind w:left="3062" w:hanging="794"/>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931AEE2E">
      <w:start w:val="1"/>
      <w:numFmt w:val="decimal"/>
      <w:lvlText w:val="Schedule %1"/>
      <w:lvlJc w:val="left"/>
      <w:pPr>
        <w:ind w:left="720" w:hanging="360"/>
      </w:pPr>
      <w:rPr>
        <w:rFonts w:hint="default"/>
        <w:color w:val="000000"/>
      </w:rPr>
    </w:lvl>
    <w:lvl w:ilvl="1" w:tplc="E15E9082" w:tentative="1">
      <w:start w:val="1"/>
      <w:numFmt w:val="lowerLetter"/>
      <w:lvlText w:val="%2."/>
      <w:lvlJc w:val="left"/>
      <w:pPr>
        <w:ind w:left="1440" w:hanging="360"/>
      </w:pPr>
    </w:lvl>
    <w:lvl w:ilvl="2" w:tplc="71229078" w:tentative="1">
      <w:start w:val="1"/>
      <w:numFmt w:val="lowerRoman"/>
      <w:lvlText w:val="%3."/>
      <w:lvlJc w:val="right"/>
      <w:pPr>
        <w:ind w:left="2160" w:hanging="180"/>
      </w:pPr>
    </w:lvl>
    <w:lvl w:ilvl="3" w:tplc="CAAA7126" w:tentative="1">
      <w:start w:val="1"/>
      <w:numFmt w:val="decimal"/>
      <w:lvlText w:val="%4."/>
      <w:lvlJc w:val="left"/>
      <w:pPr>
        <w:ind w:left="2880" w:hanging="360"/>
      </w:pPr>
    </w:lvl>
    <w:lvl w:ilvl="4" w:tplc="288874C8" w:tentative="1">
      <w:start w:val="1"/>
      <w:numFmt w:val="lowerLetter"/>
      <w:lvlText w:val="%5."/>
      <w:lvlJc w:val="left"/>
      <w:pPr>
        <w:ind w:left="3600" w:hanging="360"/>
      </w:pPr>
    </w:lvl>
    <w:lvl w:ilvl="5" w:tplc="A4A6EFF6" w:tentative="1">
      <w:start w:val="1"/>
      <w:numFmt w:val="lowerRoman"/>
      <w:lvlText w:val="%6."/>
      <w:lvlJc w:val="right"/>
      <w:pPr>
        <w:ind w:left="4320" w:hanging="180"/>
      </w:pPr>
    </w:lvl>
    <w:lvl w:ilvl="6" w:tplc="6636C196" w:tentative="1">
      <w:start w:val="1"/>
      <w:numFmt w:val="decimal"/>
      <w:lvlText w:val="%7."/>
      <w:lvlJc w:val="left"/>
      <w:pPr>
        <w:ind w:left="5040" w:hanging="360"/>
      </w:pPr>
    </w:lvl>
    <w:lvl w:ilvl="7" w:tplc="0CAA40E0" w:tentative="1">
      <w:start w:val="1"/>
      <w:numFmt w:val="lowerLetter"/>
      <w:lvlText w:val="%8."/>
      <w:lvlJc w:val="left"/>
      <w:pPr>
        <w:ind w:left="5760" w:hanging="360"/>
      </w:pPr>
    </w:lvl>
    <w:lvl w:ilvl="8" w:tplc="4788B468" w:tentative="1">
      <w:start w:val="1"/>
      <w:numFmt w:val="lowerRoman"/>
      <w:lvlText w:val="%9."/>
      <w:lvlJc w:val="right"/>
      <w:pPr>
        <w:ind w:left="6480" w:hanging="180"/>
      </w:pPr>
    </w:lvl>
  </w:abstractNum>
  <w:abstractNum w:abstractNumId="16"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7" w15:restartNumberingAfterBreak="0">
    <w:nsid w:val="20E82F3A"/>
    <w:multiLevelType w:val="hybridMultilevel"/>
    <w:tmpl w:val="1DF80854"/>
    <w:lvl w:ilvl="0" w:tplc="2822E2DC">
      <w:start w:val="1"/>
      <w:numFmt w:val="decimal"/>
      <w:pStyle w:val="ScheduleHeading-Single"/>
      <w:lvlText w:val="Schedule"/>
      <w:lvlJc w:val="left"/>
      <w:pPr>
        <w:tabs>
          <w:tab w:val="num" w:pos="720"/>
        </w:tabs>
        <w:ind w:left="720" w:hanging="720"/>
      </w:pPr>
      <w:rPr>
        <w:color w:val="000000"/>
      </w:rPr>
    </w:lvl>
    <w:lvl w:ilvl="1" w:tplc="B7B4E1B8" w:tentative="1">
      <w:start w:val="1"/>
      <w:numFmt w:val="lowerLetter"/>
      <w:lvlText w:val="%2."/>
      <w:lvlJc w:val="left"/>
      <w:pPr>
        <w:tabs>
          <w:tab w:val="num" w:pos="1440"/>
        </w:tabs>
        <w:ind w:left="1440" w:hanging="360"/>
      </w:pPr>
    </w:lvl>
    <w:lvl w:ilvl="2" w:tplc="F0C2E3E8" w:tentative="1">
      <w:start w:val="1"/>
      <w:numFmt w:val="lowerRoman"/>
      <w:lvlText w:val="%3."/>
      <w:lvlJc w:val="right"/>
      <w:pPr>
        <w:tabs>
          <w:tab w:val="num" w:pos="2160"/>
        </w:tabs>
        <w:ind w:left="2160" w:hanging="180"/>
      </w:pPr>
    </w:lvl>
    <w:lvl w:ilvl="3" w:tplc="D274651A" w:tentative="1">
      <w:start w:val="1"/>
      <w:numFmt w:val="decimal"/>
      <w:lvlText w:val="%4."/>
      <w:lvlJc w:val="left"/>
      <w:pPr>
        <w:tabs>
          <w:tab w:val="num" w:pos="2880"/>
        </w:tabs>
        <w:ind w:left="2880" w:hanging="360"/>
      </w:pPr>
    </w:lvl>
    <w:lvl w:ilvl="4" w:tplc="0088992E" w:tentative="1">
      <w:start w:val="1"/>
      <w:numFmt w:val="lowerLetter"/>
      <w:lvlText w:val="%5."/>
      <w:lvlJc w:val="left"/>
      <w:pPr>
        <w:tabs>
          <w:tab w:val="num" w:pos="3600"/>
        </w:tabs>
        <w:ind w:left="3600" w:hanging="360"/>
      </w:pPr>
    </w:lvl>
    <w:lvl w:ilvl="5" w:tplc="1D50E552" w:tentative="1">
      <w:start w:val="1"/>
      <w:numFmt w:val="lowerRoman"/>
      <w:lvlText w:val="%6."/>
      <w:lvlJc w:val="right"/>
      <w:pPr>
        <w:tabs>
          <w:tab w:val="num" w:pos="4320"/>
        </w:tabs>
        <w:ind w:left="4320" w:hanging="180"/>
      </w:pPr>
    </w:lvl>
    <w:lvl w:ilvl="6" w:tplc="292AA8A0" w:tentative="1">
      <w:start w:val="1"/>
      <w:numFmt w:val="decimal"/>
      <w:lvlText w:val="%7."/>
      <w:lvlJc w:val="left"/>
      <w:pPr>
        <w:tabs>
          <w:tab w:val="num" w:pos="5040"/>
        </w:tabs>
        <w:ind w:left="5040" w:hanging="360"/>
      </w:pPr>
    </w:lvl>
    <w:lvl w:ilvl="7" w:tplc="AF12DF24" w:tentative="1">
      <w:start w:val="1"/>
      <w:numFmt w:val="lowerLetter"/>
      <w:lvlText w:val="%8."/>
      <w:lvlJc w:val="left"/>
      <w:pPr>
        <w:tabs>
          <w:tab w:val="num" w:pos="5760"/>
        </w:tabs>
        <w:ind w:left="5760" w:hanging="360"/>
      </w:pPr>
    </w:lvl>
    <w:lvl w:ilvl="8" w:tplc="0A40B4CE" w:tentative="1">
      <w:start w:val="1"/>
      <w:numFmt w:val="lowerRoman"/>
      <w:lvlText w:val="%9."/>
      <w:lvlJc w:val="right"/>
      <w:pPr>
        <w:tabs>
          <w:tab w:val="num" w:pos="6480"/>
        </w:tabs>
        <w:ind w:left="6480" w:hanging="180"/>
      </w:pPr>
    </w:lvl>
  </w:abstractNum>
  <w:abstractNum w:abstractNumId="18" w15:restartNumberingAfterBreak="0">
    <w:nsid w:val="23F230AE"/>
    <w:multiLevelType w:val="hybridMultilevel"/>
    <w:tmpl w:val="DC3EE75A"/>
    <w:lvl w:ilvl="0" w:tplc="67BAB862">
      <w:start w:val="1"/>
      <w:numFmt w:val="decimal"/>
      <w:lvlText w:val="Part %1"/>
      <w:lvlJc w:val="left"/>
      <w:pPr>
        <w:ind w:left="720" w:hanging="360"/>
      </w:pPr>
      <w:rPr>
        <w:rFonts w:hint="default"/>
        <w:b/>
        <w:i w:val="0"/>
        <w:color w:val="000000"/>
      </w:rPr>
    </w:lvl>
    <w:lvl w:ilvl="1" w:tplc="186A0A1E" w:tentative="1">
      <w:start w:val="1"/>
      <w:numFmt w:val="lowerLetter"/>
      <w:lvlText w:val="%2."/>
      <w:lvlJc w:val="left"/>
      <w:pPr>
        <w:ind w:left="1440" w:hanging="360"/>
      </w:pPr>
    </w:lvl>
    <w:lvl w:ilvl="2" w:tplc="89D2E02C" w:tentative="1">
      <w:start w:val="1"/>
      <w:numFmt w:val="lowerRoman"/>
      <w:lvlText w:val="%3."/>
      <w:lvlJc w:val="right"/>
      <w:pPr>
        <w:ind w:left="2160" w:hanging="180"/>
      </w:pPr>
    </w:lvl>
    <w:lvl w:ilvl="3" w:tplc="897820C2" w:tentative="1">
      <w:start w:val="1"/>
      <w:numFmt w:val="decimal"/>
      <w:lvlText w:val="%4."/>
      <w:lvlJc w:val="left"/>
      <w:pPr>
        <w:ind w:left="2880" w:hanging="360"/>
      </w:pPr>
    </w:lvl>
    <w:lvl w:ilvl="4" w:tplc="3B00CB72" w:tentative="1">
      <w:start w:val="1"/>
      <w:numFmt w:val="lowerLetter"/>
      <w:lvlText w:val="%5."/>
      <w:lvlJc w:val="left"/>
      <w:pPr>
        <w:ind w:left="3600" w:hanging="360"/>
      </w:pPr>
    </w:lvl>
    <w:lvl w:ilvl="5" w:tplc="872635F6" w:tentative="1">
      <w:start w:val="1"/>
      <w:numFmt w:val="lowerRoman"/>
      <w:lvlText w:val="%6."/>
      <w:lvlJc w:val="right"/>
      <w:pPr>
        <w:ind w:left="4320" w:hanging="180"/>
      </w:pPr>
    </w:lvl>
    <w:lvl w:ilvl="6" w:tplc="AEB034CA" w:tentative="1">
      <w:start w:val="1"/>
      <w:numFmt w:val="decimal"/>
      <w:lvlText w:val="%7."/>
      <w:lvlJc w:val="left"/>
      <w:pPr>
        <w:ind w:left="5040" w:hanging="360"/>
      </w:pPr>
    </w:lvl>
    <w:lvl w:ilvl="7" w:tplc="B2E80B42" w:tentative="1">
      <w:start w:val="1"/>
      <w:numFmt w:val="lowerLetter"/>
      <w:lvlText w:val="%8."/>
      <w:lvlJc w:val="left"/>
      <w:pPr>
        <w:ind w:left="5760" w:hanging="360"/>
      </w:pPr>
    </w:lvl>
    <w:lvl w:ilvl="8" w:tplc="3F1A197C"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55DE7D0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E46E8" w:tentative="1">
      <w:start w:val="1"/>
      <w:numFmt w:val="lowerLetter"/>
      <w:lvlText w:val="%2."/>
      <w:lvlJc w:val="left"/>
      <w:pPr>
        <w:ind w:left="1440" w:hanging="360"/>
      </w:pPr>
    </w:lvl>
    <w:lvl w:ilvl="2" w:tplc="B30C803C" w:tentative="1">
      <w:start w:val="1"/>
      <w:numFmt w:val="lowerRoman"/>
      <w:lvlText w:val="%3."/>
      <w:lvlJc w:val="right"/>
      <w:pPr>
        <w:ind w:left="2160" w:hanging="180"/>
      </w:pPr>
    </w:lvl>
    <w:lvl w:ilvl="3" w:tplc="E236ABEE" w:tentative="1">
      <w:start w:val="1"/>
      <w:numFmt w:val="decimal"/>
      <w:lvlText w:val="%4."/>
      <w:lvlJc w:val="left"/>
      <w:pPr>
        <w:ind w:left="2880" w:hanging="360"/>
      </w:pPr>
    </w:lvl>
    <w:lvl w:ilvl="4" w:tplc="561CC31A" w:tentative="1">
      <w:start w:val="1"/>
      <w:numFmt w:val="lowerLetter"/>
      <w:lvlText w:val="%5."/>
      <w:lvlJc w:val="left"/>
      <w:pPr>
        <w:ind w:left="3600" w:hanging="360"/>
      </w:pPr>
    </w:lvl>
    <w:lvl w:ilvl="5" w:tplc="36B049B0" w:tentative="1">
      <w:start w:val="1"/>
      <w:numFmt w:val="lowerRoman"/>
      <w:lvlText w:val="%6."/>
      <w:lvlJc w:val="right"/>
      <w:pPr>
        <w:ind w:left="4320" w:hanging="180"/>
      </w:pPr>
    </w:lvl>
    <w:lvl w:ilvl="6" w:tplc="7A86CB54" w:tentative="1">
      <w:start w:val="1"/>
      <w:numFmt w:val="decimal"/>
      <w:lvlText w:val="%7."/>
      <w:lvlJc w:val="left"/>
      <w:pPr>
        <w:ind w:left="5040" w:hanging="360"/>
      </w:pPr>
    </w:lvl>
    <w:lvl w:ilvl="7" w:tplc="FAECC606" w:tentative="1">
      <w:start w:val="1"/>
      <w:numFmt w:val="lowerLetter"/>
      <w:lvlText w:val="%8."/>
      <w:lvlJc w:val="left"/>
      <w:pPr>
        <w:ind w:left="5760" w:hanging="360"/>
      </w:pPr>
    </w:lvl>
    <w:lvl w:ilvl="8" w:tplc="52AE58BA"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6D44570A">
      <w:start w:val="1"/>
      <w:numFmt w:val="decimal"/>
      <w:pStyle w:val="QuestionParagraph"/>
      <w:lvlText w:val="%1."/>
      <w:lvlJc w:val="left"/>
      <w:pPr>
        <w:ind w:left="720" w:hanging="360"/>
      </w:pPr>
      <w:rPr>
        <w:color w:val="000000"/>
      </w:rPr>
    </w:lvl>
    <w:lvl w:ilvl="1" w:tplc="98E88AA6" w:tentative="1">
      <w:start w:val="1"/>
      <w:numFmt w:val="lowerLetter"/>
      <w:lvlText w:val="%2."/>
      <w:lvlJc w:val="left"/>
      <w:pPr>
        <w:ind w:left="1440" w:hanging="360"/>
      </w:pPr>
    </w:lvl>
    <w:lvl w:ilvl="2" w:tplc="68EED6AE" w:tentative="1">
      <w:start w:val="1"/>
      <w:numFmt w:val="lowerRoman"/>
      <w:lvlText w:val="%3."/>
      <w:lvlJc w:val="right"/>
      <w:pPr>
        <w:ind w:left="2160" w:hanging="180"/>
      </w:pPr>
    </w:lvl>
    <w:lvl w:ilvl="3" w:tplc="4DC60940" w:tentative="1">
      <w:start w:val="1"/>
      <w:numFmt w:val="decimal"/>
      <w:lvlText w:val="%4."/>
      <w:lvlJc w:val="left"/>
      <w:pPr>
        <w:ind w:left="2880" w:hanging="360"/>
      </w:pPr>
    </w:lvl>
    <w:lvl w:ilvl="4" w:tplc="17DA4F8A" w:tentative="1">
      <w:start w:val="1"/>
      <w:numFmt w:val="lowerLetter"/>
      <w:lvlText w:val="%5."/>
      <w:lvlJc w:val="left"/>
      <w:pPr>
        <w:ind w:left="3600" w:hanging="360"/>
      </w:pPr>
    </w:lvl>
    <w:lvl w:ilvl="5" w:tplc="BA14239E" w:tentative="1">
      <w:start w:val="1"/>
      <w:numFmt w:val="lowerRoman"/>
      <w:lvlText w:val="%6."/>
      <w:lvlJc w:val="right"/>
      <w:pPr>
        <w:ind w:left="4320" w:hanging="180"/>
      </w:pPr>
    </w:lvl>
    <w:lvl w:ilvl="6" w:tplc="D200D18A" w:tentative="1">
      <w:start w:val="1"/>
      <w:numFmt w:val="decimal"/>
      <w:lvlText w:val="%7."/>
      <w:lvlJc w:val="left"/>
      <w:pPr>
        <w:ind w:left="5040" w:hanging="360"/>
      </w:pPr>
    </w:lvl>
    <w:lvl w:ilvl="7" w:tplc="2C2620B4" w:tentative="1">
      <w:start w:val="1"/>
      <w:numFmt w:val="lowerLetter"/>
      <w:lvlText w:val="%8."/>
      <w:lvlJc w:val="left"/>
      <w:pPr>
        <w:ind w:left="5760" w:hanging="360"/>
      </w:pPr>
    </w:lvl>
    <w:lvl w:ilvl="8" w:tplc="F2FA264E" w:tentative="1">
      <w:start w:val="1"/>
      <w:numFmt w:val="lowerRoman"/>
      <w:lvlText w:val="%9."/>
      <w:lvlJc w:val="right"/>
      <w:pPr>
        <w:ind w:left="6480" w:hanging="180"/>
      </w:pPr>
    </w:lvl>
  </w:abstractNum>
  <w:abstractNum w:abstractNumId="21" w15:restartNumberingAfterBreak="0">
    <w:nsid w:val="2DCB10D0"/>
    <w:multiLevelType w:val="multilevel"/>
    <w:tmpl w:val="5BF437E0"/>
    <w:lvl w:ilvl="0">
      <w:start w:val="1"/>
      <w:numFmt w:val="decimal"/>
      <w:pStyle w:val="JMWHeading1"/>
      <w:lvlText w:val="%1."/>
      <w:lvlJc w:val="left"/>
      <w:pPr>
        <w:tabs>
          <w:tab w:val="num" w:pos="720"/>
        </w:tabs>
        <w:ind w:left="720" w:hanging="720"/>
      </w:pPr>
      <w:rPr>
        <w:rFonts w:hint="default"/>
        <w:b/>
        <w:i w:val="0"/>
      </w:rPr>
    </w:lvl>
    <w:lvl w:ilvl="1">
      <w:start w:val="1"/>
      <w:numFmt w:val="decimal"/>
      <w:pStyle w:val="JMWHeading2"/>
      <w:lvlText w:val="%1.%2"/>
      <w:lvlJc w:val="left"/>
      <w:pPr>
        <w:tabs>
          <w:tab w:val="num" w:pos="720"/>
        </w:tabs>
        <w:ind w:left="720" w:hanging="720"/>
      </w:pPr>
      <w:rPr>
        <w:rFonts w:hint="default"/>
        <w:b w:val="0"/>
        <w:i w:val="0"/>
        <w:color w:val="000000"/>
      </w:rPr>
    </w:lvl>
    <w:lvl w:ilvl="2">
      <w:start w:val="1"/>
      <w:numFmt w:val="decimal"/>
      <w:pStyle w:val="JMWHeading3"/>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10416CA"/>
    <w:multiLevelType w:val="hybridMultilevel"/>
    <w:tmpl w:val="072EDEC8"/>
    <w:lvl w:ilvl="0" w:tplc="246A80DE">
      <w:start w:val="1"/>
      <w:numFmt w:val="bullet"/>
      <w:pStyle w:val="subclause2Bullet2"/>
      <w:lvlText w:val=""/>
      <w:lvlJc w:val="left"/>
      <w:pPr>
        <w:ind w:left="2279" w:hanging="360"/>
      </w:pPr>
      <w:rPr>
        <w:rFonts w:ascii="Symbol" w:hAnsi="Symbol" w:hint="default"/>
        <w:color w:val="000000"/>
      </w:rPr>
    </w:lvl>
    <w:lvl w:ilvl="1" w:tplc="3DE4AFBE" w:tentative="1">
      <w:start w:val="1"/>
      <w:numFmt w:val="bullet"/>
      <w:lvlText w:val="o"/>
      <w:lvlJc w:val="left"/>
      <w:pPr>
        <w:ind w:left="2999" w:hanging="360"/>
      </w:pPr>
      <w:rPr>
        <w:rFonts w:ascii="Courier New" w:hAnsi="Courier New" w:cs="Courier New" w:hint="default"/>
      </w:rPr>
    </w:lvl>
    <w:lvl w:ilvl="2" w:tplc="B016D77E" w:tentative="1">
      <w:start w:val="1"/>
      <w:numFmt w:val="bullet"/>
      <w:lvlText w:val=""/>
      <w:lvlJc w:val="left"/>
      <w:pPr>
        <w:ind w:left="3719" w:hanging="360"/>
      </w:pPr>
      <w:rPr>
        <w:rFonts w:ascii="Wingdings" w:hAnsi="Wingdings" w:hint="default"/>
      </w:rPr>
    </w:lvl>
    <w:lvl w:ilvl="3" w:tplc="AB86B316" w:tentative="1">
      <w:start w:val="1"/>
      <w:numFmt w:val="bullet"/>
      <w:lvlText w:val=""/>
      <w:lvlJc w:val="left"/>
      <w:pPr>
        <w:ind w:left="4439" w:hanging="360"/>
      </w:pPr>
      <w:rPr>
        <w:rFonts w:ascii="Symbol" w:hAnsi="Symbol" w:hint="default"/>
      </w:rPr>
    </w:lvl>
    <w:lvl w:ilvl="4" w:tplc="C5EEF64A" w:tentative="1">
      <w:start w:val="1"/>
      <w:numFmt w:val="bullet"/>
      <w:lvlText w:val="o"/>
      <w:lvlJc w:val="left"/>
      <w:pPr>
        <w:ind w:left="5159" w:hanging="360"/>
      </w:pPr>
      <w:rPr>
        <w:rFonts w:ascii="Courier New" w:hAnsi="Courier New" w:cs="Courier New" w:hint="default"/>
      </w:rPr>
    </w:lvl>
    <w:lvl w:ilvl="5" w:tplc="186C4120" w:tentative="1">
      <w:start w:val="1"/>
      <w:numFmt w:val="bullet"/>
      <w:lvlText w:val=""/>
      <w:lvlJc w:val="left"/>
      <w:pPr>
        <w:ind w:left="5879" w:hanging="360"/>
      </w:pPr>
      <w:rPr>
        <w:rFonts w:ascii="Wingdings" w:hAnsi="Wingdings" w:hint="default"/>
      </w:rPr>
    </w:lvl>
    <w:lvl w:ilvl="6" w:tplc="E6DC1882" w:tentative="1">
      <w:start w:val="1"/>
      <w:numFmt w:val="bullet"/>
      <w:lvlText w:val=""/>
      <w:lvlJc w:val="left"/>
      <w:pPr>
        <w:ind w:left="6599" w:hanging="360"/>
      </w:pPr>
      <w:rPr>
        <w:rFonts w:ascii="Symbol" w:hAnsi="Symbol" w:hint="default"/>
      </w:rPr>
    </w:lvl>
    <w:lvl w:ilvl="7" w:tplc="B94E79E8" w:tentative="1">
      <w:start w:val="1"/>
      <w:numFmt w:val="bullet"/>
      <w:lvlText w:val="o"/>
      <w:lvlJc w:val="left"/>
      <w:pPr>
        <w:ind w:left="7319" w:hanging="360"/>
      </w:pPr>
      <w:rPr>
        <w:rFonts w:ascii="Courier New" w:hAnsi="Courier New" w:cs="Courier New" w:hint="default"/>
      </w:rPr>
    </w:lvl>
    <w:lvl w:ilvl="8" w:tplc="26E6A24A" w:tentative="1">
      <w:start w:val="1"/>
      <w:numFmt w:val="bullet"/>
      <w:lvlText w:val=""/>
      <w:lvlJc w:val="left"/>
      <w:pPr>
        <w:ind w:left="8039" w:hanging="360"/>
      </w:pPr>
      <w:rPr>
        <w:rFonts w:ascii="Wingdings" w:hAnsi="Wingdings" w:hint="default"/>
      </w:rPr>
    </w:lvl>
  </w:abstractNum>
  <w:abstractNum w:abstractNumId="23" w15:restartNumberingAfterBreak="0">
    <w:nsid w:val="31216F08"/>
    <w:multiLevelType w:val="hybridMultilevel"/>
    <w:tmpl w:val="C002AE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E9741F"/>
    <w:multiLevelType w:val="hybridMultilevel"/>
    <w:tmpl w:val="0CAC7D4E"/>
    <w:lvl w:ilvl="0" w:tplc="50A083CA">
      <w:start w:val="1"/>
      <w:numFmt w:val="bullet"/>
      <w:pStyle w:val="BulletList2"/>
      <w:lvlText w:val=""/>
      <w:lvlJc w:val="left"/>
      <w:pPr>
        <w:tabs>
          <w:tab w:val="num" w:pos="1077"/>
        </w:tabs>
        <w:ind w:left="1077" w:hanging="357"/>
      </w:pPr>
      <w:rPr>
        <w:rFonts w:ascii="Symbol" w:hAnsi="Symbol" w:hint="default"/>
        <w:color w:val="000000"/>
      </w:rPr>
    </w:lvl>
    <w:lvl w:ilvl="1" w:tplc="5D9EDD9A" w:tentative="1">
      <w:start w:val="1"/>
      <w:numFmt w:val="bullet"/>
      <w:lvlText w:val="o"/>
      <w:lvlJc w:val="left"/>
      <w:pPr>
        <w:tabs>
          <w:tab w:val="num" w:pos="1440"/>
        </w:tabs>
        <w:ind w:left="1440" w:hanging="360"/>
      </w:pPr>
      <w:rPr>
        <w:rFonts w:ascii="Courier New" w:hAnsi="Courier New" w:cs="Courier New" w:hint="default"/>
      </w:rPr>
    </w:lvl>
    <w:lvl w:ilvl="2" w:tplc="21D66328" w:tentative="1">
      <w:start w:val="1"/>
      <w:numFmt w:val="bullet"/>
      <w:lvlText w:val=""/>
      <w:lvlJc w:val="left"/>
      <w:pPr>
        <w:tabs>
          <w:tab w:val="num" w:pos="2160"/>
        </w:tabs>
        <w:ind w:left="2160" w:hanging="360"/>
      </w:pPr>
      <w:rPr>
        <w:rFonts w:ascii="Wingdings" w:hAnsi="Wingdings" w:hint="default"/>
      </w:rPr>
    </w:lvl>
    <w:lvl w:ilvl="3" w:tplc="71D0A23C" w:tentative="1">
      <w:start w:val="1"/>
      <w:numFmt w:val="bullet"/>
      <w:lvlText w:val=""/>
      <w:lvlJc w:val="left"/>
      <w:pPr>
        <w:tabs>
          <w:tab w:val="num" w:pos="2880"/>
        </w:tabs>
        <w:ind w:left="2880" w:hanging="360"/>
      </w:pPr>
      <w:rPr>
        <w:rFonts w:ascii="Symbol" w:hAnsi="Symbol" w:hint="default"/>
      </w:rPr>
    </w:lvl>
    <w:lvl w:ilvl="4" w:tplc="57AE29F8" w:tentative="1">
      <w:start w:val="1"/>
      <w:numFmt w:val="bullet"/>
      <w:lvlText w:val="o"/>
      <w:lvlJc w:val="left"/>
      <w:pPr>
        <w:tabs>
          <w:tab w:val="num" w:pos="3600"/>
        </w:tabs>
        <w:ind w:left="3600" w:hanging="360"/>
      </w:pPr>
      <w:rPr>
        <w:rFonts w:ascii="Courier New" w:hAnsi="Courier New" w:cs="Courier New" w:hint="default"/>
      </w:rPr>
    </w:lvl>
    <w:lvl w:ilvl="5" w:tplc="74D8E40A" w:tentative="1">
      <w:start w:val="1"/>
      <w:numFmt w:val="bullet"/>
      <w:lvlText w:val=""/>
      <w:lvlJc w:val="left"/>
      <w:pPr>
        <w:tabs>
          <w:tab w:val="num" w:pos="4320"/>
        </w:tabs>
        <w:ind w:left="4320" w:hanging="360"/>
      </w:pPr>
      <w:rPr>
        <w:rFonts w:ascii="Wingdings" w:hAnsi="Wingdings" w:hint="default"/>
      </w:rPr>
    </w:lvl>
    <w:lvl w:ilvl="6" w:tplc="F63E5076" w:tentative="1">
      <w:start w:val="1"/>
      <w:numFmt w:val="bullet"/>
      <w:lvlText w:val=""/>
      <w:lvlJc w:val="left"/>
      <w:pPr>
        <w:tabs>
          <w:tab w:val="num" w:pos="5040"/>
        </w:tabs>
        <w:ind w:left="5040" w:hanging="360"/>
      </w:pPr>
      <w:rPr>
        <w:rFonts w:ascii="Symbol" w:hAnsi="Symbol" w:hint="default"/>
      </w:rPr>
    </w:lvl>
    <w:lvl w:ilvl="7" w:tplc="47AC0308" w:tentative="1">
      <w:start w:val="1"/>
      <w:numFmt w:val="bullet"/>
      <w:lvlText w:val="o"/>
      <w:lvlJc w:val="left"/>
      <w:pPr>
        <w:tabs>
          <w:tab w:val="num" w:pos="5760"/>
        </w:tabs>
        <w:ind w:left="5760" w:hanging="360"/>
      </w:pPr>
      <w:rPr>
        <w:rFonts w:ascii="Courier New" w:hAnsi="Courier New" w:cs="Courier New" w:hint="default"/>
      </w:rPr>
    </w:lvl>
    <w:lvl w:ilvl="8" w:tplc="C436FC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C668D"/>
    <w:multiLevelType w:val="hybridMultilevel"/>
    <w:tmpl w:val="594C4DAE"/>
    <w:lvl w:ilvl="0" w:tplc="2AC67C9A">
      <w:start w:val="1"/>
      <w:numFmt w:val="bullet"/>
      <w:pStyle w:val="Bullet4"/>
      <w:lvlText w:val=""/>
      <w:lvlJc w:val="left"/>
      <w:pPr>
        <w:tabs>
          <w:tab w:val="num" w:pos="2676"/>
        </w:tabs>
        <w:ind w:left="2676" w:hanging="357"/>
      </w:pPr>
      <w:rPr>
        <w:rFonts w:ascii="Symbol" w:hAnsi="Symbol" w:hint="default"/>
        <w:color w:val="000000"/>
      </w:rPr>
    </w:lvl>
    <w:lvl w:ilvl="1" w:tplc="BFAA72FC" w:tentative="1">
      <w:start w:val="1"/>
      <w:numFmt w:val="bullet"/>
      <w:lvlText w:val="o"/>
      <w:lvlJc w:val="left"/>
      <w:pPr>
        <w:tabs>
          <w:tab w:val="num" w:pos="1440"/>
        </w:tabs>
        <w:ind w:left="1440" w:hanging="360"/>
      </w:pPr>
      <w:rPr>
        <w:rFonts w:ascii="Courier New" w:hAnsi="Courier New" w:cs="Courier New" w:hint="default"/>
      </w:rPr>
    </w:lvl>
    <w:lvl w:ilvl="2" w:tplc="87B0C9C0" w:tentative="1">
      <w:start w:val="1"/>
      <w:numFmt w:val="bullet"/>
      <w:lvlText w:val=""/>
      <w:lvlJc w:val="left"/>
      <w:pPr>
        <w:tabs>
          <w:tab w:val="num" w:pos="2160"/>
        </w:tabs>
        <w:ind w:left="2160" w:hanging="360"/>
      </w:pPr>
      <w:rPr>
        <w:rFonts w:ascii="Wingdings" w:hAnsi="Wingdings" w:hint="default"/>
      </w:rPr>
    </w:lvl>
    <w:lvl w:ilvl="3" w:tplc="5B6C9DAA" w:tentative="1">
      <w:start w:val="1"/>
      <w:numFmt w:val="bullet"/>
      <w:lvlText w:val=""/>
      <w:lvlJc w:val="left"/>
      <w:pPr>
        <w:tabs>
          <w:tab w:val="num" w:pos="2880"/>
        </w:tabs>
        <w:ind w:left="2880" w:hanging="360"/>
      </w:pPr>
      <w:rPr>
        <w:rFonts w:ascii="Symbol" w:hAnsi="Symbol" w:hint="default"/>
      </w:rPr>
    </w:lvl>
    <w:lvl w:ilvl="4" w:tplc="2996B718" w:tentative="1">
      <w:start w:val="1"/>
      <w:numFmt w:val="bullet"/>
      <w:lvlText w:val="o"/>
      <w:lvlJc w:val="left"/>
      <w:pPr>
        <w:tabs>
          <w:tab w:val="num" w:pos="3600"/>
        </w:tabs>
        <w:ind w:left="3600" w:hanging="360"/>
      </w:pPr>
      <w:rPr>
        <w:rFonts w:ascii="Courier New" w:hAnsi="Courier New" w:cs="Courier New" w:hint="default"/>
      </w:rPr>
    </w:lvl>
    <w:lvl w:ilvl="5" w:tplc="BACCD722" w:tentative="1">
      <w:start w:val="1"/>
      <w:numFmt w:val="bullet"/>
      <w:lvlText w:val=""/>
      <w:lvlJc w:val="left"/>
      <w:pPr>
        <w:tabs>
          <w:tab w:val="num" w:pos="4320"/>
        </w:tabs>
        <w:ind w:left="4320" w:hanging="360"/>
      </w:pPr>
      <w:rPr>
        <w:rFonts w:ascii="Wingdings" w:hAnsi="Wingdings" w:hint="default"/>
      </w:rPr>
    </w:lvl>
    <w:lvl w:ilvl="6" w:tplc="B122D1F0" w:tentative="1">
      <w:start w:val="1"/>
      <w:numFmt w:val="bullet"/>
      <w:lvlText w:val=""/>
      <w:lvlJc w:val="left"/>
      <w:pPr>
        <w:tabs>
          <w:tab w:val="num" w:pos="5040"/>
        </w:tabs>
        <w:ind w:left="5040" w:hanging="360"/>
      </w:pPr>
      <w:rPr>
        <w:rFonts w:ascii="Symbol" w:hAnsi="Symbol" w:hint="default"/>
      </w:rPr>
    </w:lvl>
    <w:lvl w:ilvl="7" w:tplc="5DD41100" w:tentative="1">
      <w:start w:val="1"/>
      <w:numFmt w:val="bullet"/>
      <w:lvlText w:val="o"/>
      <w:lvlJc w:val="left"/>
      <w:pPr>
        <w:tabs>
          <w:tab w:val="num" w:pos="5760"/>
        </w:tabs>
        <w:ind w:left="5760" w:hanging="360"/>
      </w:pPr>
      <w:rPr>
        <w:rFonts w:ascii="Courier New" w:hAnsi="Courier New" w:cs="Courier New" w:hint="default"/>
      </w:rPr>
    </w:lvl>
    <w:lvl w:ilvl="8" w:tplc="787CCB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7" w15:restartNumberingAfterBreak="0">
    <w:nsid w:val="38130038"/>
    <w:multiLevelType w:val="hybridMultilevel"/>
    <w:tmpl w:val="FF8A0FAE"/>
    <w:lvl w:ilvl="0" w:tplc="AA503AC0">
      <w:start w:val="1"/>
      <w:numFmt w:val="bullet"/>
      <w:pStyle w:val="ClauseBullet2"/>
      <w:lvlText w:val=""/>
      <w:lvlJc w:val="left"/>
      <w:pPr>
        <w:ind w:left="1440" w:hanging="360"/>
      </w:pPr>
      <w:rPr>
        <w:rFonts w:ascii="Symbol" w:hAnsi="Symbol" w:hint="default"/>
        <w:color w:val="000000"/>
      </w:rPr>
    </w:lvl>
    <w:lvl w:ilvl="1" w:tplc="32763354" w:tentative="1">
      <w:start w:val="1"/>
      <w:numFmt w:val="bullet"/>
      <w:lvlText w:val="o"/>
      <w:lvlJc w:val="left"/>
      <w:pPr>
        <w:ind w:left="2160" w:hanging="360"/>
      </w:pPr>
      <w:rPr>
        <w:rFonts w:ascii="Courier New" w:hAnsi="Courier New" w:cs="Courier New" w:hint="default"/>
      </w:rPr>
    </w:lvl>
    <w:lvl w:ilvl="2" w:tplc="A2B203DC" w:tentative="1">
      <w:start w:val="1"/>
      <w:numFmt w:val="bullet"/>
      <w:lvlText w:val=""/>
      <w:lvlJc w:val="left"/>
      <w:pPr>
        <w:ind w:left="2880" w:hanging="360"/>
      </w:pPr>
      <w:rPr>
        <w:rFonts w:ascii="Wingdings" w:hAnsi="Wingdings" w:hint="default"/>
      </w:rPr>
    </w:lvl>
    <w:lvl w:ilvl="3" w:tplc="6A8859B2" w:tentative="1">
      <w:start w:val="1"/>
      <w:numFmt w:val="bullet"/>
      <w:lvlText w:val=""/>
      <w:lvlJc w:val="left"/>
      <w:pPr>
        <w:ind w:left="3600" w:hanging="360"/>
      </w:pPr>
      <w:rPr>
        <w:rFonts w:ascii="Symbol" w:hAnsi="Symbol" w:hint="default"/>
      </w:rPr>
    </w:lvl>
    <w:lvl w:ilvl="4" w:tplc="57A244B4" w:tentative="1">
      <w:start w:val="1"/>
      <w:numFmt w:val="bullet"/>
      <w:lvlText w:val="o"/>
      <w:lvlJc w:val="left"/>
      <w:pPr>
        <w:ind w:left="4320" w:hanging="360"/>
      </w:pPr>
      <w:rPr>
        <w:rFonts w:ascii="Courier New" w:hAnsi="Courier New" w:cs="Courier New" w:hint="default"/>
      </w:rPr>
    </w:lvl>
    <w:lvl w:ilvl="5" w:tplc="01E4F1EC" w:tentative="1">
      <w:start w:val="1"/>
      <w:numFmt w:val="bullet"/>
      <w:lvlText w:val=""/>
      <w:lvlJc w:val="left"/>
      <w:pPr>
        <w:ind w:left="5040" w:hanging="360"/>
      </w:pPr>
      <w:rPr>
        <w:rFonts w:ascii="Wingdings" w:hAnsi="Wingdings" w:hint="default"/>
      </w:rPr>
    </w:lvl>
    <w:lvl w:ilvl="6" w:tplc="91A4A2E6" w:tentative="1">
      <w:start w:val="1"/>
      <w:numFmt w:val="bullet"/>
      <w:lvlText w:val=""/>
      <w:lvlJc w:val="left"/>
      <w:pPr>
        <w:ind w:left="5760" w:hanging="360"/>
      </w:pPr>
      <w:rPr>
        <w:rFonts w:ascii="Symbol" w:hAnsi="Symbol" w:hint="default"/>
      </w:rPr>
    </w:lvl>
    <w:lvl w:ilvl="7" w:tplc="B8E47BCE" w:tentative="1">
      <w:start w:val="1"/>
      <w:numFmt w:val="bullet"/>
      <w:lvlText w:val="o"/>
      <w:lvlJc w:val="left"/>
      <w:pPr>
        <w:ind w:left="6480" w:hanging="360"/>
      </w:pPr>
      <w:rPr>
        <w:rFonts w:ascii="Courier New" w:hAnsi="Courier New" w:cs="Courier New" w:hint="default"/>
      </w:rPr>
    </w:lvl>
    <w:lvl w:ilvl="8" w:tplc="117E72C6" w:tentative="1">
      <w:start w:val="1"/>
      <w:numFmt w:val="bullet"/>
      <w:lvlText w:val=""/>
      <w:lvlJc w:val="left"/>
      <w:pPr>
        <w:ind w:left="7200" w:hanging="360"/>
      </w:pPr>
      <w:rPr>
        <w:rFonts w:ascii="Wingdings" w:hAnsi="Wingdings" w:hint="default"/>
      </w:rPr>
    </w:lvl>
  </w:abstractNum>
  <w:abstractNum w:abstractNumId="28" w15:restartNumberingAfterBreak="0">
    <w:nsid w:val="44D67987"/>
    <w:multiLevelType w:val="hybridMultilevel"/>
    <w:tmpl w:val="EBD6FB80"/>
    <w:lvl w:ilvl="0" w:tplc="DB945564">
      <w:start w:val="1"/>
      <w:numFmt w:val="bullet"/>
      <w:pStyle w:val="subclause1Bullet2"/>
      <w:lvlText w:val=""/>
      <w:lvlJc w:val="left"/>
      <w:pPr>
        <w:ind w:left="1440" w:hanging="360"/>
      </w:pPr>
      <w:rPr>
        <w:rFonts w:ascii="Symbol" w:hAnsi="Symbol" w:hint="default"/>
        <w:color w:val="000000"/>
      </w:rPr>
    </w:lvl>
    <w:lvl w:ilvl="1" w:tplc="36B8A3BA" w:tentative="1">
      <w:start w:val="1"/>
      <w:numFmt w:val="bullet"/>
      <w:lvlText w:val="o"/>
      <w:lvlJc w:val="left"/>
      <w:pPr>
        <w:ind w:left="2160" w:hanging="360"/>
      </w:pPr>
      <w:rPr>
        <w:rFonts w:ascii="Courier New" w:hAnsi="Courier New" w:cs="Courier New" w:hint="default"/>
      </w:rPr>
    </w:lvl>
    <w:lvl w:ilvl="2" w:tplc="939A1C58" w:tentative="1">
      <w:start w:val="1"/>
      <w:numFmt w:val="bullet"/>
      <w:lvlText w:val=""/>
      <w:lvlJc w:val="left"/>
      <w:pPr>
        <w:ind w:left="2880" w:hanging="360"/>
      </w:pPr>
      <w:rPr>
        <w:rFonts w:ascii="Wingdings" w:hAnsi="Wingdings" w:hint="default"/>
      </w:rPr>
    </w:lvl>
    <w:lvl w:ilvl="3" w:tplc="C2FCC590" w:tentative="1">
      <w:start w:val="1"/>
      <w:numFmt w:val="bullet"/>
      <w:lvlText w:val=""/>
      <w:lvlJc w:val="left"/>
      <w:pPr>
        <w:ind w:left="3600" w:hanging="360"/>
      </w:pPr>
      <w:rPr>
        <w:rFonts w:ascii="Symbol" w:hAnsi="Symbol" w:hint="default"/>
      </w:rPr>
    </w:lvl>
    <w:lvl w:ilvl="4" w:tplc="99D05856" w:tentative="1">
      <w:start w:val="1"/>
      <w:numFmt w:val="bullet"/>
      <w:lvlText w:val="o"/>
      <w:lvlJc w:val="left"/>
      <w:pPr>
        <w:ind w:left="4320" w:hanging="360"/>
      </w:pPr>
      <w:rPr>
        <w:rFonts w:ascii="Courier New" w:hAnsi="Courier New" w:cs="Courier New" w:hint="default"/>
      </w:rPr>
    </w:lvl>
    <w:lvl w:ilvl="5" w:tplc="68E0E5CC" w:tentative="1">
      <w:start w:val="1"/>
      <w:numFmt w:val="bullet"/>
      <w:lvlText w:val=""/>
      <w:lvlJc w:val="left"/>
      <w:pPr>
        <w:ind w:left="5040" w:hanging="360"/>
      </w:pPr>
      <w:rPr>
        <w:rFonts w:ascii="Wingdings" w:hAnsi="Wingdings" w:hint="default"/>
      </w:rPr>
    </w:lvl>
    <w:lvl w:ilvl="6" w:tplc="75721328" w:tentative="1">
      <w:start w:val="1"/>
      <w:numFmt w:val="bullet"/>
      <w:lvlText w:val=""/>
      <w:lvlJc w:val="left"/>
      <w:pPr>
        <w:ind w:left="5760" w:hanging="360"/>
      </w:pPr>
      <w:rPr>
        <w:rFonts w:ascii="Symbol" w:hAnsi="Symbol" w:hint="default"/>
      </w:rPr>
    </w:lvl>
    <w:lvl w:ilvl="7" w:tplc="68143292" w:tentative="1">
      <w:start w:val="1"/>
      <w:numFmt w:val="bullet"/>
      <w:lvlText w:val="o"/>
      <w:lvlJc w:val="left"/>
      <w:pPr>
        <w:ind w:left="6480" w:hanging="360"/>
      </w:pPr>
      <w:rPr>
        <w:rFonts w:ascii="Courier New" w:hAnsi="Courier New" w:cs="Courier New" w:hint="default"/>
      </w:rPr>
    </w:lvl>
    <w:lvl w:ilvl="8" w:tplc="61E29244" w:tentative="1">
      <w:start w:val="1"/>
      <w:numFmt w:val="bullet"/>
      <w:lvlText w:val=""/>
      <w:lvlJc w:val="left"/>
      <w:pPr>
        <w:ind w:left="7200" w:hanging="360"/>
      </w:pPr>
      <w:rPr>
        <w:rFonts w:ascii="Wingdings" w:hAnsi="Wingdings" w:hint="default"/>
      </w:rPr>
    </w:lvl>
  </w:abstractNum>
  <w:abstractNum w:abstractNumId="29" w15:restartNumberingAfterBreak="0">
    <w:nsid w:val="44E96665"/>
    <w:multiLevelType w:val="hybridMultilevel"/>
    <w:tmpl w:val="EF1E142A"/>
    <w:lvl w:ilvl="0" w:tplc="21029480">
      <w:start w:val="1"/>
      <w:numFmt w:val="bullet"/>
      <w:pStyle w:val="subclause3Bullet1"/>
      <w:lvlText w:val=""/>
      <w:lvlJc w:val="left"/>
      <w:pPr>
        <w:ind w:left="2988" w:hanging="360"/>
      </w:pPr>
      <w:rPr>
        <w:rFonts w:ascii="Symbol" w:hAnsi="Symbol" w:hint="default"/>
        <w:color w:val="000000"/>
      </w:rPr>
    </w:lvl>
    <w:lvl w:ilvl="1" w:tplc="8CF03904" w:tentative="1">
      <w:start w:val="1"/>
      <w:numFmt w:val="bullet"/>
      <w:lvlText w:val="o"/>
      <w:lvlJc w:val="left"/>
      <w:pPr>
        <w:ind w:left="3708" w:hanging="360"/>
      </w:pPr>
      <w:rPr>
        <w:rFonts w:ascii="Courier New" w:hAnsi="Courier New" w:cs="Courier New" w:hint="default"/>
      </w:rPr>
    </w:lvl>
    <w:lvl w:ilvl="2" w:tplc="A790ACA4" w:tentative="1">
      <w:start w:val="1"/>
      <w:numFmt w:val="bullet"/>
      <w:lvlText w:val=""/>
      <w:lvlJc w:val="left"/>
      <w:pPr>
        <w:ind w:left="4428" w:hanging="360"/>
      </w:pPr>
      <w:rPr>
        <w:rFonts w:ascii="Wingdings" w:hAnsi="Wingdings" w:hint="default"/>
      </w:rPr>
    </w:lvl>
    <w:lvl w:ilvl="3" w:tplc="83DABD98" w:tentative="1">
      <w:start w:val="1"/>
      <w:numFmt w:val="bullet"/>
      <w:lvlText w:val=""/>
      <w:lvlJc w:val="left"/>
      <w:pPr>
        <w:ind w:left="5148" w:hanging="360"/>
      </w:pPr>
      <w:rPr>
        <w:rFonts w:ascii="Symbol" w:hAnsi="Symbol" w:hint="default"/>
      </w:rPr>
    </w:lvl>
    <w:lvl w:ilvl="4" w:tplc="EFD211B0" w:tentative="1">
      <w:start w:val="1"/>
      <w:numFmt w:val="bullet"/>
      <w:lvlText w:val="o"/>
      <w:lvlJc w:val="left"/>
      <w:pPr>
        <w:ind w:left="5868" w:hanging="360"/>
      </w:pPr>
      <w:rPr>
        <w:rFonts w:ascii="Courier New" w:hAnsi="Courier New" w:cs="Courier New" w:hint="default"/>
      </w:rPr>
    </w:lvl>
    <w:lvl w:ilvl="5" w:tplc="DC30ACD2" w:tentative="1">
      <w:start w:val="1"/>
      <w:numFmt w:val="bullet"/>
      <w:lvlText w:val=""/>
      <w:lvlJc w:val="left"/>
      <w:pPr>
        <w:ind w:left="6588" w:hanging="360"/>
      </w:pPr>
      <w:rPr>
        <w:rFonts w:ascii="Wingdings" w:hAnsi="Wingdings" w:hint="default"/>
      </w:rPr>
    </w:lvl>
    <w:lvl w:ilvl="6" w:tplc="93E8A978" w:tentative="1">
      <w:start w:val="1"/>
      <w:numFmt w:val="bullet"/>
      <w:lvlText w:val=""/>
      <w:lvlJc w:val="left"/>
      <w:pPr>
        <w:ind w:left="7308" w:hanging="360"/>
      </w:pPr>
      <w:rPr>
        <w:rFonts w:ascii="Symbol" w:hAnsi="Symbol" w:hint="default"/>
      </w:rPr>
    </w:lvl>
    <w:lvl w:ilvl="7" w:tplc="F2A0ACD4" w:tentative="1">
      <w:start w:val="1"/>
      <w:numFmt w:val="bullet"/>
      <w:lvlText w:val="o"/>
      <w:lvlJc w:val="left"/>
      <w:pPr>
        <w:ind w:left="8028" w:hanging="360"/>
      </w:pPr>
      <w:rPr>
        <w:rFonts w:ascii="Courier New" w:hAnsi="Courier New" w:cs="Courier New" w:hint="default"/>
      </w:rPr>
    </w:lvl>
    <w:lvl w:ilvl="8" w:tplc="B2CEFF9A" w:tentative="1">
      <w:start w:val="1"/>
      <w:numFmt w:val="bullet"/>
      <w:lvlText w:val=""/>
      <w:lvlJc w:val="left"/>
      <w:pPr>
        <w:ind w:left="8748" w:hanging="360"/>
      </w:pPr>
      <w:rPr>
        <w:rFonts w:ascii="Wingdings" w:hAnsi="Wingdings" w:hint="default"/>
      </w:rPr>
    </w:lvl>
  </w:abstractNum>
  <w:abstractNum w:abstractNumId="30" w15:restartNumberingAfterBreak="0">
    <w:nsid w:val="45EA6FE7"/>
    <w:multiLevelType w:val="hybridMultilevel"/>
    <w:tmpl w:val="E4EE07FA"/>
    <w:lvl w:ilvl="0" w:tplc="9CD2A5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AC04C6"/>
    <w:multiLevelType w:val="hybridMultilevel"/>
    <w:tmpl w:val="E6C47700"/>
    <w:lvl w:ilvl="0" w:tplc="F21EF31C">
      <w:start w:val="1"/>
      <w:numFmt w:val="bullet"/>
      <w:pStyle w:val="subclause2Bullet1"/>
      <w:lvlText w:val=""/>
      <w:lvlJc w:val="left"/>
      <w:pPr>
        <w:ind w:left="2279" w:hanging="360"/>
      </w:pPr>
      <w:rPr>
        <w:rFonts w:ascii="Symbol" w:hAnsi="Symbol" w:hint="default"/>
        <w:color w:val="000000"/>
      </w:rPr>
    </w:lvl>
    <w:lvl w:ilvl="1" w:tplc="0CF2F7CA" w:tentative="1">
      <w:start w:val="1"/>
      <w:numFmt w:val="bullet"/>
      <w:lvlText w:val="o"/>
      <w:lvlJc w:val="left"/>
      <w:pPr>
        <w:ind w:left="2999" w:hanging="360"/>
      </w:pPr>
      <w:rPr>
        <w:rFonts w:ascii="Courier New" w:hAnsi="Courier New" w:cs="Courier New" w:hint="default"/>
      </w:rPr>
    </w:lvl>
    <w:lvl w:ilvl="2" w:tplc="B68EFBE2" w:tentative="1">
      <w:start w:val="1"/>
      <w:numFmt w:val="bullet"/>
      <w:lvlText w:val=""/>
      <w:lvlJc w:val="left"/>
      <w:pPr>
        <w:ind w:left="3719" w:hanging="360"/>
      </w:pPr>
      <w:rPr>
        <w:rFonts w:ascii="Wingdings" w:hAnsi="Wingdings" w:hint="default"/>
      </w:rPr>
    </w:lvl>
    <w:lvl w:ilvl="3" w:tplc="CFCAFCB8" w:tentative="1">
      <w:start w:val="1"/>
      <w:numFmt w:val="bullet"/>
      <w:lvlText w:val=""/>
      <w:lvlJc w:val="left"/>
      <w:pPr>
        <w:ind w:left="4439" w:hanging="360"/>
      </w:pPr>
      <w:rPr>
        <w:rFonts w:ascii="Symbol" w:hAnsi="Symbol" w:hint="default"/>
      </w:rPr>
    </w:lvl>
    <w:lvl w:ilvl="4" w:tplc="E9EE03B4" w:tentative="1">
      <w:start w:val="1"/>
      <w:numFmt w:val="bullet"/>
      <w:lvlText w:val="o"/>
      <w:lvlJc w:val="left"/>
      <w:pPr>
        <w:ind w:left="5159" w:hanging="360"/>
      </w:pPr>
      <w:rPr>
        <w:rFonts w:ascii="Courier New" w:hAnsi="Courier New" w:cs="Courier New" w:hint="default"/>
      </w:rPr>
    </w:lvl>
    <w:lvl w:ilvl="5" w:tplc="5380BD78" w:tentative="1">
      <w:start w:val="1"/>
      <w:numFmt w:val="bullet"/>
      <w:lvlText w:val=""/>
      <w:lvlJc w:val="left"/>
      <w:pPr>
        <w:ind w:left="5879" w:hanging="360"/>
      </w:pPr>
      <w:rPr>
        <w:rFonts w:ascii="Wingdings" w:hAnsi="Wingdings" w:hint="default"/>
      </w:rPr>
    </w:lvl>
    <w:lvl w:ilvl="6" w:tplc="4A9CA196" w:tentative="1">
      <w:start w:val="1"/>
      <w:numFmt w:val="bullet"/>
      <w:lvlText w:val=""/>
      <w:lvlJc w:val="left"/>
      <w:pPr>
        <w:ind w:left="6599" w:hanging="360"/>
      </w:pPr>
      <w:rPr>
        <w:rFonts w:ascii="Symbol" w:hAnsi="Symbol" w:hint="default"/>
      </w:rPr>
    </w:lvl>
    <w:lvl w:ilvl="7" w:tplc="75769792" w:tentative="1">
      <w:start w:val="1"/>
      <w:numFmt w:val="bullet"/>
      <w:lvlText w:val="o"/>
      <w:lvlJc w:val="left"/>
      <w:pPr>
        <w:ind w:left="7319" w:hanging="360"/>
      </w:pPr>
      <w:rPr>
        <w:rFonts w:ascii="Courier New" w:hAnsi="Courier New" w:cs="Courier New" w:hint="default"/>
      </w:rPr>
    </w:lvl>
    <w:lvl w:ilvl="8" w:tplc="3A565CC8" w:tentative="1">
      <w:start w:val="1"/>
      <w:numFmt w:val="bullet"/>
      <w:lvlText w:val=""/>
      <w:lvlJc w:val="left"/>
      <w:pPr>
        <w:ind w:left="8039" w:hanging="360"/>
      </w:pPr>
      <w:rPr>
        <w:rFonts w:ascii="Wingdings" w:hAnsi="Wingdings" w:hint="default"/>
      </w:rPr>
    </w:lvl>
  </w:abstractNum>
  <w:abstractNum w:abstractNumId="32" w15:restartNumberingAfterBreak="0">
    <w:nsid w:val="47F42723"/>
    <w:multiLevelType w:val="hybridMultilevel"/>
    <w:tmpl w:val="C5A02EE6"/>
    <w:lvl w:ilvl="0" w:tplc="2AF07E1E">
      <w:start w:val="1"/>
      <w:numFmt w:val="bullet"/>
      <w:pStyle w:val="subclause1Bullet1"/>
      <w:lvlText w:val=""/>
      <w:lvlJc w:val="left"/>
      <w:pPr>
        <w:ind w:left="1440" w:hanging="360"/>
      </w:pPr>
      <w:rPr>
        <w:rFonts w:ascii="Symbol" w:hAnsi="Symbol" w:hint="default"/>
        <w:color w:val="000000"/>
      </w:rPr>
    </w:lvl>
    <w:lvl w:ilvl="1" w:tplc="C2E6A8A2" w:tentative="1">
      <w:start w:val="1"/>
      <w:numFmt w:val="bullet"/>
      <w:lvlText w:val="o"/>
      <w:lvlJc w:val="left"/>
      <w:pPr>
        <w:ind w:left="2160" w:hanging="360"/>
      </w:pPr>
      <w:rPr>
        <w:rFonts w:ascii="Courier New" w:hAnsi="Courier New" w:cs="Courier New" w:hint="default"/>
      </w:rPr>
    </w:lvl>
    <w:lvl w:ilvl="2" w:tplc="DB5E5502" w:tentative="1">
      <w:start w:val="1"/>
      <w:numFmt w:val="bullet"/>
      <w:lvlText w:val=""/>
      <w:lvlJc w:val="left"/>
      <w:pPr>
        <w:ind w:left="2880" w:hanging="360"/>
      </w:pPr>
      <w:rPr>
        <w:rFonts w:ascii="Wingdings" w:hAnsi="Wingdings" w:hint="default"/>
      </w:rPr>
    </w:lvl>
    <w:lvl w:ilvl="3" w:tplc="BB40135C" w:tentative="1">
      <w:start w:val="1"/>
      <w:numFmt w:val="bullet"/>
      <w:lvlText w:val=""/>
      <w:lvlJc w:val="left"/>
      <w:pPr>
        <w:ind w:left="3600" w:hanging="360"/>
      </w:pPr>
      <w:rPr>
        <w:rFonts w:ascii="Symbol" w:hAnsi="Symbol" w:hint="default"/>
      </w:rPr>
    </w:lvl>
    <w:lvl w:ilvl="4" w:tplc="349EE024" w:tentative="1">
      <w:start w:val="1"/>
      <w:numFmt w:val="bullet"/>
      <w:lvlText w:val="o"/>
      <w:lvlJc w:val="left"/>
      <w:pPr>
        <w:ind w:left="4320" w:hanging="360"/>
      </w:pPr>
      <w:rPr>
        <w:rFonts w:ascii="Courier New" w:hAnsi="Courier New" w:cs="Courier New" w:hint="default"/>
      </w:rPr>
    </w:lvl>
    <w:lvl w:ilvl="5" w:tplc="489CF4FC" w:tentative="1">
      <w:start w:val="1"/>
      <w:numFmt w:val="bullet"/>
      <w:lvlText w:val=""/>
      <w:lvlJc w:val="left"/>
      <w:pPr>
        <w:ind w:left="5040" w:hanging="360"/>
      </w:pPr>
      <w:rPr>
        <w:rFonts w:ascii="Wingdings" w:hAnsi="Wingdings" w:hint="default"/>
      </w:rPr>
    </w:lvl>
    <w:lvl w:ilvl="6" w:tplc="280A8FAC" w:tentative="1">
      <w:start w:val="1"/>
      <w:numFmt w:val="bullet"/>
      <w:lvlText w:val=""/>
      <w:lvlJc w:val="left"/>
      <w:pPr>
        <w:ind w:left="5760" w:hanging="360"/>
      </w:pPr>
      <w:rPr>
        <w:rFonts w:ascii="Symbol" w:hAnsi="Symbol" w:hint="default"/>
      </w:rPr>
    </w:lvl>
    <w:lvl w:ilvl="7" w:tplc="5830ADDA" w:tentative="1">
      <w:start w:val="1"/>
      <w:numFmt w:val="bullet"/>
      <w:lvlText w:val="o"/>
      <w:lvlJc w:val="left"/>
      <w:pPr>
        <w:ind w:left="6480" w:hanging="360"/>
      </w:pPr>
      <w:rPr>
        <w:rFonts w:ascii="Courier New" w:hAnsi="Courier New" w:cs="Courier New" w:hint="default"/>
      </w:rPr>
    </w:lvl>
    <w:lvl w:ilvl="8" w:tplc="1096D0BA" w:tentative="1">
      <w:start w:val="1"/>
      <w:numFmt w:val="bullet"/>
      <w:lvlText w:val=""/>
      <w:lvlJc w:val="left"/>
      <w:pPr>
        <w:ind w:left="7200" w:hanging="360"/>
      </w:pPr>
      <w:rPr>
        <w:rFonts w:ascii="Wingdings" w:hAnsi="Wingdings" w:hint="default"/>
      </w:rPr>
    </w:lvl>
  </w:abstractNum>
  <w:abstractNum w:abstractNumId="33" w15:restartNumberingAfterBreak="0">
    <w:nsid w:val="55CB0AF0"/>
    <w:multiLevelType w:val="hybridMultilevel"/>
    <w:tmpl w:val="EB98B43A"/>
    <w:lvl w:ilvl="0" w:tplc="693C90A2">
      <w:start w:val="1"/>
      <w:numFmt w:val="decimal"/>
      <w:pStyle w:val="LongQuestionPara"/>
      <w:lvlText w:val="%1."/>
      <w:lvlJc w:val="left"/>
      <w:pPr>
        <w:ind w:left="360" w:hanging="360"/>
      </w:pPr>
      <w:rPr>
        <w:rFonts w:hint="default"/>
        <w:b/>
        <w:i w:val="0"/>
        <w:color w:val="000000"/>
        <w:sz w:val="24"/>
      </w:rPr>
    </w:lvl>
    <w:lvl w:ilvl="1" w:tplc="F9ACD9A0" w:tentative="1">
      <w:start w:val="1"/>
      <w:numFmt w:val="lowerLetter"/>
      <w:lvlText w:val="%2."/>
      <w:lvlJc w:val="left"/>
      <w:pPr>
        <w:ind w:left="1440" w:hanging="360"/>
      </w:pPr>
    </w:lvl>
    <w:lvl w:ilvl="2" w:tplc="68F877F4" w:tentative="1">
      <w:start w:val="1"/>
      <w:numFmt w:val="lowerRoman"/>
      <w:lvlText w:val="%3."/>
      <w:lvlJc w:val="right"/>
      <w:pPr>
        <w:ind w:left="2160" w:hanging="180"/>
      </w:pPr>
    </w:lvl>
    <w:lvl w:ilvl="3" w:tplc="64740F3C" w:tentative="1">
      <w:start w:val="1"/>
      <w:numFmt w:val="decimal"/>
      <w:lvlText w:val="%4."/>
      <w:lvlJc w:val="left"/>
      <w:pPr>
        <w:ind w:left="2880" w:hanging="360"/>
      </w:pPr>
    </w:lvl>
    <w:lvl w:ilvl="4" w:tplc="BA1076B0" w:tentative="1">
      <w:start w:val="1"/>
      <w:numFmt w:val="lowerLetter"/>
      <w:lvlText w:val="%5."/>
      <w:lvlJc w:val="left"/>
      <w:pPr>
        <w:ind w:left="3600" w:hanging="360"/>
      </w:pPr>
    </w:lvl>
    <w:lvl w:ilvl="5" w:tplc="D2B8664C" w:tentative="1">
      <w:start w:val="1"/>
      <w:numFmt w:val="lowerRoman"/>
      <w:lvlText w:val="%6."/>
      <w:lvlJc w:val="right"/>
      <w:pPr>
        <w:ind w:left="4320" w:hanging="180"/>
      </w:pPr>
    </w:lvl>
    <w:lvl w:ilvl="6" w:tplc="09904A4C" w:tentative="1">
      <w:start w:val="1"/>
      <w:numFmt w:val="decimal"/>
      <w:lvlText w:val="%7."/>
      <w:lvlJc w:val="left"/>
      <w:pPr>
        <w:ind w:left="5040" w:hanging="360"/>
      </w:pPr>
    </w:lvl>
    <w:lvl w:ilvl="7" w:tplc="BAC23056" w:tentative="1">
      <w:start w:val="1"/>
      <w:numFmt w:val="lowerLetter"/>
      <w:lvlText w:val="%8."/>
      <w:lvlJc w:val="left"/>
      <w:pPr>
        <w:ind w:left="5760" w:hanging="360"/>
      </w:pPr>
    </w:lvl>
    <w:lvl w:ilvl="8" w:tplc="9E8C013A" w:tentative="1">
      <w:start w:val="1"/>
      <w:numFmt w:val="lowerRoman"/>
      <w:lvlText w:val="%9."/>
      <w:lvlJc w:val="right"/>
      <w:pPr>
        <w:ind w:left="6480" w:hanging="180"/>
      </w:pPr>
    </w:lvl>
  </w:abstractNum>
  <w:abstractNum w:abstractNumId="34"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5D206610"/>
    <w:multiLevelType w:val="hybridMultilevel"/>
    <w:tmpl w:val="31700046"/>
    <w:lvl w:ilvl="0" w:tplc="5C409F4E">
      <w:start w:val="1"/>
      <w:numFmt w:val="lowerLetter"/>
      <w:lvlText w:val="(%1)"/>
      <w:lvlJc w:val="left"/>
      <w:pPr>
        <w:ind w:left="1440" w:hanging="360"/>
      </w:pPr>
      <w:rPr>
        <w:rFonts w:hint="default"/>
        <w:color w:val="000000"/>
      </w:rPr>
    </w:lvl>
    <w:lvl w:ilvl="1" w:tplc="F1503D5E" w:tentative="1">
      <w:start w:val="1"/>
      <w:numFmt w:val="lowerLetter"/>
      <w:lvlText w:val="%2."/>
      <w:lvlJc w:val="left"/>
      <w:pPr>
        <w:ind w:left="2160" w:hanging="360"/>
      </w:pPr>
    </w:lvl>
    <w:lvl w:ilvl="2" w:tplc="A64C4E02" w:tentative="1">
      <w:start w:val="1"/>
      <w:numFmt w:val="lowerRoman"/>
      <w:lvlText w:val="%3."/>
      <w:lvlJc w:val="right"/>
      <w:pPr>
        <w:ind w:left="2880" w:hanging="180"/>
      </w:pPr>
    </w:lvl>
    <w:lvl w:ilvl="3" w:tplc="39B8ADEE" w:tentative="1">
      <w:start w:val="1"/>
      <w:numFmt w:val="decimal"/>
      <w:lvlText w:val="%4."/>
      <w:lvlJc w:val="left"/>
      <w:pPr>
        <w:ind w:left="3600" w:hanging="360"/>
      </w:pPr>
    </w:lvl>
    <w:lvl w:ilvl="4" w:tplc="18A6F77C" w:tentative="1">
      <w:start w:val="1"/>
      <w:numFmt w:val="lowerLetter"/>
      <w:lvlText w:val="%5."/>
      <w:lvlJc w:val="left"/>
      <w:pPr>
        <w:ind w:left="4320" w:hanging="360"/>
      </w:pPr>
    </w:lvl>
    <w:lvl w:ilvl="5" w:tplc="140C9420" w:tentative="1">
      <w:start w:val="1"/>
      <w:numFmt w:val="lowerRoman"/>
      <w:lvlText w:val="%6."/>
      <w:lvlJc w:val="right"/>
      <w:pPr>
        <w:ind w:left="5040" w:hanging="180"/>
      </w:pPr>
    </w:lvl>
    <w:lvl w:ilvl="6" w:tplc="F4C03456" w:tentative="1">
      <w:start w:val="1"/>
      <w:numFmt w:val="decimal"/>
      <w:lvlText w:val="%7."/>
      <w:lvlJc w:val="left"/>
      <w:pPr>
        <w:ind w:left="5760" w:hanging="360"/>
      </w:pPr>
    </w:lvl>
    <w:lvl w:ilvl="7" w:tplc="2DD0E176" w:tentative="1">
      <w:start w:val="1"/>
      <w:numFmt w:val="lowerLetter"/>
      <w:lvlText w:val="%8."/>
      <w:lvlJc w:val="left"/>
      <w:pPr>
        <w:ind w:left="6480" w:hanging="360"/>
      </w:pPr>
    </w:lvl>
    <w:lvl w:ilvl="8" w:tplc="0E88C0E8" w:tentative="1">
      <w:start w:val="1"/>
      <w:numFmt w:val="lowerRoman"/>
      <w:lvlText w:val="%9."/>
      <w:lvlJc w:val="right"/>
      <w:pPr>
        <w:ind w:left="7200" w:hanging="180"/>
      </w:pPr>
    </w:lvl>
  </w:abstractNum>
  <w:abstractNum w:abstractNumId="36" w15:restartNumberingAfterBreak="0">
    <w:nsid w:val="5ED9028B"/>
    <w:multiLevelType w:val="hybridMultilevel"/>
    <w:tmpl w:val="FAC2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71422"/>
    <w:multiLevelType w:val="hybridMultilevel"/>
    <w:tmpl w:val="59B858D8"/>
    <w:lvl w:ilvl="0" w:tplc="8F8C7684">
      <w:start w:val="1"/>
      <w:numFmt w:val="bullet"/>
      <w:pStyle w:val="ClauseBullet1"/>
      <w:lvlText w:val=""/>
      <w:lvlJc w:val="left"/>
      <w:pPr>
        <w:ind w:left="1080" w:hanging="360"/>
      </w:pPr>
      <w:rPr>
        <w:rFonts w:ascii="Symbol" w:hAnsi="Symbol" w:hint="default"/>
        <w:color w:val="000000"/>
      </w:rPr>
    </w:lvl>
    <w:lvl w:ilvl="1" w:tplc="130032EA" w:tentative="1">
      <w:start w:val="1"/>
      <w:numFmt w:val="bullet"/>
      <w:lvlText w:val="o"/>
      <w:lvlJc w:val="left"/>
      <w:pPr>
        <w:ind w:left="1800" w:hanging="360"/>
      </w:pPr>
      <w:rPr>
        <w:rFonts w:ascii="Courier New" w:hAnsi="Courier New" w:cs="Courier New" w:hint="default"/>
      </w:rPr>
    </w:lvl>
    <w:lvl w:ilvl="2" w:tplc="89D08C8E" w:tentative="1">
      <w:start w:val="1"/>
      <w:numFmt w:val="bullet"/>
      <w:lvlText w:val=""/>
      <w:lvlJc w:val="left"/>
      <w:pPr>
        <w:ind w:left="2520" w:hanging="360"/>
      </w:pPr>
      <w:rPr>
        <w:rFonts w:ascii="Wingdings" w:hAnsi="Wingdings" w:hint="default"/>
      </w:rPr>
    </w:lvl>
    <w:lvl w:ilvl="3" w:tplc="879AAD30" w:tentative="1">
      <w:start w:val="1"/>
      <w:numFmt w:val="bullet"/>
      <w:lvlText w:val=""/>
      <w:lvlJc w:val="left"/>
      <w:pPr>
        <w:ind w:left="3240" w:hanging="360"/>
      </w:pPr>
      <w:rPr>
        <w:rFonts w:ascii="Symbol" w:hAnsi="Symbol" w:hint="default"/>
      </w:rPr>
    </w:lvl>
    <w:lvl w:ilvl="4" w:tplc="B9CAF9D2" w:tentative="1">
      <w:start w:val="1"/>
      <w:numFmt w:val="bullet"/>
      <w:lvlText w:val="o"/>
      <w:lvlJc w:val="left"/>
      <w:pPr>
        <w:ind w:left="3960" w:hanging="360"/>
      </w:pPr>
      <w:rPr>
        <w:rFonts w:ascii="Courier New" w:hAnsi="Courier New" w:cs="Courier New" w:hint="default"/>
      </w:rPr>
    </w:lvl>
    <w:lvl w:ilvl="5" w:tplc="B470AA46" w:tentative="1">
      <w:start w:val="1"/>
      <w:numFmt w:val="bullet"/>
      <w:lvlText w:val=""/>
      <w:lvlJc w:val="left"/>
      <w:pPr>
        <w:ind w:left="4680" w:hanging="360"/>
      </w:pPr>
      <w:rPr>
        <w:rFonts w:ascii="Wingdings" w:hAnsi="Wingdings" w:hint="default"/>
      </w:rPr>
    </w:lvl>
    <w:lvl w:ilvl="6" w:tplc="D94E428C" w:tentative="1">
      <w:start w:val="1"/>
      <w:numFmt w:val="bullet"/>
      <w:lvlText w:val=""/>
      <w:lvlJc w:val="left"/>
      <w:pPr>
        <w:ind w:left="5400" w:hanging="360"/>
      </w:pPr>
      <w:rPr>
        <w:rFonts w:ascii="Symbol" w:hAnsi="Symbol" w:hint="default"/>
      </w:rPr>
    </w:lvl>
    <w:lvl w:ilvl="7" w:tplc="6570F77C" w:tentative="1">
      <w:start w:val="1"/>
      <w:numFmt w:val="bullet"/>
      <w:lvlText w:val="o"/>
      <w:lvlJc w:val="left"/>
      <w:pPr>
        <w:ind w:left="6120" w:hanging="360"/>
      </w:pPr>
      <w:rPr>
        <w:rFonts w:ascii="Courier New" w:hAnsi="Courier New" w:cs="Courier New" w:hint="default"/>
      </w:rPr>
    </w:lvl>
    <w:lvl w:ilvl="8" w:tplc="F376B790" w:tentative="1">
      <w:start w:val="1"/>
      <w:numFmt w:val="bullet"/>
      <w:lvlText w:val=""/>
      <w:lvlJc w:val="left"/>
      <w:pPr>
        <w:ind w:left="6840" w:hanging="360"/>
      </w:pPr>
      <w:rPr>
        <w:rFonts w:ascii="Wingdings" w:hAnsi="Wingdings" w:hint="default"/>
      </w:rPr>
    </w:lvl>
  </w:abstractNum>
  <w:abstractNum w:abstractNumId="38" w15:restartNumberingAfterBreak="0">
    <w:nsid w:val="642371CD"/>
    <w:multiLevelType w:val="hybridMultilevel"/>
    <w:tmpl w:val="3B76A654"/>
    <w:lvl w:ilvl="0" w:tplc="0916EF6C">
      <w:start w:val="1"/>
      <w:numFmt w:val="bullet"/>
      <w:pStyle w:val="subclause3Bullet2"/>
      <w:lvlText w:val=""/>
      <w:lvlJc w:val="left"/>
      <w:pPr>
        <w:ind w:left="3748" w:hanging="360"/>
      </w:pPr>
      <w:rPr>
        <w:rFonts w:ascii="Symbol" w:hAnsi="Symbol" w:hint="default"/>
        <w:color w:val="000000"/>
      </w:rPr>
    </w:lvl>
    <w:lvl w:ilvl="1" w:tplc="8CD4109A" w:tentative="1">
      <w:start w:val="1"/>
      <w:numFmt w:val="bullet"/>
      <w:lvlText w:val="o"/>
      <w:lvlJc w:val="left"/>
      <w:pPr>
        <w:ind w:left="4468" w:hanging="360"/>
      </w:pPr>
      <w:rPr>
        <w:rFonts w:ascii="Courier New" w:hAnsi="Courier New" w:cs="Courier New" w:hint="default"/>
      </w:rPr>
    </w:lvl>
    <w:lvl w:ilvl="2" w:tplc="3B1603F8" w:tentative="1">
      <w:start w:val="1"/>
      <w:numFmt w:val="bullet"/>
      <w:lvlText w:val=""/>
      <w:lvlJc w:val="left"/>
      <w:pPr>
        <w:ind w:left="5188" w:hanging="360"/>
      </w:pPr>
      <w:rPr>
        <w:rFonts w:ascii="Wingdings" w:hAnsi="Wingdings" w:hint="default"/>
      </w:rPr>
    </w:lvl>
    <w:lvl w:ilvl="3" w:tplc="B6CAF3D0" w:tentative="1">
      <w:start w:val="1"/>
      <w:numFmt w:val="bullet"/>
      <w:lvlText w:val=""/>
      <w:lvlJc w:val="left"/>
      <w:pPr>
        <w:ind w:left="5908" w:hanging="360"/>
      </w:pPr>
      <w:rPr>
        <w:rFonts w:ascii="Symbol" w:hAnsi="Symbol" w:hint="default"/>
      </w:rPr>
    </w:lvl>
    <w:lvl w:ilvl="4" w:tplc="23B66AFA" w:tentative="1">
      <w:start w:val="1"/>
      <w:numFmt w:val="bullet"/>
      <w:lvlText w:val="o"/>
      <w:lvlJc w:val="left"/>
      <w:pPr>
        <w:ind w:left="6628" w:hanging="360"/>
      </w:pPr>
      <w:rPr>
        <w:rFonts w:ascii="Courier New" w:hAnsi="Courier New" w:cs="Courier New" w:hint="default"/>
      </w:rPr>
    </w:lvl>
    <w:lvl w:ilvl="5" w:tplc="7676156E" w:tentative="1">
      <w:start w:val="1"/>
      <w:numFmt w:val="bullet"/>
      <w:lvlText w:val=""/>
      <w:lvlJc w:val="left"/>
      <w:pPr>
        <w:ind w:left="7348" w:hanging="360"/>
      </w:pPr>
      <w:rPr>
        <w:rFonts w:ascii="Wingdings" w:hAnsi="Wingdings" w:hint="default"/>
      </w:rPr>
    </w:lvl>
    <w:lvl w:ilvl="6" w:tplc="9B744F18" w:tentative="1">
      <w:start w:val="1"/>
      <w:numFmt w:val="bullet"/>
      <w:lvlText w:val=""/>
      <w:lvlJc w:val="left"/>
      <w:pPr>
        <w:ind w:left="8068" w:hanging="360"/>
      </w:pPr>
      <w:rPr>
        <w:rFonts w:ascii="Symbol" w:hAnsi="Symbol" w:hint="default"/>
      </w:rPr>
    </w:lvl>
    <w:lvl w:ilvl="7" w:tplc="D4985554" w:tentative="1">
      <w:start w:val="1"/>
      <w:numFmt w:val="bullet"/>
      <w:lvlText w:val="o"/>
      <w:lvlJc w:val="left"/>
      <w:pPr>
        <w:ind w:left="8788" w:hanging="360"/>
      </w:pPr>
      <w:rPr>
        <w:rFonts w:ascii="Courier New" w:hAnsi="Courier New" w:cs="Courier New" w:hint="default"/>
      </w:rPr>
    </w:lvl>
    <w:lvl w:ilvl="8" w:tplc="CE6C87D6" w:tentative="1">
      <w:start w:val="1"/>
      <w:numFmt w:val="bullet"/>
      <w:lvlText w:val=""/>
      <w:lvlJc w:val="left"/>
      <w:pPr>
        <w:ind w:left="9508" w:hanging="360"/>
      </w:pPr>
      <w:rPr>
        <w:rFonts w:ascii="Wingdings" w:hAnsi="Wingdings" w:hint="default"/>
      </w:rPr>
    </w:lvl>
  </w:abstractNum>
  <w:abstractNum w:abstractNumId="3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6A14466B"/>
    <w:multiLevelType w:val="hybridMultilevel"/>
    <w:tmpl w:val="2402A666"/>
    <w:lvl w:ilvl="0" w:tplc="526EC61E">
      <w:start w:val="1"/>
      <w:numFmt w:val="bullet"/>
      <w:pStyle w:val="BulletList1"/>
      <w:lvlText w:val="·"/>
      <w:lvlJc w:val="left"/>
      <w:pPr>
        <w:tabs>
          <w:tab w:val="num" w:pos="360"/>
        </w:tabs>
        <w:ind w:left="360" w:hanging="360"/>
      </w:pPr>
      <w:rPr>
        <w:rFonts w:ascii="Symbol" w:hAnsi="Symbol" w:hint="default"/>
        <w:color w:val="000000"/>
      </w:rPr>
    </w:lvl>
    <w:lvl w:ilvl="1" w:tplc="EF24D316" w:tentative="1">
      <w:start w:val="1"/>
      <w:numFmt w:val="bullet"/>
      <w:lvlText w:val="·"/>
      <w:lvlJc w:val="left"/>
      <w:pPr>
        <w:tabs>
          <w:tab w:val="num" w:pos="1440"/>
        </w:tabs>
        <w:ind w:left="1440" w:hanging="360"/>
      </w:pPr>
      <w:rPr>
        <w:rFonts w:ascii="Symbol" w:hAnsi="Symbol" w:hint="default"/>
      </w:rPr>
    </w:lvl>
    <w:lvl w:ilvl="2" w:tplc="791215E4" w:tentative="1">
      <w:start w:val="1"/>
      <w:numFmt w:val="bullet"/>
      <w:lvlText w:val="·"/>
      <w:lvlJc w:val="left"/>
      <w:pPr>
        <w:tabs>
          <w:tab w:val="num" w:pos="2160"/>
        </w:tabs>
        <w:ind w:left="2160" w:hanging="360"/>
      </w:pPr>
      <w:rPr>
        <w:rFonts w:ascii="Symbol" w:hAnsi="Symbol" w:hint="default"/>
      </w:rPr>
    </w:lvl>
    <w:lvl w:ilvl="3" w:tplc="1B82A662" w:tentative="1">
      <w:start w:val="1"/>
      <w:numFmt w:val="bullet"/>
      <w:lvlText w:val="·"/>
      <w:lvlJc w:val="left"/>
      <w:pPr>
        <w:tabs>
          <w:tab w:val="num" w:pos="2880"/>
        </w:tabs>
        <w:ind w:left="2880" w:hanging="360"/>
      </w:pPr>
      <w:rPr>
        <w:rFonts w:ascii="Symbol" w:hAnsi="Symbol" w:hint="default"/>
      </w:rPr>
    </w:lvl>
    <w:lvl w:ilvl="4" w:tplc="AE4C1548" w:tentative="1">
      <w:start w:val="1"/>
      <w:numFmt w:val="bullet"/>
      <w:lvlText w:val="o"/>
      <w:lvlJc w:val="left"/>
      <w:pPr>
        <w:tabs>
          <w:tab w:val="num" w:pos="3600"/>
        </w:tabs>
        <w:ind w:left="3600" w:hanging="360"/>
      </w:pPr>
      <w:rPr>
        <w:rFonts w:ascii="Courier New" w:hAnsi="Courier New" w:hint="default"/>
      </w:rPr>
    </w:lvl>
    <w:lvl w:ilvl="5" w:tplc="B2D8A66E" w:tentative="1">
      <w:start w:val="1"/>
      <w:numFmt w:val="bullet"/>
      <w:lvlText w:val="§"/>
      <w:lvlJc w:val="left"/>
      <w:pPr>
        <w:tabs>
          <w:tab w:val="num" w:pos="4320"/>
        </w:tabs>
        <w:ind w:left="4320" w:hanging="360"/>
      </w:pPr>
      <w:rPr>
        <w:rFonts w:ascii="Wingdings" w:hAnsi="Wingdings" w:hint="default"/>
      </w:rPr>
    </w:lvl>
    <w:lvl w:ilvl="6" w:tplc="64A211AE" w:tentative="1">
      <w:start w:val="1"/>
      <w:numFmt w:val="bullet"/>
      <w:lvlText w:val="·"/>
      <w:lvlJc w:val="left"/>
      <w:pPr>
        <w:tabs>
          <w:tab w:val="num" w:pos="5040"/>
        </w:tabs>
        <w:ind w:left="5040" w:hanging="360"/>
      </w:pPr>
      <w:rPr>
        <w:rFonts w:ascii="Symbol" w:hAnsi="Symbol" w:hint="default"/>
      </w:rPr>
    </w:lvl>
    <w:lvl w:ilvl="7" w:tplc="96769454" w:tentative="1">
      <w:start w:val="1"/>
      <w:numFmt w:val="bullet"/>
      <w:lvlText w:val="o"/>
      <w:lvlJc w:val="left"/>
      <w:pPr>
        <w:tabs>
          <w:tab w:val="num" w:pos="5760"/>
        </w:tabs>
        <w:ind w:left="5760" w:hanging="360"/>
      </w:pPr>
      <w:rPr>
        <w:rFonts w:ascii="Courier New" w:hAnsi="Courier New" w:hint="default"/>
      </w:rPr>
    </w:lvl>
    <w:lvl w:ilvl="8" w:tplc="CC9609F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4683"/>
    <w:multiLevelType w:val="multilevel"/>
    <w:tmpl w:val="EB663AE6"/>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4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5" w15:restartNumberingAfterBreak="0">
    <w:nsid w:val="78C31C79"/>
    <w:multiLevelType w:val="hybridMultilevel"/>
    <w:tmpl w:val="0BBA56BC"/>
    <w:lvl w:ilvl="0" w:tplc="CD3CF2A4">
      <w:start w:val="1"/>
      <w:numFmt w:val="decimal"/>
      <w:lvlText w:val="%1."/>
      <w:lvlJc w:val="left"/>
      <w:pPr>
        <w:ind w:left="1440" w:hanging="360"/>
      </w:pPr>
      <w:rPr>
        <w:color w:val="000000"/>
      </w:rPr>
    </w:lvl>
    <w:lvl w:ilvl="1" w:tplc="23F26120" w:tentative="1">
      <w:start w:val="1"/>
      <w:numFmt w:val="lowerLetter"/>
      <w:lvlText w:val="%2."/>
      <w:lvlJc w:val="left"/>
      <w:pPr>
        <w:ind w:left="2160" w:hanging="360"/>
      </w:pPr>
    </w:lvl>
    <w:lvl w:ilvl="2" w:tplc="935495D8" w:tentative="1">
      <w:start w:val="1"/>
      <w:numFmt w:val="lowerRoman"/>
      <w:lvlText w:val="%3."/>
      <w:lvlJc w:val="right"/>
      <w:pPr>
        <w:ind w:left="2880" w:hanging="180"/>
      </w:pPr>
    </w:lvl>
    <w:lvl w:ilvl="3" w:tplc="26B6A0CA" w:tentative="1">
      <w:start w:val="1"/>
      <w:numFmt w:val="decimal"/>
      <w:lvlText w:val="%4."/>
      <w:lvlJc w:val="left"/>
      <w:pPr>
        <w:ind w:left="3600" w:hanging="360"/>
      </w:pPr>
    </w:lvl>
    <w:lvl w:ilvl="4" w:tplc="08E6A0F6" w:tentative="1">
      <w:start w:val="1"/>
      <w:numFmt w:val="lowerLetter"/>
      <w:lvlText w:val="%5."/>
      <w:lvlJc w:val="left"/>
      <w:pPr>
        <w:ind w:left="4320" w:hanging="360"/>
      </w:pPr>
    </w:lvl>
    <w:lvl w:ilvl="5" w:tplc="8D289A20" w:tentative="1">
      <w:start w:val="1"/>
      <w:numFmt w:val="lowerRoman"/>
      <w:lvlText w:val="%6."/>
      <w:lvlJc w:val="right"/>
      <w:pPr>
        <w:ind w:left="5040" w:hanging="180"/>
      </w:pPr>
    </w:lvl>
    <w:lvl w:ilvl="6" w:tplc="5846FCAA" w:tentative="1">
      <w:start w:val="1"/>
      <w:numFmt w:val="decimal"/>
      <w:lvlText w:val="%7."/>
      <w:lvlJc w:val="left"/>
      <w:pPr>
        <w:ind w:left="5760" w:hanging="360"/>
      </w:pPr>
    </w:lvl>
    <w:lvl w:ilvl="7" w:tplc="9078E170" w:tentative="1">
      <w:start w:val="1"/>
      <w:numFmt w:val="lowerLetter"/>
      <w:lvlText w:val="%8."/>
      <w:lvlJc w:val="left"/>
      <w:pPr>
        <w:ind w:left="6480" w:hanging="360"/>
      </w:pPr>
    </w:lvl>
    <w:lvl w:ilvl="8" w:tplc="3310517C" w:tentative="1">
      <w:start w:val="1"/>
      <w:numFmt w:val="lowerRoman"/>
      <w:lvlText w:val="%9."/>
      <w:lvlJc w:val="right"/>
      <w:pPr>
        <w:ind w:left="7200" w:hanging="180"/>
      </w:pPr>
    </w:lvl>
  </w:abstractNum>
  <w:abstractNum w:abstractNumId="46" w15:restartNumberingAfterBreak="0">
    <w:nsid w:val="7DB5644F"/>
    <w:multiLevelType w:val="hybridMultilevel"/>
    <w:tmpl w:val="8BCC9C08"/>
    <w:lvl w:ilvl="0" w:tplc="D96C8CC8">
      <w:start w:val="1"/>
      <w:numFmt w:val="bullet"/>
      <w:pStyle w:val="BulletList3"/>
      <w:lvlText w:val=""/>
      <w:lvlJc w:val="left"/>
      <w:pPr>
        <w:tabs>
          <w:tab w:val="num" w:pos="1945"/>
        </w:tabs>
        <w:ind w:left="1945" w:hanging="357"/>
      </w:pPr>
      <w:rPr>
        <w:rFonts w:ascii="Symbol" w:hAnsi="Symbol" w:hint="default"/>
        <w:color w:val="000000"/>
      </w:rPr>
    </w:lvl>
    <w:lvl w:ilvl="1" w:tplc="7A08EF46" w:tentative="1">
      <w:start w:val="1"/>
      <w:numFmt w:val="bullet"/>
      <w:lvlText w:val="o"/>
      <w:lvlJc w:val="left"/>
      <w:pPr>
        <w:tabs>
          <w:tab w:val="num" w:pos="1440"/>
        </w:tabs>
        <w:ind w:left="1440" w:hanging="360"/>
      </w:pPr>
      <w:rPr>
        <w:rFonts w:ascii="Courier New" w:hAnsi="Courier New" w:cs="Courier New" w:hint="default"/>
      </w:rPr>
    </w:lvl>
    <w:lvl w:ilvl="2" w:tplc="00306EA2" w:tentative="1">
      <w:start w:val="1"/>
      <w:numFmt w:val="bullet"/>
      <w:lvlText w:val=""/>
      <w:lvlJc w:val="left"/>
      <w:pPr>
        <w:tabs>
          <w:tab w:val="num" w:pos="2160"/>
        </w:tabs>
        <w:ind w:left="2160" w:hanging="360"/>
      </w:pPr>
      <w:rPr>
        <w:rFonts w:ascii="Wingdings" w:hAnsi="Wingdings" w:hint="default"/>
      </w:rPr>
    </w:lvl>
    <w:lvl w:ilvl="3" w:tplc="99A60E42" w:tentative="1">
      <w:start w:val="1"/>
      <w:numFmt w:val="bullet"/>
      <w:lvlText w:val=""/>
      <w:lvlJc w:val="left"/>
      <w:pPr>
        <w:tabs>
          <w:tab w:val="num" w:pos="2880"/>
        </w:tabs>
        <w:ind w:left="2880" w:hanging="360"/>
      </w:pPr>
      <w:rPr>
        <w:rFonts w:ascii="Symbol" w:hAnsi="Symbol" w:hint="default"/>
      </w:rPr>
    </w:lvl>
    <w:lvl w:ilvl="4" w:tplc="79ECBD38" w:tentative="1">
      <w:start w:val="1"/>
      <w:numFmt w:val="bullet"/>
      <w:lvlText w:val="o"/>
      <w:lvlJc w:val="left"/>
      <w:pPr>
        <w:tabs>
          <w:tab w:val="num" w:pos="3600"/>
        </w:tabs>
        <w:ind w:left="3600" w:hanging="360"/>
      </w:pPr>
      <w:rPr>
        <w:rFonts w:ascii="Courier New" w:hAnsi="Courier New" w:cs="Courier New" w:hint="default"/>
      </w:rPr>
    </w:lvl>
    <w:lvl w:ilvl="5" w:tplc="C5FCF454" w:tentative="1">
      <w:start w:val="1"/>
      <w:numFmt w:val="bullet"/>
      <w:lvlText w:val=""/>
      <w:lvlJc w:val="left"/>
      <w:pPr>
        <w:tabs>
          <w:tab w:val="num" w:pos="4320"/>
        </w:tabs>
        <w:ind w:left="4320" w:hanging="360"/>
      </w:pPr>
      <w:rPr>
        <w:rFonts w:ascii="Wingdings" w:hAnsi="Wingdings" w:hint="default"/>
      </w:rPr>
    </w:lvl>
    <w:lvl w:ilvl="6" w:tplc="F364E378" w:tentative="1">
      <w:start w:val="1"/>
      <w:numFmt w:val="bullet"/>
      <w:lvlText w:val=""/>
      <w:lvlJc w:val="left"/>
      <w:pPr>
        <w:tabs>
          <w:tab w:val="num" w:pos="5040"/>
        </w:tabs>
        <w:ind w:left="5040" w:hanging="360"/>
      </w:pPr>
      <w:rPr>
        <w:rFonts w:ascii="Symbol" w:hAnsi="Symbol" w:hint="default"/>
      </w:rPr>
    </w:lvl>
    <w:lvl w:ilvl="7" w:tplc="28908FF4" w:tentative="1">
      <w:start w:val="1"/>
      <w:numFmt w:val="bullet"/>
      <w:lvlText w:val="o"/>
      <w:lvlJc w:val="left"/>
      <w:pPr>
        <w:tabs>
          <w:tab w:val="num" w:pos="5760"/>
        </w:tabs>
        <w:ind w:left="5760" w:hanging="360"/>
      </w:pPr>
      <w:rPr>
        <w:rFonts w:ascii="Courier New" w:hAnsi="Courier New" w:cs="Courier New" w:hint="default"/>
      </w:rPr>
    </w:lvl>
    <w:lvl w:ilvl="8" w:tplc="2256A0F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D2125"/>
    <w:multiLevelType w:val="hybridMultilevel"/>
    <w:tmpl w:val="E474E930"/>
    <w:lvl w:ilvl="0" w:tplc="1E46D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0"/>
  </w:num>
  <w:num w:numId="3">
    <w:abstractNumId w:val="24"/>
  </w:num>
  <w:num w:numId="4">
    <w:abstractNumId w:val="46"/>
  </w:num>
  <w:num w:numId="5">
    <w:abstractNumId w:val="43"/>
  </w:num>
  <w:num w:numId="6">
    <w:abstractNumId w:val="17"/>
  </w:num>
  <w:num w:numId="7">
    <w:abstractNumId w:val="26"/>
  </w:num>
  <w:num w:numId="8">
    <w:abstractNumId w:val="44"/>
  </w:num>
  <w:num w:numId="9">
    <w:abstractNumId w:val="25"/>
  </w:num>
  <w:num w:numId="10">
    <w:abstractNumId w:val="20"/>
  </w:num>
  <w:num w:numId="11">
    <w:abstractNumId w:val="34"/>
  </w:num>
  <w:num w:numId="12">
    <w:abstractNumId w:val="15"/>
  </w:num>
  <w:num w:numId="13">
    <w:abstractNumId w:val="19"/>
  </w:num>
  <w:num w:numId="14">
    <w:abstractNumId w:val="18"/>
  </w:num>
  <w:num w:numId="15">
    <w:abstractNumId w:val="33"/>
  </w:num>
  <w:num w:numId="16">
    <w:abstractNumId w:val="37"/>
  </w:num>
  <w:num w:numId="17">
    <w:abstractNumId w:val="27"/>
  </w:num>
  <w:num w:numId="18">
    <w:abstractNumId w:val="32"/>
  </w:num>
  <w:num w:numId="19">
    <w:abstractNumId w:val="29"/>
  </w:num>
  <w:num w:numId="20">
    <w:abstractNumId w:val="31"/>
  </w:num>
  <w:num w:numId="21">
    <w:abstractNumId w:val="28"/>
  </w:num>
  <w:num w:numId="22">
    <w:abstractNumId w:val="22"/>
  </w:num>
  <w:num w:numId="23">
    <w:abstractNumId w:val="38"/>
  </w:num>
  <w:num w:numId="24">
    <w:abstractNumId w:val="11"/>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4"/>
  </w:num>
  <w:num w:numId="39">
    <w:abstractNumId w:val="10"/>
  </w:num>
  <w:num w:numId="40">
    <w:abstractNumId w:val="4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num>
  <w:num w:numId="44">
    <w:abstractNumId w:val="16"/>
  </w:num>
  <w:num w:numId="45">
    <w:abstractNumId w:val="21"/>
  </w:num>
  <w:num w:numId="46">
    <w:abstractNumId w:val="12"/>
  </w:num>
  <w:num w:numId="47">
    <w:abstractNumId w:val="23"/>
  </w:num>
  <w:num w:numId="48">
    <w:abstractNumId w:val="36"/>
  </w:num>
  <w:num w:numId="49">
    <w:abstractNumId w:val="4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B1"/>
    <w:rsid w:val="00137DA5"/>
    <w:rsid w:val="00197B9C"/>
    <w:rsid w:val="001B0351"/>
    <w:rsid w:val="00236C1B"/>
    <w:rsid w:val="002B1010"/>
    <w:rsid w:val="002E65C7"/>
    <w:rsid w:val="003337D4"/>
    <w:rsid w:val="00416BCD"/>
    <w:rsid w:val="00424583"/>
    <w:rsid w:val="00486854"/>
    <w:rsid w:val="004C64BB"/>
    <w:rsid w:val="004D50CD"/>
    <w:rsid w:val="005F29CE"/>
    <w:rsid w:val="006434EA"/>
    <w:rsid w:val="006F2D17"/>
    <w:rsid w:val="007C7919"/>
    <w:rsid w:val="0082692F"/>
    <w:rsid w:val="00863B42"/>
    <w:rsid w:val="00886516"/>
    <w:rsid w:val="008E70A4"/>
    <w:rsid w:val="00917A89"/>
    <w:rsid w:val="0099572D"/>
    <w:rsid w:val="009C5B77"/>
    <w:rsid w:val="00A33BC9"/>
    <w:rsid w:val="00A50B29"/>
    <w:rsid w:val="00AB4947"/>
    <w:rsid w:val="00AF0D3A"/>
    <w:rsid w:val="00BB2CC1"/>
    <w:rsid w:val="00BE28AD"/>
    <w:rsid w:val="00BE4B2E"/>
    <w:rsid w:val="00CB1613"/>
    <w:rsid w:val="00CC51B1"/>
    <w:rsid w:val="00D31EA4"/>
    <w:rsid w:val="00D85E6C"/>
    <w:rsid w:val="00DD64DB"/>
    <w:rsid w:val="00E97B5E"/>
    <w:rsid w:val="00EB4B87"/>
    <w:rsid w:val="00EC095F"/>
    <w:rsid w:val="00EF1861"/>
    <w:rsid w:val="00EF3325"/>
    <w:rsid w:val="00FA3093"/>
    <w:rsid w:val="00FA3FC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305C5"/>
  <w15:docId w15:val="{697FEA0B-CBB0-4F45-9B54-A42586BD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6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B7856"/>
    <w:pPr>
      <w:keepNext/>
      <w:keepLines/>
      <w:numPr>
        <w:numId w:val="1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DB7856"/>
    <w:pPr>
      <w:keepNext/>
      <w:keepLines/>
      <w:numPr>
        <w:ilvl w:val="1"/>
        <w:numId w:val="1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qFormat/>
    <w:rsid w:val="00DB7856"/>
    <w:pPr>
      <w:keepNext/>
      <w:keepLines/>
      <w:numPr>
        <w:ilvl w:val="2"/>
        <w:numId w:val="11"/>
      </w:numPr>
      <w:spacing w:before="200" w:after="0"/>
      <w:outlineLvl w:val="2"/>
    </w:pPr>
    <w:rPr>
      <w:rFonts w:ascii="Cambria" w:eastAsia="Times New Roman" w:hAnsi="Cambria"/>
      <w:b/>
      <w:bCs/>
    </w:rPr>
  </w:style>
  <w:style w:type="paragraph" w:styleId="Heading4">
    <w:name w:val="heading 4"/>
    <w:basedOn w:val="Normal"/>
    <w:next w:val="Normal"/>
    <w:link w:val="Heading4Char"/>
    <w:qFormat/>
    <w:rsid w:val="00DB7856"/>
    <w:pPr>
      <w:keepNext/>
      <w:keepLines/>
      <w:numPr>
        <w:ilvl w:val="3"/>
        <w:numId w:val="11"/>
      </w:numPr>
      <w:spacing w:before="200" w:after="0"/>
      <w:outlineLvl w:val="3"/>
    </w:pPr>
    <w:rPr>
      <w:rFonts w:ascii="Cambria" w:eastAsia="Times New Roman" w:hAnsi="Cambria"/>
      <w:b/>
      <w:bCs/>
      <w:i/>
      <w:iCs/>
    </w:rPr>
  </w:style>
  <w:style w:type="paragraph" w:styleId="Heading5">
    <w:name w:val="heading 5"/>
    <w:basedOn w:val="Normal"/>
    <w:next w:val="Normal"/>
    <w:link w:val="Heading5Char"/>
    <w:qFormat/>
    <w:rsid w:val="00DB7856"/>
    <w:pPr>
      <w:keepNext/>
      <w:keepLines/>
      <w:numPr>
        <w:ilvl w:val="4"/>
        <w:numId w:val="11"/>
      </w:numPr>
      <w:spacing w:before="200" w:after="0"/>
      <w:outlineLvl w:val="4"/>
    </w:pPr>
    <w:rPr>
      <w:rFonts w:ascii="Cambria" w:eastAsia="Times New Roman" w:hAnsi="Cambria"/>
    </w:rPr>
  </w:style>
  <w:style w:type="paragraph" w:styleId="Heading6">
    <w:name w:val="heading 6"/>
    <w:basedOn w:val="Normal"/>
    <w:next w:val="Normal"/>
    <w:link w:val="Heading6Char"/>
    <w:qFormat/>
    <w:rsid w:val="00DB7856"/>
    <w:pPr>
      <w:keepNext/>
      <w:keepLines/>
      <w:numPr>
        <w:ilvl w:val="5"/>
        <w:numId w:val="11"/>
      </w:numPr>
      <w:spacing w:before="200" w:after="0"/>
      <w:outlineLvl w:val="5"/>
    </w:pPr>
    <w:rPr>
      <w:rFonts w:ascii="Cambria" w:eastAsia="Times New Roman" w:hAnsi="Cambria"/>
      <w:i/>
      <w:iCs/>
    </w:rPr>
  </w:style>
  <w:style w:type="paragraph" w:styleId="Heading7">
    <w:name w:val="heading 7"/>
    <w:basedOn w:val="Normal"/>
    <w:next w:val="Normal"/>
    <w:link w:val="Heading7Char"/>
    <w:qFormat/>
    <w:rsid w:val="00DB7856"/>
    <w:pPr>
      <w:keepNext/>
      <w:keepLines/>
      <w:numPr>
        <w:ilvl w:val="6"/>
        <w:numId w:val="11"/>
      </w:numPr>
      <w:spacing w:before="200" w:after="0"/>
      <w:outlineLvl w:val="6"/>
    </w:pPr>
    <w:rPr>
      <w:rFonts w:ascii="Cambria" w:eastAsia="Times New Roman" w:hAnsi="Cambria"/>
      <w:i/>
      <w:iCs/>
    </w:rPr>
  </w:style>
  <w:style w:type="paragraph" w:styleId="Heading8">
    <w:name w:val="heading 8"/>
    <w:basedOn w:val="Normal"/>
    <w:next w:val="Normal"/>
    <w:link w:val="Heading8Char"/>
    <w:qFormat/>
    <w:rsid w:val="00DB7856"/>
    <w:pPr>
      <w:keepNext/>
      <w:keepLines/>
      <w:numPr>
        <w:ilvl w:val="7"/>
        <w:numId w:val="11"/>
      </w:numPr>
      <w:spacing w:before="200" w:after="0"/>
      <w:outlineLvl w:val="7"/>
    </w:pPr>
    <w:rPr>
      <w:rFonts w:ascii="Cambria" w:eastAsia="Times New Roman" w:hAnsi="Cambria"/>
      <w:sz w:val="20"/>
      <w:szCs w:val="20"/>
    </w:rPr>
  </w:style>
  <w:style w:type="paragraph" w:styleId="Heading9">
    <w:name w:val="heading 9"/>
    <w:basedOn w:val="Normal"/>
    <w:next w:val="Normal"/>
    <w:link w:val="Heading9Char"/>
    <w:qFormat/>
    <w:rsid w:val="00DB7856"/>
    <w:pPr>
      <w:keepNext/>
      <w:keepLines/>
      <w:numPr>
        <w:ilvl w:val="8"/>
        <w:numId w:val="11"/>
      </w:numPr>
      <w:spacing w:before="200" w:after="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EF18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861"/>
  </w:style>
  <w:style w:type="paragraph" w:customStyle="1" w:styleId="Abstract">
    <w:name w:val="Abstract"/>
    <w:link w:val="AbstractChar"/>
    <w:rsid w:val="00DB7856"/>
    <w:pPr>
      <w:spacing w:after="120"/>
    </w:pPr>
    <w:rPr>
      <w:rFonts w:ascii="Arial" w:hAnsi="Arial"/>
      <w:color w:val="000000"/>
      <w:sz w:val="24"/>
      <w:szCs w:val="24"/>
      <w:lang w:val="en-US" w:eastAsia="en-US"/>
    </w:rPr>
  </w:style>
  <w:style w:type="character" w:customStyle="1" w:styleId="AbstractChar">
    <w:name w:val="Abstract Char"/>
    <w:link w:val="Abstract"/>
    <w:rsid w:val="00DB7856"/>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DB7856"/>
    <w:pPr>
      <w:numPr>
        <w:numId w:val="13"/>
      </w:numPr>
      <w:spacing w:before="240" w:after="240"/>
      <w:ind w:left="0" w:firstLine="0"/>
    </w:pPr>
    <w:rPr>
      <w:b/>
    </w:rPr>
  </w:style>
  <w:style w:type="paragraph" w:customStyle="1" w:styleId="AuthoringGroup">
    <w:name w:val="Authoring Group"/>
    <w:link w:val="AuthoringGroupChar"/>
    <w:rsid w:val="00DB7856"/>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B7856"/>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DB7856"/>
    <w:pPr>
      <w:numPr>
        <w:numId w:val="1"/>
      </w:numPr>
      <w:spacing w:before="120" w:after="120" w:line="300" w:lineRule="atLeast"/>
      <w:jc w:val="both"/>
    </w:pPr>
    <w:rPr>
      <w:rFonts w:eastAsia="Times New Roman"/>
      <w:szCs w:val="20"/>
    </w:rPr>
  </w:style>
  <w:style w:type="paragraph" w:customStyle="1" w:styleId="BulletList1">
    <w:name w:val="Bullet List 1"/>
    <w:aliases w:val="Bullet1"/>
    <w:basedOn w:val="Normal"/>
    <w:rsid w:val="00DB7856"/>
    <w:pPr>
      <w:numPr>
        <w:numId w:val="2"/>
      </w:numPr>
      <w:spacing w:after="240" w:line="300" w:lineRule="atLeast"/>
      <w:jc w:val="both"/>
    </w:pPr>
    <w:rPr>
      <w:rFonts w:eastAsia="Times New Roman"/>
      <w:szCs w:val="20"/>
    </w:rPr>
  </w:style>
  <w:style w:type="paragraph" w:customStyle="1" w:styleId="BulletList2">
    <w:name w:val="Bullet List 2"/>
    <w:aliases w:val="Bullet2"/>
    <w:basedOn w:val="Normal"/>
    <w:rsid w:val="00DB7856"/>
    <w:pPr>
      <w:numPr>
        <w:numId w:val="3"/>
      </w:numPr>
      <w:spacing w:after="120" w:line="240" w:lineRule="auto"/>
      <w:ind w:left="1080" w:hanging="720"/>
      <w:jc w:val="both"/>
    </w:pPr>
    <w:rPr>
      <w:rFonts w:eastAsia="Times New Roman"/>
      <w:szCs w:val="20"/>
    </w:rPr>
  </w:style>
  <w:style w:type="paragraph" w:customStyle="1" w:styleId="BulletList3">
    <w:name w:val="Bullet List 3"/>
    <w:aliases w:val="Bullet3"/>
    <w:basedOn w:val="Normal"/>
    <w:rsid w:val="00DB7856"/>
    <w:pPr>
      <w:numPr>
        <w:numId w:val="4"/>
      </w:numPr>
      <w:spacing w:after="240" w:line="240" w:lineRule="auto"/>
      <w:jc w:val="both"/>
    </w:pPr>
    <w:rPr>
      <w:rFonts w:eastAsia="Times New Roman"/>
      <w:szCs w:val="20"/>
    </w:rPr>
  </w:style>
  <w:style w:type="paragraph" w:customStyle="1" w:styleId="TitleClause">
    <w:name w:val="Title Clause"/>
    <w:basedOn w:val="Normal"/>
    <w:rsid w:val="00DB7856"/>
    <w:pPr>
      <w:keepNext/>
      <w:numPr>
        <w:numId w:val="41"/>
      </w:numPr>
      <w:spacing w:before="240" w:after="240" w:line="300" w:lineRule="atLeast"/>
      <w:jc w:val="both"/>
      <w:outlineLvl w:val="0"/>
    </w:pPr>
    <w:rPr>
      <w:rFonts w:eastAsia="Times New Roman"/>
      <w:b/>
      <w:kern w:val="28"/>
      <w:szCs w:val="20"/>
    </w:rPr>
  </w:style>
  <w:style w:type="paragraph" w:customStyle="1" w:styleId="ClauseNoTitle">
    <w:name w:val="Clause No Title"/>
    <w:basedOn w:val="TitleClause"/>
    <w:rsid w:val="00DB7856"/>
    <w:rPr>
      <w:b w:val="0"/>
      <w:smallCaps/>
    </w:rPr>
  </w:style>
  <w:style w:type="paragraph" w:customStyle="1" w:styleId="ClosingPara">
    <w:name w:val="Closing Para"/>
    <w:basedOn w:val="Normal"/>
    <w:rsid w:val="00DB7856"/>
    <w:pPr>
      <w:spacing w:before="120" w:after="240" w:line="300" w:lineRule="atLeast"/>
      <w:jc w:val="both"/>
    </w:pPr>
    <w:rPr>
      <w:rFonts w:eastAsia="Times New Roman" w:hAnsi="Times New Roman"/>
      <w:szCs w:val="20"/>
    </w:rPr>
  </w:style>
  <w:style w:type="paragraph" w:customStyle="1" w:styleId="ClosingSignOff">
    <w:name w:val="Closing SignOff"/>
    <w:basedOn w:val="Normal"/>
    <w:rsid w:val="00DB7856"/>
    <w:pPr>
      <w:spacing w:after="120" w:line="300" w:lineRule="atLeast"/>
      <w:jc w:val="both"/>
    </w:pPr>
    <w:rPr>
      <w:rFonts w:eastAsia="Times New Roman" w:hAnsi="Times New Roman"/>
      <w:szCs w:val="20"/>
    </w:rPr>
  </w:style>
  <w:style w:type="paragraph" w:customStyle="1" w:styleId="CoversheetTitle">
    <w:name w:val="Coversheet Title"/>
    <w:basedOn w:val="Normal"/>
    <w:autoRedefine/>
    <w:rsid w:val="00DB7856"/>
    <w:pPr>
      <w:spacing w:before="480" w:after="480" w:line="300" w:lineRule="atLeast"/>
      <w:jc w:val="center"/>
    </w:pPr>
    <w:rPr>
      <w:rFonts w:eastAsia="Times New Roman"/>
      <w:b/>
      <w:smallCaps/>
      <w:sz w:val="28"/>
      <w:szCs w:val="20"/>
    </w:rPr>
  </w:style>
  <w:style w:type="paragraph" w:customStyle="1" w:styleId="CoverSheetHeading">
    <w:name w:val="Cover Sheet Heading"/>
    <w:aliases w:val="Coversheet Title2"/>
    <w:basedOn w:val="CoversheetTitle"/>
    <w:rsid w:val="00DB7856"/>
  </w:style>
  <w:style w:type="paragraph" w:customStyle="1" w:styleId="CoverSheetSubjectText">
    <w:name w:val="Cover Sheet Subject Text"/>
    <w:basedOn w:val="Normal"/>
    <w:rsid w:val="00DB7856"/>
    <w:pPr>
      <w:spacing w:after="0" w:line="300" w:lineRule="atLeast"/>
      <w:jc w:val="center"/>
    </w:pPr>
    <w:rPr>
      <w:rFonts w:eastAsia="Times New Roman"/>
      <w:szCs w:val="20"/>
    </w:rPr>
  </w:style>
  <w:style w:type="paragraph" w:customStyle="1" w:styleId="CoverSheetSubjectTitle">
    <w:name w:val="Cover Sheet Subject Title"/>
    <w:basedOn w:val="Normal"/>
    <w:rsid w:val="00DB7856"/>
    <w:pPr>
      <w:spacing w:after="0" w:line="300" w:lineRule="atLeast"/>
      <w:jc w:val="center"/>
    </w:pPr>
    <w:rPr>
      <w:rFonts w:eastAsia="Times New Roman"/>
      <w:szCs w:val="20"/>
    </w:rPr>
  </w:style>
  <w:style w:type="paragraph" w:customStyle="1" w:styleId="DefinedTermPara">
    <w:name w:val="Defined Term Para"/>
    <w:basedOn w:val="Paragraph"/>
    <w:qFormat/>
    <w:rsid w:val="00DB7856"/>
    <w:pPr>
      <w:numPr>
        <w:numId w:val="42"/>
      </w:numPr>
    </w:pPr>
  </w:style>
  <w:style w:type="paragraph" w:customStyle="1" w:styleId="DescriptiveHeading">
    <w:name w:val="DescriptiveHeading"/>
    <w:next w:val="Paragraph"/>
    <w:link w:val="DescriptiveHeadingChar"/>
    <w:rsid w:val="00DB7856"/>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B7856"/>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DB7856"/>
    <w:pPr>
      <w:spacing w:after="120" w:line="300" w:lineRule="atLeast"/>
      <w:jc w:val="both"/>
    </w:pPr>
    <w:rPr>
      <w:rFonts w:eastAsia="Times New Roman" w:hAnsi="Times New Roman"/>
      <w:szCs w:val="20"/>
    </w:rPr>
  </w:style>
  <w:style w:type="paragraph" w:customStyle="1" w:styleId="DraftingnoteSection1Title">
    <w:name w:val="Draftingnote Section1 Title"/>
    <w:basedOn w:val="Normal"/>
    <w:rsid w:val="00DB7856"/>
    <w:pPr>
      <w:spacing w:after="120" w:line="300" w:lineRule="atLeast"/>
      <w:jc w:val="both"/>
    </w:pPr>
    <w:rPr>
      <w:rFonts w:eastAsia="Times New Roman" w:hAnsi="Times New Roman"/>
      <w:b/>
      <w:sz w:val="36"/>
      <w:szCs w:val="20"/>
    </w:rPr>
  </w:style>
  <w:style w:type="paragraph" w:customStyle="1" w:styleId="DraftingnoteSection2Para">
    <w:name w:val="Draftingnote Section2 Para"/>
    <w:basedOn w:val="Normal"/>
    <w:rsid w:val="00DB7856"/>
    <w:pPr>
      <w:spacing w:after="120" w:line="300" w:lineRule="atLeast"/>
      <w:jc w:val="both"/>
    </w:pPr>
    <w:rPr>
      <w:rFonts w:eastAsia="Times New Roman" w:hAnsi="Times New Roman"/>
      <w:szCs w:val="20"/>
    </w:rPr>
  </w:style>
  <w:style w:type="paragraph" w:customStyle="1" w:styleId="DraftingnoteSection2Title">
    <w:name w:val="Draftingnote Section2 Title"/>
    <w:basedOn w:val="Normal"/>
    <w:rsid w:val="00DB7856"/>
    <w:pPr>
      <w:spacing w:after="120" w:line="300" w:lineRule="atLeast"/>
      <w:jc w:val="both"/>
    </w:pPr>
    <w:rPr>
      <w:rFonts w:eastAsia="Times New Roman" w:hAnsi="Times New Roman"/>
      <w:b/>
      <w:sz w:val="28"/>
      <w:szCs w:val="20"/>
    </w:rPr>
  </w:style>
  <w:style w:type="paragraph" w:customStyle="1" w:styleId="DraftingnoteSection3Para">
    <w:name w:val="Draftingnote Section3 Para"/>
    <w:basedOn w:val="Normal"/>
    <w:rsid w:val="00DB7856"/>
    <w:pPr>
      <w:spacing w:after="120" w:line="300" w:lineRule="atLeast"/>
      <w:jc w:val="both"/>
    </w:pPr>
    <w:rPr>
      <w:rFonts w:eastAsia="Times New Roman" w:hAnsi="Times New Roman"/>
      <w:szCs w:val="20"/>
    </w:rPr>
  </w:style>
  <w:style w:type="paragraph" w:customStyle="1" w:styleId="DraftingnoteSection3Title">
    <w:name w:val="Draftingnote Section3 Title"/>
    <w:basedOn w:val="Normal"/>
    <w:rsid w:val="00DB7856"/>
    <w:pPr>
      <w:spacing w:after="120" w:line="300" w:lineRule="atLeast"/>
      <w:jc w:val="both"/>
    </w:pPr>
    <w:rPr>
      <w:rFonts w:eastAsia="Times New Roman" w:hAnsi="Times New Roman"/>
      <w:b/>
      <w:i/>
      <w:sz w:val="28"/>
      <w:szCs w:val="20"/>
    </w:rPr>
  </w:style>
  <w:style w:type="paragraph" w:customStyle="1" w:styleId="DraftingnoteSection4Para">
    <w:name w:val="Draftingnote Section4 Para"/>
    <w:basedOn w:val="Normal"/>
    <w:rsid w:val="00DB7856"/>
    <w:pPr>
      <w:spacing w:after="120" w:line="300" w:lineRule="atLeast"/>
      <w:jc w:val="both"/>
    </w:pPr>
    <w:rPr>
      <w:rFonts w:eastAsia="Times New Roman" w:hAnsi="Times New Roman"/>
      <w:szCs w:val="20"/>
    </w:rPr>
  </w:style>
  <w:style w:type="paragraph" w:customStyle="1" w:styleId="DraftingnoteSection4Title">
    <w:name w:val="Draftingnote Section4 Title"/>
    <w:basedOn w:val="Normal"/>
    <w:rsid w:val="00DB7856"/>
    <w:pPr>
      <w:spacing w:after="120" w:line="300" w:lineRule="atLeast"/>
      <w:jc w:val="both"/>
    </w:pPr>
    <w:rPr>
      <w:rFonts w:eastAsia="Times New Roman" w:hAnsi="Times New Roman"/>
      <w:b/>
      <w:i/>
      <w:sz w:val="28"/>
      <w:szCs w:val="20"/>
    </w:rPr>
  </w:style>
  <w:style w:type="paragraph" w:customStyle="1" w:styleId="DraftingnoteTitle">
    <w:name w:val="Draftingnote Title"/>
    <w:basedOn w:val="Normal"/>
    <w:rsid w:val="00DB7856"/>
    <w:pPr>
      <w:spacing w:after="120" w:line="300" w:lineRule="atLeast"/>
      <w:jc w:val="both"/>
    </w:pPr>
    <w:rPr>
      <w:rFonts w:eastAsia="Times New Roman"/>
      <w:b/>
      <w:sz w:val="28"/>
      <w:szCs w:val="20"/>
    </w:rPr>
  </w:style>
  <w:style w:type="paragraph" w:customStyle="1" w:styleId="FulltextBridgehead">
    <w:name w:val="Fulltext Bridgehead"/>
    <w:basedOn w:val="Normal"/>
    <w:rsid w:val="00DB7856"/>
    <w:pPr>
      <w:spacing w:after="120" w:line="300" w:lineRule="atLeast"/>
      <w:jc w:val="both"/>
    </w:pPr>
    <w:rPr>
      <w:rFonts w:eastAsia="Times New Roman" w:hAnsi="Times New Roman"/>
      <w:b/>
      <w:sz w:val="48"/>
      <w:szCs w:val="20"/>
    </w:rPr>
  </w:style>
  <w:style w:type="paragraph" w:customStyle="1" w:styleId="FulltextSection1Para">
    <w:name w:val="Fulltext Section1 Para"/>
    <w:basedOn w:val="Normal"/>
    <w:rsid w:val="00DB7856"/>
    <w:pPr>
      <w:spacing w:after="120" w:line="300" w:lineRule="atLeast"/>
      <w:jc w:val="both"/>
    </w:pPr>
    <w:rPr>
      <w:rFonts w:eastAsia="Times New Roman" w:hAnsi="Times New Roman"/>
      <w:szCs w:val="20"/>
    </w:rPr>
  </w:style>
  <w:style w:type="paragraph" w:customStyle="1" w:styleId="FulltextSection1Title">
    <w:name w:val="Fulltext Section1 Title"/>
    <w:basedOn w:val="Normal"/>
    <w:rsid w:val="00DB7856"/>
    <w:pPr>
      <w:spacing w:after="120" w:line="300" w:lineRule="atLeast"/>
      <w:jc w:val="both"/>
    </w:pPr>
    <w:rPr>
      <w:rFonts w:eastAsia="Times New Roman" w:hAnsi="Times New Roman"/>
      <w:b/>
      <w:sz w:val="36"/>
      <w:szCs w:val="20"/>
    </w:rPr>
  </w:style>
  <w:style w:type="paragraph" w:customStyle="1" w:styleId="FulltextSection2Para">
    <w:name w:val="Fulltext Section2 Para"/>
    <w:basedOn w:val="Normal"/>
    <w:rsid w:val="00DB7856"/>
    <w:pPr>
      <w:spacing w:after="120" w:line="300" w:lineRule="atLeast"/>
      <w:jc w:val="both"/>
    </w:pPr>
    <w:rPr>
      <w:rFonts w:eastAsia="Times New Roman" w:hAnsi="Times New Roman"/>
      <w:szCs w:val="20"/>
    </w:rPr>
  </w:style>
  <w:style w:type="paragraph" w:customStyle="1" w:styleId="FulltextSection2Title">
    <w:name w:val="Fulltext Section2 Title"/>
    <w:basedOn w:val="Normal"/>
    <w:rsid w:val="00DB7856"/>
    <w:pPr>
      <w:spacing w:after="120" w:line="300" w:lineRule="atLeast"/>
      <w:jc w:val="both"/>
    </w:pPr>
    <w:rPr>
      <w:rFonts w:eastAsia="Times New Roman" w:hAnsi="Times New Roman"/>
      <w:b/>
      <w:sz w:val="28"/>
      <w:szCs w:val="20"/>
    </w:rPr>
  </w:style>
  <w:style w:type="paragraph" w:customStyle="1" w:styleId="FulltextSection3Para">
    <w:name w:val="Fulltext Section3 Para"/>
    <w:basedOn w:val="Normal"/>
    <w:rsid w:val="00DB7856"/>
    <w:pPr>
      <w:spacing w:after="120" w:line="300" w:lineRule="atLeast"/>
      <w:jc w:val="both"/>
    </w:pPr>
    <w:rPr>
      <w:rFonts w:eastAsia="Times New Roman" w:hAnsi="Times New Roman"/>
      <w:szCs w:val="20"/>
    </w:rPr>
  </w:style>
  <w:style w:type="paragraph" w:customStyle="1" w:styleId="FulltextSection3Title">
    <w:name w:val="Fulltext Section3 Title"/>
    <w:basedOn w:val="Normal"/>
    <w:rsid w:val="00DB7856"/>
    <w:pPr>
      <w:spacing w:after="120" w:line="300" w:lineRule="atLeast"/>
      <w:jc w:val="both"/>
    </w:pPr>
    <w:rPr>
      <w:rFonts w:eastAsia="Times New Roman" w:hAnsi="Times New Roman"/>
      <w:b/>
      <w:i/>
      <w:sz w:val="28"/>
      <w:szCs w:val="20"/>
    </w:rPr>
  </w:style>
  <w:style w:type="paragraph" w:customStyle="1" w:styleId="FulltextSection4Para">
    <w:name w:val="Fulltext Section4 Para"/>
    <w:basedOn w:val="Normal"/>
    <w:rsid w:val="00DB7856"/>
    <w:pPr>
      <w:spacing w:after="120" w:line="300" w:lineRule="atLeast"/>
      <w:jc w:val="both"/>
    </w:pPr>
    <w:rPr>
      <w:rFonts w:eastAsia="Times New Roman" w:hAnsi="Times New Roman"/>
      <w:szCs w:val="20"/>
    </w:rPr>
  </w:style>
  <w:style w:type="paragraph" w:customStyle="1" w:styleId="FulltextSection4Title">
    <w:name w:val="Fulltext Section4 Title"/>
    <w:basedOn w:val="Normal"/>
    <w:rsid w:val="00DB7856"/>
    <w:pPr>
      <w:spacing w:after="120" w:line="300" w:lineRule="atLeast"/>
      <w:jc w:val="both"/>
    </w:pPr>
    <w:rPr>
      <w:rFonts w:eastAsia="Times New Roman" w:hAnsi="Times New Roman"/>
      <w:b/>
      <w:i/>
      <w:sz w:val="28"/>
      <w:szCs w:val="20"/>
    </w:rPr>
  </w:style>
  <w:style w:type="paragraph" w:customStyle="1" w:styleId="GlossItemGlossdefPara">
    <w:name w:val="GlossItem Glossdef Para"/>
    <w:basedOn w:val="Normal"/>
    <w:rsid w:val="00DB7856"/>
    <w:pPr>
      <w:spacing w:after="120" w:line="300" w:lineRule="atLeast"/>
      <w:jc w:val="both"/>
    </w:pPr>
    <w:rPr>
      <w:rFonts w:eastAsia="Times New Roman" w:hAnsi="Times New Roman"/>
      <w:szCs w:val="20"/>
    </w:rPr>
  </w:style>
  <w:style w:type="paragraph" w:customStyle="1" w:styleId="GlossItemGlossterm">
    <w:name w:val="GlossItem Glossterm"/>
    <w:basedOn w:val="Normal"/>
    <w:rsid w:val="00DB7856"/>
    <w:pPr>
      <w:spacing w:after="120" w:line="300" w:lineRule="atLeast"/>
      <w:jc w:val="both"/>
    </w:pPr>
    <w:rPr>
      <w:rFonts w:eastAsia="Times New Roman" w:hAnsi="Times New Roman"/>
      <w:b/>
      <w:sz w:val="48"/>
      <w:szCs w:val="20"/>
    </w:rPr>
  </w:style>
  <w:style w:type="paragraph" w:customStyle="1" w:styleId="HeadingAddressLine">
    <w:name w:val="Heading Address Line"/>
    <w:basedOn w:val="Normal"/>
    <w:rsid w:val="00DB7856"/>
    <w:pPr>
      <w:spacing w:after="120" w:line="300" w:lineRule="atLeast"/>
      <w:jc w:val="both"/>
    </w:pPr>
    <w:rPr>
      <w:rFonts w:eastAsia="Times New Roman" w:hAnsi="Times New Roman"/>
      <w:szCs w:val="20"/>
    </w:rPr>
  </w:style>
  <w:style w:type="paragraph" w:customStyle="1" w:styleId="HeadingDate">
    <w:name w:val="Heading Date"/>
    <w:basedOn w:val="Normal"/>
    <w:rsid w:val="00DB7856"/>
    <w:pPr>
      <w:spacing w:after="120" w:line="300" w:lineRule="atLeast"/>
      <w:jc w:val="both"/>
    </w:pPr>
    <w:rPr>
      <w:rFonts w:eastAsia="Times New Roman" w:hAnsi="Times New Roman"/>
      <w:szCs w:val="20"/>
    </w:rPr>
  </w:style>
  <w:style w:type="paragraph" w:customStyle="1" w:styleId="HeadingLetterheadBasedOnAttribute">
    <w:name w:val="Heading Letterhead Based On Attribute"/>
    <w:basedOn w:val="Normal"/>
    <w:rsid w:val="00DB7856"/>
    <w:pPr>
      <w:spacing w:after="120" w:line="300" w:lineRule="atLeast"/>
      <w:jc w:val="both"/>
    </w:pPr>
    <w:rPr>
      <w:rFonts w:eastAsia="Times New Roman" w:hAnsi="Times New Roman"/>
      <w:szCs w:val="20"/>
    </w:rPr>
  </w:style>
  <w:style w:type="paragraph" w:customStyle="1" w:styleId="HeadingSalutation">
    <w:name w:val="Heading Salutation"/>
    <w:basedOn w:val="Normal"/>
    <w:rsid w:val="00DB7856"/>
    <w:pPr>
      <w:spacing w:after="120" w:line="300" w:lineRule="atLeast"/>
      <w:jc w:val="both"/>
    </w:pPr>
    <w:rPr>
      <w:rFonts w:eastAsia="Times New Roman" w:hAnsi="Times New Roman"/>
      <w:szCs w:val="20"/>
    </w:rPr>
  </w:style>
  <w:style w:type="paragraph" w:customStyle="1" w:styleId="IgnoredSpacing">
    <w:name w:val="Ignored Spacing"/>
    <w:link w:val="IgnoredSpacingChar"/>
    <w:rsid w:val="00DB7856"/>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B7856"/>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DB7856"/>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B7856"/>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B7856"/>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B7856"/>
    <w:rPr>
      <w:rFonts w:ascii="Arial" w:eastAsia="Times New Roman" w:hAnsi="Arial" w:cs="Times New Roman"/>
      <w:color w:val="000000"/>
      <w:sz w:val="24"/>
      <w:lang w:val="en-US" w:eastAsia="en-US"/>
    </w:rPr>
  </w:style>
  <w:style w:type="paragraph" w:customStyle="1" w:styleId="ParaClause">
    <w:name w:val="Para Clause"/>
    <w:basedOn w:val="Normal"/>
    <w:rsid w:val="00DB7856"/>
    <w:pPr>
      <w:spacing w:before="120" w:after="120" w:line="300" w:lineRule="atLeast"/>
      <w:ind w:left="720"/>
      <w:jc w:val="both"/>
    </w:pPr>
    <w:rPr>
      <w:rFonts w:eastAsia="Times New Roman"/>
      <w:szCs w:val="20"/>
    </w:rPr>
  </w:style>
  <w:style w:type="paragraph" w:customStyle="1" w:styleId="Parasubclause1">
    <w:name w:val="Para subclause 1"/>
    <w:aliases w:val="BIWS Heading 2"/>
    <w:basedOn w:val="Normal"/>
    <w:rsid w:val="00DB7856"/>
    <w:pPr>
      <w:spacing w:before="240" w:after="120" w:line="300" w:lineRule="atLeast"/>
      <w:ind w:left="720"/>
      <w:jc w:val="both"/>
    </w:pPr>
    <w:rPr>
      <w:rFonts w:eastAsia="Times New Roman"/>
      <w:szCs w:val="20"/>
    </w:rPr>
  </w:style>
  <w:style w:type="paragraph" w:customStyle="1" w:styleId="Untitledsubclause1">
    <w:name w:val="Untitled subclause 1"/>
    <w:basedOn w:val="Normal"/>
    <w:rsid w:val="00DB7856"/>
    <w:pPr>
      <w:numPr>
        <w:ilvl w:val="1"/>
        <w:numId w:val="41"/>
      </w:numPr>
      <w:spacing w:before="280" w:after="120" w:line="300" w:lineRule="atLeast"/>
      <w:jc w:val="both"/>
      <w:outlineLvl w:val="1"/>
    </w:pPr>
    <w:rPr>
      <w:rFonts w:eastAsia="Times New Roman"/>
      <w:szCs w:val="20"/>
    </w:rPr>
  </w:style>
  <w:style w:type="paragraph" w:customStyle="1" w:styleId="Parasubclause2">
    <w:name w:val="Para subclause 2"/>
    <w:aliases w:val="BIWS Heading 3"/>
    <w:basedOn w:val="Normal"/>
    <w:rsid w:val="00DB7856"/>
    <w:pPr>
      <w:spacing w:after="240" w:line="300" w:lineRule="atLeast"/>
      <w:ind w:left="1559"/>
      <w:jc w:val="both"/>
    </w:pPr>
    <w:rPr>
      <w:rFonts w:eastAsia="Times New Roman"/>
      <w:szCs w:val="20"/>
    </w:rPr>
  </w:style>
  <w:style w:type="paragraph" w:customStyle="1" w:styleId="Untitledsubclause2">
    <w:name w:val="Untitled subclause 2"/>
    <w:basedOn w:val="Normal"/>
    <w:rsid w:val="00DB7856"/>
    <w:pPr>
      <w:numPr>
        <w:ilvl w:val="2"/>
        <w:numId w:val="41"/>
      </w:numPr>
      <w:spacing w:after="120" w:line="300" w:lineRule="atLeast"/>
      <w:jc w:val="both"/>
      <w:outlineLvl w:val="2"/>
    </w:pPr>
    <w:rPr>
      <w:rFonts w:eastAsia="Times New Roman"/>
      <w:szCs w:val="20"/>
    </w:rPr>
  </w:style>
  <w:style w:type="paragraph" w:customStyle="1" w:styleId="Parasubclause3">
    <w:name w:val="Para subclause 3"/>
    <w:aliases w:val="BIWS Heading 4"/>
    <w:basedOn w:val="Normal"/>
    <w:next w:val="Untitledsubclause2"/>
    <w:rsid w:val="00DB7856"/>
    <w:pPr>
      <w:spacing w:after="120" w:line="300" w:lineRule="atLeast"/>
      <w:ind w:left="2268"/>
      <w:jc w:val="both"/>
    </w:pPr>
    <w:rPr>
      <w:rFonts w:eastAsia="Times New Roman"/>
      <w:szCs w:val="20"/>
    </w:rPr>
  </w:style>
  <w:style w:type="paragraph" w:customStyle="1" w:styleId="Untitledsubclause3">
    <w:name w:val="Untitled subclause 3"/>
    <w:basedOn w:val="Normal"/>
    <w:rsid w:val="00DB7856"/>
    <w:pPr>
      <w:numPr>
        <w:ilvl w:val="3"/>
        <w:numId w:val="41"/>
      </w:numPr>
      <w:tabs>
        <w:tab w:val="left" w:pos="2261"/>
      </w:tabs>
      <w:spacing w:after="120" w:line="300" w:lineRule="atLeast"/>
      <w:jc w:val="both"/>
      <w:outlineLvl w:val="3"/>
    </w:pPr>
    <w:rPr>
      <w:rFonts w:eastAsia="Times New Roman"/>
      <w:szCs w:val="20"/>
    </w:rPr>
  </w:style>
  <w:style w:type="paragraph" w:customStyle="1" w:styleId="Parasubclause4">
    <w:name w:val="Para subclause 4"/>
    <w:aliases w:val="BIWS Heading 5"/>
    <w:basedOn w:val="Parasubclause3"/>
    <w:rsid w:val="00DB7856"/>
    <w:pPr>
      <w:spacing w:after="240"/>
      <w:ind w:left="3028"/>
    </w:pPr>
  </w:style>
  <w:style w:type="paragraph" w:customStyle="1" w:styleId="Untitledsubclause4">
    <w:name w:val="Untitled subclause 4"/>
    <w:basedOn w:val="Normal"/>
    <w:rsid w:val="00DB7856"/>
    <w:pPr>
      <w:numPr>
        <w:ilvl w:val="4"/>
        <w:numId w:val="41"/>
      </w:numPr>
      <w:spacing w:after="120" w:line="300" w:lineRule="atLeast"/>
      <w:jc w:val="both"/>
      <w:outlineLvl w:val="4"/>
    </w:pPr>
    <w:rPr>
      <w:rFonts w:eastAsia="Times New Roman"/>
      <w:szCs w:val="20"/>
    </w:rPr>
  </w:style>
  <w:style w:type="paragraph" w:customStyle="1" w:styleId="Para">
    <w:name w:val="Para"/>
    <w:aliases w:val="PLC Style - Normal"/>
    <w:basedOn w:val="Normal"/>
    <w:rsid w:val="00DB7856"/>
    <w:pPr>
      <w:spacing w:after="120" w:line="300" w:lineRule="atLeast"/>
      <w:jc w:val="both"/>
    </w:pPr>
    <w:rPr>
      <w:rFonts w:eastAsia="Times New Roman"/>
      <w:szCs w:val="20"/>
    </w:rPr>
  </w:style>
  <w:style w:type="paragraph" w:customStyle="1" w:styleId="Parties">
    <w:name w:val="Parties"/>
    <w:aliases w:val="(1) Parties"/>
    <w:basedOn w:val="Normal"/>
    <w:rsid w:val="00DB7856"/>
    <w:pPr>
      <w:numPr>
        <w:numId w:val="5"/>
      </w:numPr>
      <w:spacing w:before="120" w:after="120" w:line="300" w:lineRule="atLeast"/>
      <w:jc w:val="both"/>
    </w:pPr>
    <w:rPr>
      <w:rFonts w:eastAsia="Times New Roman"/>
      <w:szCs w:val="20"/>
    </w:rPr>
  </w:style>
  <w:style w:type="paragraph" w:customStyle="1" w:styleId="ResourceHistoryAuthor">
    <w:name w:val="Resource History Author"/>
    <w:link w:val="ResourceHistoryAuthorChar"/>
    <w:rsid w:val="00DB7856"/>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B7856"/>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B7856"/>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B7856"/>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B7856"/>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B7856"/>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B7856"/>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B7856"/>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B7856"/>
    <w:pPr>
      <w:spacing w:after="120"/>
    </w:pPr>
    <w:rPr>
      <w:rFonts w:ascii="Arial" w:hAnsi="Arial"/>
      <w:color w:val="000000"/>
      <w:sz w:val="24"/>
      <w:szCs w:val="24"/>
      <w:lang w:val="en-US" w:eastAsia="en-US"/>
    </w:rPr>
  </w:style>
  <w:style w:type="character" w:customStyle="1" w:styleId="ResourceTypeChar">
    <w:name w:val="Resource Type Char"/>
    <w:link w:val="ResourceType"/>
    <w:rsid w:val="00DB7856"/>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B7856"/>
    <w:pPr>
      <w:numPr>
        <w:numId w:val="6"/>
      </w:numPr>
      <w:spacing w:before="240" w:after="360" w:line="300" w:lineRule="atLeast"/>
      <w:jc w:val="both"/>
    </w:pPr>
    <w:rPr>
      <w:rFonts w:eastAsia="Times New Roman"/>
      <w:b/>
      <w:kern w:val="28"/>
      <w:szCs w:val="20"/>
    </w:rPr>
  </w:style>
  <w:style w:type="paragraph" w:customStyle="1" w:styleId="ScheduleHeading">
    <w:name w:val="Schedule Heading"/>
    <w:aliases w:val="Sch   main head"/>
    <w:basedOn w:val="Normal"/>
    <w:next w:val="Normal"/>
    <w:autoRedefine/>
    <w:rsid w:val="00DB7856"/>
    <w:pPr>
      <w:keepNext/>
      <w:pageBreakBefore/>
      <w:numPr>
        <w:numId w:val="7"/>
      </w:numPr>
      <w:spacing w:before="240" w:after="360" w:line="300" w:lineRule="atLeast"/>
      <w:jc w:val="center"/>
      <w:outlineLvl w:val="0"/>
    </w:pPr>
    <w:rPr>
      <w:rFonts w:eastAsia="Times New Roman"/>
      <w:b/>
      <w:kern w:val="28"/>
      <w:szCs w:val="20"/>
    </w:rPr>
  </w:style>
  <w:style w:type="paragraph" w:customStyle="1" w:styleId="SectionHeading">
    <w:name w:val="Section Heading"/>
    <w:aliases w:val="1stIntroHeadings"/>
    <w:basedOn w:val="Normal"/>
    <w:next w:val="Normal"/>
    <w:rsid w:val="00DB7856"/>
    <w:pPr>
      <w:tabs>
        <w:tab w:val="left" w:pos="709"/>
      </w:tabs>
      <w:spacing w:before="120" w:after="120" w:line="300" w:lineRule="atLeast"/>
      <w:jc w:val="both"/>
    </w:pPr>
    <w:rPr>
      <w:rFonts w:eastAsia="Times New Roman"/>
      <w:b/>
      <w:smallCaps/>
      <w:sz w:val="24"/>
      <w:szCs w:val="20"/>
    </w:rPr>
  </w:style>
  <w:style w:type="paragraph" w:customStyle="1" w:styleId="Shortquestion">
    <w:name w:val="Shortquestion"/>
    <w:basedOn w:val="Normal"/>
    <w:rsid w:val="00DB7856"/>
    <w:pPr>
      <w:spacing w:after="120" w:line="300" w:lineRule="atLeast"/>
      <w:jc w:val="both"/>
    </w:pPr>
    <w:rPr>
      <w:rFonts w:eastAsia="Times New Roman" w:hAnsi="Times New Roman"/>
      <w:szCs w:val="20"/>
    </w:rPr>
  </w:style>
  <w:style w:type="paragraph" w:customStyle="1" w:styleId="SpeedreadPara">
    <w:name w:val="Speedread Para"/>
    <w:basedOn w:val="Normal"/>
    <w:rsid w:val="00DB7856"/>
    <w:pPr>
      <w:spacing w:after="120" w:line="300" w:lineRule="atLeast"/>
      <w:jc w:val="both"/>
    </w:pPr>
    <w:rPr>
      <w:rFonts w:eastAsia="Times New Roman" w:hAnsi="Times New Roman"/>
      <w:szCs w:val="20"/>
    </w:rPr>
  </w:style>
  <w:style w:type="paragraph" w:customStyle="1" w:styleId="SpeedreadSection1Para">
    <w:name w:val="Speedread Section1 Para"/>
    <w:basedOn w:val="Normal"/>
    <w:rsid w:val="00DB7856"/>
    <w:pPr>
      <w:spacing w:after="120" w:line="300" w:lineRule="atLeast"/>
      <w:jc w:val="both"/>
    </w:pPr>
    <w:rPr>
      <w:rFonts w:eastAsia="Times New Roman" w:hAnsi="Times New Roman"/>
      <w:szCs w:val="20"/>
    </w:rPr>
  </w:style>
  <w:style w:type="paragraph" w:customStyle="1" w:styleId="SpeedreadSection1Text">
    <w:name w:val="Speedread Section1 Text"/>
    <w:basedOn w:val="Normal"/>
    <w:rsid w:val="00DB7856"/>
    <w:pPr>
      <w:spacing w:after="120" w:line="300" w:lineRule="atLeast"/>
      <w:jc w:val="both"/>
    </w:pPr>
    <w:rPr>
      <w:rFonts w:eastAsia="Times New Roman" w:hAnsi="Times New Roman"/>
      <w:szCs w:val="20"/>
    </w:rPr>
  </w:style>
  <w:style w:type="paragraph" w:customStyle="1" w:styleId="SpeedreadText">
    <w:name w:val="Speedread Text"/>
    <w:basedOn w:val="Normal"/>
    <w:rsid w:val="00DB7856"/>
    <w:pPr>
      <w:spacing w:after="120" w:line="300" w:lineRule="atLeast"/>
      <w:jc w:val="both"/>
    </w:pPr>
    <w:rPr>
      <w:rFonts w:eastAsia="Times New Roman" w:hAnsi="Times New Roman"/>
      <w:szCs w:val="20"/>
    </w:rPr>
  </w:style>
  <w:style w:type="paragraph" w:customStyle="1" w:styleId="SpeedreadTitle">
    <w:name w:val="Speedread Title"/>
    <w:basedOn w:val="Normal"/>
    <w:rsid w:val="00DB7856"/>
    <w:pPr>
      <w:spacing w:after="120" w:line="300" w:lineRule="atLeast"/>
      <w:jc w:val="both"/>
    </w:pPr>
    <w:rPr>
      <w:rFonts w:eastAsia="Times New Roman" w:hAnsi="Times New Roman"/>
      <w:b/>
      <w:sz w:val="36"/>
      <w:szCs w:val="20"/>
    </w:rPr>
  </w:style>
  <w:style w:type="paragraph" w:customStyle="1" w:styleId="TemplateType">
    <w:name w:val="Template Type"/>
    <w:link w:val="TemplateTypeChar"/>
    <w:rsid w:val="00DB7856"/>
    <w:pPr>
      <w:spacing w:after="120"/>
    </w:pPr>
    <w:rPr>
      <w:rFonts w:ascii="Arial" w:hAnsi="Arial"/>
      <w:color w:val="000000"/>
      <w:sz w:val="24"/>
      <w:szCs w:val="24"/>
      <w:lang w:val="en-US" w:eastAsia="en-US"/>
    </w:rPr>
  </w:style>
  <w:style w:type="character" w:customStyle="1" w:styleId="TemplateTypeChar">
    <w:name w:val="Template Type Char"/>
    <w:link w:val="TemplateType"/>
    <w:rsid w:val="00DB7856"/>
    <w:rPr>
      <w:rFonts w:ascii="Arial" w:eastAsia="Times New Roman" w:hAnsi="Arial" w:cs="Times New Roman"/>
      <w:color w:val="000000"/>
      <w:sz w:val="24"/>
      <w:szCs w:val="24"/>
      <w:lang w:val="en-US" w:eastAsia="en-US"/>
    </w:rPr>
  </w:style>
  <w:style w:type="paragraph" w:styleId="Title">
    <w:name w:val="Title"/>
    <w:link w:val="TitleChar"/>
    <w:qFormat/>
    <w:rsid w:val="00DB7856"/>
    <w:pPr>
      <w:spacing w:after="120"/>
    </w:pPr>
    <w:rPr>
      <w:rFonts w:ascii="Arial" w:hAnsi="Arial"/>
      <w:color w:val="000000"/>
      <w:sz w:val="24"/>
      <w:szCs w:val="22"/>
      <w:lang w:val="en-US" w:eastAsia="en-US"/>
    </w:rPr>
  </w:style>
  <w:style w:type="character" w:customStyle="1" w:styleId="TitleChar">
    <w:name w:val="Title Char"/>
    <w:link w:val="Title"/>
    <w:rsid w:val="00DB7856"/>
    <w:rPr>
      <w:rFonts w:ascii="Arial" w:eastAsia="Times New Roman" w:hAnsi="Arial" w:cs="Times New Roman"/>
      <w:color w:val="000000"/>
      <w:sz w:val="24"/>
      <w:lang w:val="en-US" w:eastAsia="en-US"/>
    </w:rPr>
  </w:style>
  <w:style w:type="paragraph" w:styleId="Footer">
    <w:name w:val="footer"/>
    <w:basedOn w:val="Normal"/>
    <w:link w:val="FooterChar"/>
    <w:rsid w:val="00DB7856"/>
    <w:pPr>
      <w:tabs>
        <w:tab w:val="center" w:pos="4153"/>
        <w:tab w:val="right" w:pos="8306"/>
      </w:tabs>
      <w:spacing w:after="240" w:line="300" w:lineRule="atLeast"/>
      <w:jc w:val="both"/>
    </w:pPr>
    <w:rPr>
      <w:rFonts w:ascii="Times New Roman" w:eastAsia="Times New Roman" w:hAnsi="Times New Roman"/>
      <w:szCs w:val="20"/>
    </w:rPr>
  </w:style>
  <w:style w:type="character" w:customStyle="1" w:styleId="FooterChar">
    <w:name w:val="Footer Char"/>
    <w:link w:val="Footer"/>
    <w:rsid w:val="00DB7856"/>
    <w:rPr>
      <w:rFonts w:ascii="Times New Roman" w:eastAsia="Times New Roman" w:hAnsi="Times New Roman" w:cs="Times New Roman"/>
      <w:color w:val="000000"/>
      <w:szCs w:val="20"/>
      <w:lang w:eastAsia="en-US"/>
    </w:rPr>
  </w:style>
  <w:style w:type="character" w:styleId="Hyperlink">
    <w:name w:val="Hyperlink"/>
    <w:uiPriority w:val="99"/>
    <w:rsid w:val="00DB7856"/>
    <w:rPr>
      <w:rFonts w:ascii="Arial" w:eastAsia="Arial" w:hAnsi="Arial" w:cs="Arial"/>
      <w:i/>
      <w:color w:val="000000"/>
      <w:u w:val="single"/>
    </w:rPr>
  </w:style>
  <w:style w:type="paragraph" w:customStyle="1" w:styleId="Bullet4">
    <w:name w:val="Bullet4"/>
    <w:basedOn w:val="Normal"/>
    <w:rsid w:val="00DB7856"/>
    <w:pPr>
      <w:numPr>
        <w:numId w:val="9"/>
      </w:numPr>
      <w:spacing w:after="240" w:line="240" w:lineRule="auto"/>
      <w:jc w:val="both"/>
    </w:pPr>
    <w:rPr>
      <w:rFonts w:ascii="Times New Roman" w:eastAsia="Times New Roman" w:hAnsi="Times New Roman"/>
      <w:szCs w:val="20"/>
    </w:rPr>
  </w:style>
  <w:style w:type="paragraph" w:customStyle="1" w:styleId="Paragraph">
    <w:name w:val="Paragraph"/>
    <w:basedOn w:val="Normal"/>
    <w:link w:val="ParagraphChar"/>
    <w:qFormat/>
    <w:rsid w:val="00DB7856"/>
    <w:pPr>
      <w:spacing w:after="120" w:line="300" w:lineRule="atLeast"/>
      <w:jc w:val="both"/>
    </w:pPr>
    <w:rPr>
      <w:rFonts w:eastAsia="Times New Roman"/>
      <w:szCs w:val="20"/>
    </w:rPr>
  </w:style>
  <w:style w:type="paragraph" w:customStyle="1" w:styleId="IgnoredTemplateText">
    <w:name w:val="Ignored Template Text"/>
    <w:link w:val="IgnoredTemplateTextChar"/>
    <w:rsid w:val="00DB7856"/>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B7856"/>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DB7856"/>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DB7856"/>
    <w:pPr>
      <w:keepNext/>
      <w:spacing w:after="120" w:line="300" w:lineRule="atLeast"/>
      <w:jc w:val="both"/>
      <w:outlineLvl w:val="1"/>
    </w:pPr>
    <w:rPr>
      <w:rFonts w:eastAsia="Times New Roman" w:hAnsi="Times New Roman"/>
      <w:b/>
      <w:sz w:val="36"/>
      <w:szCs w:val="20"/>
    </w:rPr>
  </w:style>
  <w:style w:type="paragraph" w:customStyle="1" w:styleId="HeadingLevel2">
    <w:name w:val="Heading Level 2"/>
    <w:basedOn w:val="Normal"/>
    <w:next w:val="Paragraph"/>
    <w:rsid w:val="00DB7856"/>
    <w:pPr>
      <w:keepNext/>
      <w:spacing w:after="120" w:line="300" w:lineRule="atLeast"/>
      <w:jc w:val="both"/>
      <w:outlineLvl w:val="2"/>
    </w:pPr>
    <w:rPr>
      <w:rFonts w:eastAsia="Times New Roman" w:hAnsi="Times New Roman"/>
      <w:b/>
      <w:sz w:val="28"/>
      <w:szCs w:val="20"/>
    </w:rPr>
  </w:style>
  <w:style w:type="paragraph" w:customStyle="1" w:styleId="HeadingLevel3">
    <w:name w:val="Heading Level 3"/>
    <w:basedOn w:val="Normal"/>
    <w:next w:val="Paragraph"/>
    <w:rsid w:val="00DB7856"/>
    <w:pPr>
      <w:keepNext/>
      <w:spacing w:after="120" w:line="300" w:lineRule="atLeast"/>
      <w:jc w:val="both"/>
      <w:outlineLvl w:val="3"/>
    </w:pPr>
    <w:rPr>
      <w:rFonts w:eastAsia="Times New Roman" w:hAnsi="Times New Roman"/>
      <w:b/>
      <w:i/>
      <w:sz w:val="28"/>
      <w:szCs w:val="20"/>
    </w:rPr>
  </w:style>
  <w:style w:type="paragraph" w:styleId="Header">
    <w:name w:val="header"/>
    <w:basedOn w:val="Normal"/>
    <w:link w:val="HeaderChar"/>
    <w:uiPriority w:val="99"/>
    <w:unhideWhenUsed/>
    <w:rsid w:val="00DB7856"/>
    <w:pPr>
      <w:tabs>
        <w:tab w:val="center" w:pos="4513"/>
        <w:tab w:val="right" w:pos="9026"/>
      </w:tabs>
      <w:spacing w:after="0" w:line="240" w:lineRule="auto"/>
    </w:pPr>
  </w:style>
  <w:style w:type="character" w:customStyle="1" w:styleId="HeaderChar">
    <w:name w:val="Header Char"/>
    <w:link w:val="Header"/>
    <w:uiPriority w:val="99"/>
    <w:rsid w:val="00DB7856"/>
    <w:rPr>
      <w:rFonts w:ascii="Arial" w:eastAsia="Arial" w:hAnsi="Arial" w:cs="Arial"/>
      <w:color w:val="000000"/>
    </w:rPr>
  </w:style>
  <w:style w:type="character" w:styleId="PlaceholderText">
    <w:name w:val="Placeholder Text"/>
    <w:uiPriority w:val="99"/>
    <w:rsid w:val="00DB7856"/>
    <w:rPr>
      <w:rFonts w:ascii="Arial" w:eastAsia="Arial" w:hAnsi="Arial" w:cs="Arial"/>
      <w:color w:val="000000"/>
    </w:rPr>
  </w:style>
  <w:style w:type="paragraph" w:styleId="BalloonText">
    <w:name w:val="Balloon Text"/>
    <w:basedOn w:val="Normal"/>
    <w:link w:val="BalloonTextChar"/>
    <w:uiPriority w:val="99"/>
    <w:semiHidden/>
    <w:unhideWhenUsed/>
    <w:rsid w:val="00DB78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856"/>
    <w:rPr>
      <w:rFonts w:ascii="Tahoma" w:eastAsia="Arial" w:hAnsi="Tahoma" w:cs="Tahoma"/>
      <w:color w:val="000000"/>
      <w:sz w:val="16"/>
      <w:szCs w:val="16"/>
    </w:rPr>
  </w:style>
  <w:style w:type="paragraph" w:customStyle="1" w:styleId="PinPointRef">
    <w:name w:val="PinPoint Ref"/>
    <w:link w:val="PinPointRefChar"/>
    <w:qFormat/>
    <w:rsid w:val="00DB7856"/>
    <w:rPr>
      <w:rFonts w:ascii="Times New Roman" w:hAnsi="Times New Roman"/>
      <w:b/>
      <w:vanish/>
      <w:color w:val="000000"/>
      <w:sz w:val="18"/>
      <w:lang w:eastAsia="en-US"/>
    </w:rPr>
  </w:style>
  <w:style w:type="character" w:customStyle="1" w:styleId="PinPointRefChar">
    <w:name w:val="PinPoint Ref Char"/>
    <w:link w:val="PinPointRef"/>
    <w:rsid w:val="00DB7856"/>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B7856"/>
    <w:pPr>
      <w:spacing w:before="120"/>
      <w:ind w:left="720"/>
    </w:pPr>
    <w:rPr>
      <w:rFonts w:ascii="Arial" w:hAnsi="Arial"/>
      <w:color w:val="000000"/>
      <w:sz w:val="18"/>
      <w:lang w:eastAsia="en-US"/>
    </w:rPr>
  </w:style>
  <w:style w:type="character" w:customStyle="1" w:styleId="BlockQuoteChar">
    <w:name w:val="Block Quote Char"/>
    <w:link w:val="BlockQuote"/>
    <w:rsid w:val="00DB7856"/>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B7856"/>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B7856"/>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DB7856"/>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B7856"/>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B7856"/>
  </w:style>
  <w:style w:type="paragraph" w:customStyle="1" w:styleId="IntroCustom">
    <w:name w:val="Intro Custom"/>
    <w:basedOn w:val="Paragraph"/>
    <w:qFormat/>
    <w:rsid w:val="00DB7856"/>
  </w:style>
  <w:style w:type="paragraph" w:customStyle="1" w:styleId="PrecedentType">
    <w:name w:val="Precedent Type"/>
    <w:basedOn w:val="IgnoredSpacing"/>
    <w:qFormat/>
    <w:rsid w:val="00DB7856"/>
  </w:style>
  <w:style w:type="paragraph" w:customStyle="1" w:styleId="Operative">
    <w:name w:val="Operative"/>
    <w:basedOn w:val="IgnoredSpacing"/>
    <w:qFormat/>
    <w:rsid w:val="00DB7856"/>
    <w:rPr>
      <w:vanish/>
    </w:rPr>
  </w:style>
  <w:style w:type="paragraph" w:customStyle="1" w:styleId="SpeedreadBulletList1">
    <w:name w:val="Speedread Bullet List 1"/>
    <w:basedOn w:val="BulletList1"/>
    <w:qFormat/>
    <w:rsid w:val="00DB7856"/>
  </w:style>
  <w:style w:type="paragraph" w:customStyle="1" w:styleId="PartiesTitle">
    <w:name w:val="Parties Title"/>
    <w:basedOn w:val="Paragraph"/>
    <w:qFormat/>
    <w:rsid w:val="00DB7856"/>
    <w:rPr>
      <w:b/>
    </w:rPr>
  </w:style>
  <w:style w:type="table" w:styleId="TableGrid">
    <w:name w:val="Table Grid"/>
    <w:basedOn w:val="TableNormal"/>
    <w:rsid w:val="00DB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DB7856"/>
    <w:pPr>
      <w:numPr>
        <w:numId w:val="10"/>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1Pattern">
    <w:name w:val="Bullet List 1 + Pattern"/>
    <w:basedOn w:val="BulletList1"/>
    <w:qFormat/>
    <w:rsid w:val="00DB7856"/>
    <w:pPr>
      <w:shd w:val="clear" w:color="auto" w:fill="D9D9D9"/>
      <w:spacing w:after="120" w:line="240" w:lineRule="auto"/>
      <w:ind w:left="714" w:hanging="357"/>
    </w:pPr>
  </w:style>
  <w:style w:type="character" w:customStyle="1" w:styleId="QuestionParagraphChar">
    <w:name w:val="Question Paragraph Char"/>
    <w:link w:val="QuestionParagraph"/>
    <w:rsid w:val="00DB7856"/>
    <w:rPr>
      <w:rFonts w:ascii="Arial" w:eastAsia="Times New Roman" w:hAnsi="Arial" w:cs="Times New Roman"/>
      <w:color w:val="000000"/>
      <w:shd w:val="clear" w:color="auto" w:fill="D9D9D9"/>
      <w:lang w:val="en-US" w:eastAsia="en-US"/>
    </w:rPr>
  </w:style>
  <w:style w:type="paragraph" w:customStyle="1" w:styleId="BulletList2Pattern">
    <w:name w:val="Bullet List 2 + Pattern"/>
    <w:basedOn w:val="BulletList2"/>
    <w:qFormat/>
    <w:rsid w:val="00DB7856"/>
    <w:pPr>
      <w:shd w:val="clear" w:color="auto" w:fill="D9D9D9"/>
      <w:ind w:left="1077"/>
    </w:pPr>
  </w:style>
  <w:style w:type="paragraph" w:customStyle="1" w:styleId="TestimoniumContract">
    <w:name w:val="Testimonium Contract"/>
    <w:basedOn w:val="Paragraph"/>
    <w:qFormat/>
    <w:rsid w:val="00DB7856"/>
  </w:style>
  <w:style w:type="paragraph" w:customStyle="1" w:styleId="TestimoniumDeed">
    <w:name w:val="Testimonium Deed"/>
    <w:basedOn w:val="Paragraph"/>
    <w:qFormat/>
    <w:rsid w:val="00DB7856"/>
  </w:style>
  <w:style w:type="paragraph" w:customStyle="1" w:styleId="Titlesubclause2">
    <w:name w:val="Title subclause2"/>
    <w:basedOn w:val="Untitledsubclause2"/>
    <w:qFormat/>
    <w:rsid w:val="00DB7856"/>
    <w:rPr>
      <w:b/>
    </w:rPr>
  </w:style>
  <w:style w:type="paragraph" w:customStyle="1" w:styleId="Titlesubclause3">
    <w:name w:val="Title subclause3"/>
    <w:basedOn w:val="Untitledsubclause3"/>
    <w:qFormat/>
    <w:rsid w:val="00DB7856"/>
    <w:rPr>
      <w:b/>
    </w:rPr>
  </w:style>
  <w:style w:type="paragraph" w:customStyle="1" w:styleId="Titlesubclause4">
    <w:name w:val="Title subclause4"/>
    <w:basedOn w:val="Untitledsubclause4"/>
    <w:qFormat/>
    <w:rsid w:val="00DB7856"/>
    <w:rPr>
      <w:b/>
    </w:rPr>
  </w:style>
  <w:style w:type="paragraph" w:customStyle="1" w:styleId="UntitledClause">
    <w:name w:val="Untitled Clause"/>
    <w:basedOn w:val="TitleClause"/>
    <w:qFormat/>
    <w:rsid w:val="00DB7856"/>
    <w:pPr>
      <w:spacing w:before="120"/>
    </w:pPr>
    <w:rPr>
      <w:b w:val="0"/>
    </w:rPr>
  </w:style>
  <w:style w:type="paragraph" w:customStyle="1" w:styleId="Titlesubclause1">
    <w:name w:val="Title subclause1"/>
    <w:basedOn w:val="Untitledsubclause1"/>
    <w:qFormat/>
    <w:rsid w:val="00DB7856"/>
    <w:pPr>
      <w:spacing w:before="120"/>
    </w:pPr>
    <w:rPr>
      <w:b/>
    </w:rPr>
  </w:style>
  <w:style w:type="paragraph" w:customStyle="1" w:styleId="Schedule">
    <w:name w:val="Schedule"/>
    <w:qFormat/>
    <w:rsid w:val="00DB7856"/>
    <w:pPr>
      <w:numPr>
        <w:numId w:val="38"/>
      </w:numPr>
      <w:spacing w:before="240" w:after="240" w:line="240" w:lineRule="atLeast"/>
    </w:pPr>
    <w:rPr>
      <w:rFonts w:ascii="Arial" w:hAnsi="Arial"/>
      <w:b/>
      <w:color w:val="000000"/>
      <w:sz w:val="22"/>
      <w:szCs w:val="22"/>
      <w:lang w:val="en-US" w:eastAsia="en-US"/>
    </w:rPr>
  </w:style>
  <w:style w:type="character" w:customStyle="1" w:styleId="Heading1Char">
    <w:name w:val="Heading 1 Char"/>
    <w:link w:val="Heading1"/>
    <w:uiPriority w:val="9"/>
    <w:rsid w:val="00DB7856"/>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DB7856"/>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DB7856"/>
    <w:rPr>
      <w:rFonts w:ascii="Cambria" w:eastAsia="Times New Roman" w:hAnsi="Cambria" w:cs="Times New Roman"/>
      <w:b/>
      <w:bCs/>
      <w:color w:val="000000"/>
    </w:rPr>
  </w:style>
  <w:style w:type="character" w:customStyle="1" w:styleId="Heading4Char">
    <w:name w:val="Heading 4 Char"/>
    <w:link w:val="Heading4"/>
    <w:uiPriority w:val="9"/>
    <w:semiHidden/>
    <w:rsid w:val="00DB7856"/>
    <w:rPr>
      <w:rFonts w:ascii="Cambria" w:eastAsia="Times New Roman" w:hAnsi="Cambria" w:cs="Times New Roman"/>
      <w:b/>
      <w:bCs/>
      <w:i/>
      <w:iCs/>
      <w:color w:val="000000"/>
    </w:rPr>
  </w:style>
  <w:style w:type="character" w:customStyle="1" w:styleId="Heading5Char">
    <w:name w:val="Heading 5 Char"/>
    <w:link w:val="Heading5"/>
    <w:uiPriority w:val="9"/>
    <w:semiHidden/>
    <w:rsid w:val="00DB7856"/>
    <w:rPr>
      <w:rFonts w:ascii="Cambria" w:eastAsia="Times New Roman" w:hAnsi="Cambria" w:cs="Times New Roman"/>
      <w:color w:val="000000"/>
    </w:rPr>
  </w:style>
  <w:style w:type="character" w:customStyle="1" w:styleId="Heading6Char">
    <w:name w:val="Heading 6 Char"/>
    <w:link w:val="Heading6"/>
    <w:uiPriority w:val="9"/>
    <w:semiHidden/>
    <w:rsid w:val="00DB7856"/>
    <w:rPr>
      <w:rFonts w:ascii="Cambria" w:eastAsia="Times New Roman" w:hAnsi="Cambria" w:cs="Times New Roman"/>
      <w:i/>
      <w:iCs/>
      <w:color w:val="000000"/>
    </w:rPr>
  </w:style>
  <w:style w:type="character" w:customStyle="1" w:styleId="Heading7Char">
    <w:name w:val="Heading 7 Char"/>
    <w:link w:val="Heading7"/>
    <w:uiPriority w:val="9"/>
    <w:semiHidden/>
    <w:rsid w:val="00DB7856"/>
    <w:rPr>
      <w:rFonts w:ascii="Cambria" w:eastAsia="Times New Roman" w:hAnsi="Cambria" w:cs="Times New Roman"/>
      <w:i/>
      <w:iCs/>
      <w:color w:val="000000"/>
    </w:rPr>
  </w:style>
  <w:style w:type="character" w:customStyle="1" w:styleId="Heading8Char">
    <w:name w:val="Heading 8 Char"/>
    <w:link w:val="Heading8"/>
    <w:uiPriority w:val="9"/>
    <w:semiHidden/>
    <w:rsid w:val="00DB7856"/>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DB7856"/>
    <w:rPr>
      <w:rFonts w:ascii="Cambria" w:eastAsia="Times New Roman" w:hAnsi="Cambria" w:cs="Times New Roman"/>
      <w:i/>
      <w:iCs/>
      <w:color w:val="000000"/>
      <w:sz w:val="20"/>
      <w:szCs w:val="20"/>
    </w:rPr>
  </w:style>
  <w:style w:type="paragraph" w:customStyle="1" w:styleId="ScheduleTitle">
    <w:name w:val="Schedule Title"/>
    <w:basedOn w:val="Paragraph"/>
    <w:qFormat/>
    <w:rsid w:val="00DB7856"/>
    <w:rPr>
      <w:b/>
    </w:rPr>
  </w:style>
  <w:style w:type="paragraph" w:customStyle="1" w:styleId="Part">
    <w:name w:val="Part"/>
    <w:basedOn w:val="Paragraph"/>
    <w:qFormat/>
    <w:rsid w:val="00DB7856"/>
    <w:pPr>
      <w:numPr>
        <w:ilvl w:val="1"/>
        <w:numId w:val="38"/>
      </w:numPr>
      <w:spacing w:before="240" w:after="240"/>
      <w:jc w:val="left"/>
    </w:pPr>
    <w:rPr>
      <w:b/>
    </w:rPr>
  </w:style>
  <w:style w:type="paragraph" w:customStyle="1" w:styleId="AnnexTitle">
    <w:name w:val="Annex Title"/>
    <w:basedOn w:val="Paragraph"/>
    <w:next w:val="Paragraph"/>
    <w:qFormat/>
    <w:rsid w:val="00DB7856"/>
    <w:pPr>
      <w:spacing w:before="240" w:after="240"/>
    </w:pPr>
    <w:rPr>
      <w:b/>
    </w:rPr>
  </w:style>
  <w:style w:type="paragraph" w:customStyle="1" w:styleId="PartTitle">
    <w:name w:val="Part Title"/>
    <w:basedOn w:val="Paragraph"/>
    <w:qFormat/>
    <w:rsid w:val="00DB7856"/>
    <w:rPr>
      <w:b/>
    </w:rPr>
  </w:style>
  <w:style w:type="paragraph" w:customStyle="1" w:styleId="Testimonium">
    <w:name w:val="Testimonium"/>
    <w:basedOn w:val="Paragraph"/>
    <w:qFormat/>
    <w:rsid w:val="00DB7856"/>
  </w:style>
  <w:style w:type="character" w:customStyle="1" w:styleId="apple-converted-space">
    <w:name w:val="apple-converted-space"/>
    <w:rsid w:val="00DB7856"/>
    <w:rPr>
      <w:rFonts w:ascii="Arial" w:eastAsia="Arial" w:hAnsi="Arial" w:cs="Arial"/>
      <w:color w:val="000000"/>
    </w:rPr>
  </w:style>
  <w:style w:type="character" w:styleId="Emphasis">
    <w:name w:val="Emphasis"/>
    <w:uiPriority w:val="20"/>
    <w:qFormat/>
    <w:rsid w:val="00DB7856"/>
    <w:rPr>
      <w:rFonts w:ascii="Arial" w:eastAsia="Arial" w:hAnsi="Arial" w:cs="Arial"/>
      <w:i/>
      <w:iCs/>
      <w:color w:val="000000"/>
    </w:rPr>
  </w:style>
  <w:style w:type="paragraph" w:customStyle="1" w:styleId="NoNumTitle-Clause">
    <w:name w:val="No Num Title - Clause"/>
    <w:basedOn w:val="TitleClause"/>
    <w:qFormat/>
    <w:rsid w:val="00DB7856"/>
    <w:pPr>
      <w:numPr>
        <w:numId w:val="0"/>
      </w:numPr>
      <w:ind w:left="720"/>
    </w:pPr>
  </w:style>
  <w:style w:type="paragraph" w:customStyle="1" w:styleId="NoNumTitlesubclause1">
    <w:name w:val="No Num Title subclause1"/>
    <w:basedOn w:val="Titlesubclause1"/>
    <w:qFormat/>
    <w:rsid w:val="00DB7856"/>
    <w:pPr>
      <w:numPr>
        <w:ilvl w:val="0"/>
        <w:numId w:val="0"/>
      </w:numPr>
      <w:ind w:left="720"/>
    </w:pPr>
  </w:style>
  <w:style w:type="paragraph" w:customStyle="1" w:styleId="AddressLine">
    <w:name w:val="Address Line"/>
    <w:basedOn w:val="Paragraph"/>
    <w:qFormat/>
    <w:rsid w:val="00DB7856"/>
  </w:style>
  <w:style w:type="paragraph" w:styleId="Date">
    <w:name w:val="Date"/>
    <w:basedOn w:val="Paragraph"/>
    <w:qFormat/>
    <w:rsid w:val="00DB7856"/>
  </w:style>
  <w:style w:type="paragraph" w:customStyle="1" w:styleId="SalutationPara">
    <w:name w:val="Salutation Para"/>
    <w:basedOn w:val="Paragraph"/>
    <w:next w:val="Paragraph"/>
    <w:qFormat/>
    <w:rsid w:val="00DB7856"/>
    <w:pPr>
      <w:spacing w:before="240"/>
    </w:pPr>
  </w:style>
  <w:style w:type="character" w:styleId="FollowedHyperlink">
    <w:name w:val="FollowedHyperlink"/>
    <w:uiPriority w:val="99"/>
    <w:semiHidden/>
    <w:unhideWhenUsed/>
    <w:rsid w:val="00DB7856"/>
    <w:rPr>
      <w:rFonts w:ascii="Arial" w:eastAsia="Arial" w:hAnsi="Arial" w:cs="Arial"/>
      <w:i/>
      <w:color w:val="000000"/>
      <w:u w:val="single"/>
    </w:rPr>
  </w:style>
  <w:style w:type="character" w:customStyle="1" w:styleId="DefTerm">
    <w:name w:val="DefTerm"/>
    <w:uiPriority w:val="1"/>
    <w:qFormat/>
    <w:rsid w:val="00DB7856"/>
    <w:rPr>
      <w:rFonts w:ascii="Arial" w:eastAsia="Arial" w:hAnsi="Arial" w:cs="Arial"/>
      <w:b/>
      <w:color w:val="000000"/>
    </w:rPr>
  </w:style>
  <w:style w:type="table" w:customStyle="1" w:styleId="ShadedTable">
    <w:name w:val="Shaded Table"/>
    <w:basedOn w:val="TableNormal"/>
    <w:uiPriority w:val="99"/>
    <w:rsid w:val="00DB7856"/>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B7856"/>
    <w:rPr>
      <w:i/>
    </w:rPr>
  </w:style>
  <w:style w:type="paragraph" w:customStyle="1" w:styleId="LetterTitle">
    <w:name w:val="Letter Title"/>
    <w:basedOn w:val="Paragraph"/>
    <w:qFormat/>
    <w:rsid w:val="00DB7856"/>
    <w:rPr>
      <w:b/>
    </w:rPr>
  </w:style>
  <w:style w:type="paragraph" w:customStyle="1" w:styleId="LongQuestionPara">
    <w:name w:val="Long Question Para"/>
    <w:basedOn w:val="Paragraph"/>
    <w:link w:val="LongQuestionParaChar"/>
    <w:rsid w:val="00DB7856"/>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DB7856"/>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DB7856"/>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B7856"/>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DB7856"/>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DB7856"/>
    <w:pPr>
      <w:spacing w:after="120"/>
    </w:pPr>
    <w:rPr>
      <w:rFonts w:ascii="Arial" w:hAnsi="Arial"/>
      <w:color w:val="000000"/>
      <w:sz w:val="24"/>
      <w:szCs w:val="22"/>
      <w:lang w:val="en-US" w:eastAsia="en-US"/>
    </w:rPr>
  </w:style>
  <w:style w:type="paragraph" w:customStyle="1" w:styleId="ListParagraphLevel3">
    <w:name w:val="List Paragraph Level 3"/>
    <w:qFormat/>
    <w:rsid w:val="00DB7856"/>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B7856"/>
    <w:pPr>
      <w:jc w:val="center"/>
    </w:pPr>
    <w:rPr>
      <w:sz w:val="28"/>
    </w:rPr>
  </w:style>
  <w:style w:type="paragraph" w:customStyle="1" w:styleId="Title-Clause">
    <w:name w:val="Title - Clause"/>
    <w:aliases w:val="BIWS Heading 1"/>
    <w:basedOn w:val="Normal"/>
    <w:rsid w:val="00DB7856"/>
    <w:pPr>
      <w:keepNext/>
      <w:tabs>
        <w:tab w:val="num" w:pos="720"/>
      </w:tabs>
      <w:spacing w:before="240" w:after="240" w:line="300" w:lineRule="atLeast"/>
      <w:ind w:left="720" w:hanging="720"/>
      <w:jc w:val="both"/>
      <w:outlineLvl w:val="0"/>
    </w:pPr>
    <w:rPr>
      <w:rFonts w:eastAsia="Times New Roman"/>
      <w:b/>
      <w:kern w:val="28"/>
      <w:szCs w:val="20"/>
    </w:rPr>
  </w:style>
  <w:style w:type="paragraph" w:customStyle="1" w:styleId="Para-Clause-nonum">
    <w:name w:val="Para - Clause - no num"/>
    <w:aliases w:val="Body  clause"/>
    <w:basedOn w:val="Normal"/>
    <w:next w:val="Title-Clause"/>
    <w:rsid w:val="00DB7856"/>
    <w:pPr>
      <w:spacing w:before="120" w:after="120" w:line="300" w:lineRule="atLeast"/>
      <w:ind w:left="720"/>
      <w:jc w:val="both"/>
    </w:pPr>
    <w:rPr>
      <w:rFonts w:eastAsia="Times New Roman"/>
      <w:szCs w:val="20"/>
    </w:rPr>
  </w:style>
  <w:style w:type="paragraph" w:customStyle="1" w:styleId="Para-Clause">
    <w:name w:val="Para - Clause"/>
    <w:basedOn w:val="Title-Clause"/>
    <w:qFormat/>
    <w:rsid w:val="00DB7856"/>
    <w:pPr>
      <w:spacing w:before="120"/>
    </w:pPr>
    <w:rPr>
      <w:b w:val="0"/>
    </w:rPr>
  </w:style>
  <w:style w:type="paragraph" w:customStyle="1" w:styleId="CoversheetParagraph">
    <w:name w:val="Coversheet Paragraph"/>
    <w:basedOn w:val="Normal"/>
    <w:autoRedefine/>
    <w:rsid w:val="00DB7856"/>
    <w:pPr>
      <w:spacing w:after="0"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DB7856"/>
    <w:rPr>
      <w:smallCaps w:val="0"/>
      <w:sz w:val="22"/>
    </w:rPr>
  </w:style>
  <w:style w:type="paragraph" w:customStyle="1" w:styleId="CoversheetStaticText">
    <w:name w:val="Coversheet Static Text"/>
    <w:basedOn w:val="CoversheetIntro"/>
    <w:qFormat/>
    <w:rsid w:val="00DB7856"/>
    <w:rPr>
      <w:b w:val="0"/>
    </w:rPr>
  </w:style>
  <w:style w:type="paragraph" w:customStyle="1" w:styleId="CoversheetParty">
    <w:name w:val="Coversheet Party"/>
    <w:basedOn w:val="CoversheetIntro"/>
    <w:qFormat/>
    <w:rsid w:val="00DB7856"/>
  </w:style>
  <w:style w:type="paragraph" w:customStyle="1" w:styleId="NoNumUntitledClause">
    <w:name w:val="No Num Untitled Clause"/>
    <w:basedOn w:val="UntitledClause"/>
    <w:qFormat/>
    <w:rsid w:val="00DB7856"/>
    <w:pPr>
      <w:numPr>
        <w:numId w:val="0"/>
      </w:numPr>
      <w:ind w:left="720"/>
    </w:pPr>
  </w:style>
  <w:style w:type="paragraph" w:customStyle="1" w:styleId="BackgroundSubclause1">
    <w:name w:val="Background Subclause1"/>
    <w:basedOn w:val="Background"/>
    <w:qFormat/>
    <w:rsid w:val="00DB7856"/>
    <w:pPr>
      <w:numPr>
        <w:ilvl w:val="1"/>
      </w:numPr>
    </w:pPr>
  </w:style>
  <w:style w:type="paragraph" w:customStyle="1" w:styleId="BackgroundSubclause2">
    <w:name w:val="Background Subclause2"/>
    <w:basedOn w:val="Background"/>
    <w:qFormat/>
    <w:rsid w:val="00DB7856"/>
    <w:pPr>
      <w:numPr>
        <w:ilvl w:val="3"/>
      </w:numPr>
    </w:pPr>
  </w:style>
  <w:style w:type="paragraph" w:customStyle="1" w:styleId="HeadingLevel2CQA">
    <w:name w:val="Heading Level 2 CQA"/>
    <w:basedOn w:val="HeadingLevel2"/>
    <w:qFormat/>
    <w:rsid w:val="00DB7856"/>
  </w:style>
  <w:style w:type="paragraph" w:customStyle="1" w:styleId="ClauseBullet1">
    <w:name w:val="Clause Bullet 1"/>
    <w:basedOn w:val="ParaClause"/>
    <w:qFormat/>
    <w:rsid w:val="00DB7856"/>
    <w:pPr>
      <w:numPr>
        <w:numId w:val="16"/>
      </w:numPr>
      <w:ind w:left="1077" w:hanging="357"/>
      <w:outlineLvl w:val="0"/>
    </w:pPr>
  </w:style>
  <w:style w:type="paragraph" w:customStyle="1" w:styleId="ClauseBullet2">
    <w:name w:val="Clause Bullet 2"/>
    <w:basedOn w:val="ParaClause"/>
    <w:qFormat/>
    <w:rsid w:val="00DB7856"/>
    <w:pPr>
      <w:numPr>
        <w:numId w:val="17"/>
      </w:numPr>
      <w:ind w:left="1434" w:hanging="357"/>
      <w:outlineLvl w:val="1"/>
    </w:pPr>
  </w:style>
  <w:style w:type="paragraph" w:customStyle="1" w:styleId="subclause1Bullet1">
    <w:name w:val="subclause 1 Bullet 1"/>
    <w:basedOn w:val="Parasubclause1"/>
    <w:qFormat/>
    <w:rsid w:val="00DB7856"/>
    <w:pPr>
      <w:numPr>
        <w:numId w:val="18"/>
      </w:numPr>
      <w:ind w:left="1077" w:hanging="357"/>
    </w:pPr>
  </w:style>
  <w:style w:type="paragraph" w:customStyle="1" w:styleId="subclause2Bullet1">
    <w:name w:val="subclause 2 Bullet 1"/>
    <w:basedOn w:val="Parasubclause2"/>
    <w:qFormat/>
    <w:rsid w:val="00DB7856"/>
    <w:pPr>
      <w:numPr>
        <w:numId w:val="20"/>
      </w:numPr>
      <w:ind w:left="1434" w:hanging="357"/>
    </w:pPr>
  </w:style>
  <w:style w:type="paragraph" w:customStyle="1" w:styleId="subclause3Bullet1">
    <w:name w:val="subclause 3 Bullet 1"/>
    <w:basedOn w:val="Parasubclause3"/>
    <w:qFormat/>
    <w:rsid w:val="00DB7856"/>
    <w:pPr>
      <w:numPr>
        <w:numId w:val="19"/>
      </w:numPr>
      <w:ind w:left="2273" w:hanging="357"/>
    </w:pPr>
  </w:style>
  <w:style w:type="paragraph" w:customStyle="1" w:styleId="subclause1Bullet2">
    <w:name w:val="subclause 1 Bullet 2"/>
    <w:basedOn w:val="Parasubclause1"/>
    <w:qFormat/>
    <w:rsid w:val="00DB7856"/>
    <w:pPr>
      <w:numPr>
        <w:numId w:val="21"/>
      </w:numPr>
      <w:ind w:left="1434" w:hanging="357"/>
    </w:pPr>
  </w:style>
  <w:style w:type="paragraph" w:customStyle="1" w:styleId="subclause2Bullet2">
    <w:name w:val="subclause 2 Bullet 2"/>
    <w:basedOn w:val="Parasubclause2"/>
    <w:qFormat/>
    <w:rsid w:val="00DB7856"/>
    <w:pPr>
      <w:numPr>
        <w:numId w:val="22"/>
      </w:numPr>
      <w:ind w:left="2273" w:hanging="357"/>
    </w:pPr>
  </w:style>
  <w:style w:type="paragraph" w:customStyle="1" w:styleId="subclause3Bullet2">
    <w:name w:val="subclause 3 Bullet 2"/>
    <w:basedOn w:val="Parasubclause3"/>
    <w:qFormat/>
    <w:rsid w:val="00DB7856"/>
    <w:pPr>
      <w:numPr>
        <w:numId w:val="23"/>
      </w:numPr>
      <w:ind w:left="2982" w:hanging="357"/>
    </w:pPr>
  </w:style>
  <w:style w:type="paragraph" w:customStyle="1" w:styleId="DefinedTermBullet">
    <w:name w:val="Defined Term Bullet"/>
    <w:basedOn w:val="DefinedTermPara"/>
    <w:qFormat/>
    <w:rsid w:val="00DB7856"/>
    <w:pPr>
      <w:numPr>
        <w:numId w:val="24"/>
      </w:numPr>
    </w:pPr>
  </w:style>
  <w:style w:type="paragraph" w:customStyle="1" w:styleId="DefinedTermNumber">
    <w:name w:val="Defined Term Number"/>
    <w:basedOn w:val="DefinedTermPara"/>
    <w:qFormat/>
    <w:rsid w:val="00DB7856"/>
    <w:pPr>
      <w:numPr>
        <w:ilvl w:val="1"/>
      </w:numPr>
    </w:pPr>
  </w:style>
  <w:style w:type="paragraph" w:customStyle="1" w:styleId="AdditionalTitle">
    <w:name w:val="Additional Title"/>
    <w:basedOn w:val="Paragraph"/>
    <w:qFormat/>
    <w:rsid w:val="00DB7856"/>
    <w:pPr>
      <w:jc w:val="left"/>
    </w:pPr>
    <w:rPr>
      <w:b/>
      <w:sz w:val="24"/>
    </w:rPr>
  </w:style>
  <w:style w:type="character" w:customStyle="1" w:styleId="error">
    <w:name w:val="error"/>
    <w:rsid w:val="00DB7856"/>
    <w:rPr>
      <w:rFonts w:ascii="Arial" w:eastAsia="Arial" w:hAnsi="Arial" w:cs="Arial"/>
      <w:color w:val="000000"/>
    </w:rPr>
  </w:style>
  <w:style w:type="paragraph" w:customStyle="1" w:styleId="NoNumUntitledsubclause1">
    <w:name w:val="No Num Untitled subclause 1"/>
    <w:basedOn w:val="Untitledsubclause1"/>
    <w:qFormat/>
    <w:rsid w:val="00DB7856"/>
    <w:pPr>
      <w:numPr>
        <w:ilvl w:val="0"/>
        <w:numId w:val="0"/>
      </w:numPr>
      <w:ind w:left="720"/>
    </w:pPr>
  </w:style>
  <w:style w:type="paragraph" w:customStyle="1" w:styleId="BackgroundParaClause">
    <w:name w:val="Background Para Clause"/>
    <w:basedOn w:val="Background"/>
    <w:qFormat/>
    <w:rsid w:val="00DB7856"/>
    <w:pPr>
      <w:numPr>
        <w:numId w:val="0"/>
      </w:numPr>
    </w:pPr>
  </w:style>
  <w:style w:type="paragraph" w:customStyle="1" w:styleId="BackgroundParaSubclause1">
    <w:name w:val="Background Para Subclause1"/>
    <w:basedOn w:val="BackgroundSubclause1"/>
    <w:qFormat/>
    <w:rsid w:val="00DB7856"/>
    <w:pPr>
      <w:numPr>
        <w:ilvl w:val="0"/>
        <w:numId w:val="0"/>
      </w:numPr>
      <w:ind w:left="994"/>
    </w:pPr>
    <w:rPr>
      <w:lang w:val="en-US"/>
    </w:rPr>
  </w:style>
  <w:style w:type="paragraph" w:customStyle="1" w:styleId="BackgroundParaSubclause2">
    <w:name w:val="Background Para Subclause2"/>
    <w:basedOn w:val="BackgroundSubclause2"/>
    <w:qFormat/>
    <w:rsid w:val="00DB7856"/>
    <w:pPr>
      <w:numPr>
        <w:ilvl w:val="0"/>
        <w:numId w:val="0"/>
      </w:numPr>
      <w:ind w:left="1701"/>
    </w:pPr>
    <w:rPr>
      <w:lang w:val="en-US"/>
    </w:rPr>
  </w:style>
  <w:style w:type="paragraph" w:customStyle="1" w:styleId="ClauseBulletPara">
    <w:name w:val="Clause Bullet Para"/>
    <w:basedOn w:val="ClauseBullet1"/>
    <w:qFormat/>
    <w:rsid w:val="00DB7856"/>
    <w:pPr>
      <w:numPr>
        <w:numId w:val="0"/>
      </w:numPr>
      <w:ind w:left="1080"/>
    </w:pPr>
    <w:rPr>
      <w:lang w:val="en-US"/>
    </w:rPr>
  </w:style>
  <w:style w:type="paragraph" w:customStyle="1" w:styleId="ClauseBullet2Para">
    <w:name w:val="Clause Bullet 2 Para"/>
    <w:basedOn w:val="ClauseBullet2"/>
    <w:qFormat/>
    <w:rsid w:val="00DB7856"/>
    <w:pPr>
      <w:numPr>
        <w:numId w:val="0"/>
      </w:numPr>
      <w:ind w:left="1440"/>
    </w:pPr>
    <w:rPr>
      <w:lang w:val="en-US"/>
    </w:rPr>
  </w:style>
  <w:style w:type="paragraph" w:customStyle="1" w:styleId="ACTJurisdictionCheckList">
    <w:name w:val="ACTJurisdictionCheckList"/>
    <w:basedOn w:val="Normal"/>
    <w:rsid w:val="00DB7856"/>
    <w:pPr>
      <w:spacing w:after="120" w:line="300" w:lineRule="atLeast"/>
    </w:pPr>
    <w:rPr>
      <w:b/>
      <w:sz w:val="28"/>
    </w:rPr>
  </w:style>
  <w:style w:type="paragraph" w:customStyle="1" w:styleId="JurisdictionDraftingnoteTitle">
    <w:name w:val="Jurisdiction Draftingnote Title"/>
    <w:basedOn w:val="DraftingnoteTitle"/>
    <w:qFormat/>
    <w:rsid w:val="00DB7856"/>
  </w:style>
  <w:style w:type="paragraph" w:customStyle="1" w:styleId="ScheduleTitleClause">
    <w:name w:val="Schedule Title Clause"/>
    <w:basedOn w:val="Normal"/>
    <w:rsid w:val="00DB7856"/>
    <w:pPr>
      <w:keepNext/>
      <w:numPr>
        <w:ilvl w:val="2"/>
        <w:numId w:val="38"/>
      </w:numPr>
      <w:spacing w:before="240" w:after="240" w:line="300" w:lineRule="atLeast"/>
      <w:jc w:val="both"/>
      <w:outlineLvl w:val="0"/>
    </w:pPr>
    <w:rPr>
      <w:rFonts w:eastAsia="Times New Roman"/>
      <w:b/>
      <w:kern w:val="28"/>
      <w:szCs w:val="20"/>
    </w:rPr>
  </w:style>
  <w:style w:type="paragraph" w:customStyle="1" w:styleId="ScheduleUntitledsubclause1">
    <w:name w:val="Schedule Untitled subclause 1"/>
    <w:basedOn w:val="Normal"/>
    <w:rsid w:val="00DB7856"/>
    <w:pPr>
      <w:numPr>
        <w:ilvl w:val="3"/>
        <w:numId w:val="38"/>
      </w:numPr>
      <w:spacing w:before="280" w:after="120" w:line="300" w:lineRule="atLeast"/>
      <w:jc w:val="both"/>
      <w:outlineLvl w:val="1"/>
    </w:pPr>
    <w:rPr>
      <w:rFonts w:eastAsia="Times New Roman"/>
      <w:szCs w:val="20"/>
    </w:rPr>
  </w:style>
  <w:style w:type="paragraph" w:customStyle="1" w:styleId="ScheduleUntitledsubclause2">
    <w:name w:val="Schedule Untitled subclause 2"/>
    <w:basedOn w:val="Normal"/>
    <w:rsid w:val="00DB7856"/>
    <w:pPr>
      <w:numPr>
        <w:ilvl w:val="4"/>
        <w:numId w:val="38"/>
      </w:numPr>
      <w:spacing w:after="120" w:line="300" w:lineRule="atLeast"/>
      <w:jc w:val="both"/>
      <w:outlineLvl w:val="2"/>
    </w:pPr>
    <w:rPr>
      <w:rFonts w:eastAsia="Times New Roman"/>
      <w:szCs w:val="20"/>
    </w:rPr>
  </w:style>
  <w:style w:type="paragraph" w:customStyle="1" w:styleId="ScheduleUntitledsubclause3">
    <w:name w:val="Schedule Untitled subclause 3"/>
    <w:basedOn w:val="Normal"/>
    <w:rsid w:val="00DB7856"/>
    <w:pPr>
      <w:numPr>
        <w:ilvl w:val="5"/>
        <w:numId w:val="38"/>
      </w:numPr>
      <w:tabs>
        <w:tab w:val="left" w:pos="2261"/>
      </w:tabs>
      <w:spacing w:after="120" w:line="300" w:lineRule="atLeast"/>
      <w:jc w:val="both"/>
      <w:outlineLvl w:val="3"/>
    </w:pPr>
    <w:rPr>
      <w:rFonts w:eastAsia="Times New Roman"/>
      <w:szCs w:val="20"/>
    </w:rPr>
  </w:style>
  <w:style w:type="paragraph" w:customStyle="1" w:styleId="ScheduleUntitledsubclause4">
    <w:name w:val="Schedule Untitled subclause 4"/>
    <w:basedOn w:val="Normal"/>
    <w:rsid w:val="00DB7856"/>
    <w:pPr>
      <w:spacing w:after="120" w:line="300" w:lineRule="atLeast"/>
      <w:jc w:val="both"/>
      <w:outlineLvl w:val="4"/>
    </w:pPr>
    <w:rPr>
      <w:rFonts w:eastAsia="Times New Roman"/>
      <w:szCs w:val="20"/>
    </w:rPr>
  </w:style>
  <w:style w:type="paragraph" w:customStyle="1" w:styleId="BulletListPattern1">
    <w:name w:val="Bullet List Pattern 1"/>
    <w:basedOn w:val="BulletList1"/>
    <w:qFormat/>
    <w:rsid w:val="00DB7856"/>
    <w:pPr>
      <w:shd w:val="clear" w:color="auto" w:fill="D9D9D9"/>
      <w:spacing w:after="120" w:line="240" w:lineRule="auto"/>
      <w:ind w:left="714" w:hanging="357"/>
    </w:pPr>
  </w:style>
  <w:style w:type="paragraph" w:customStyle="1" w:styleId="BulletListPattern2">
    <w:name w:val="Bullet List Pattern 2"/>
    <w:basedOn w:val="BulletList2"/>
    <w:qFormat/>
    <w:rsid w:val="00DB7856"/>
    <w:pPr>
      <w:shd w:val="clear" w:color="auto" w:fill="D9D9D9"/>
      <w:ind w:left="1077"/>
    </w:pPr>
  </w:style>
  <w:style w:type="paragraph" w:customStyle="1" w:styleId="ScheduleUntitledClause">
    <w:name w:val="Schedule Untitled Clause"/>
    <w:basedOn w:val="ScheduleTitleClause"/>
    <w:qFormat/>
    <w:rsid w:val="00DB7856"/>
    <w:pPr>
      <w:spacing w:before="120"/>
    </w:pPr>
    <w:rPr>
      <w:b w:val="0"/>
    </w:rPr>
  </w:style>
  <w:style w:type="paragraph" w:customStyle="1" w:styleId="EmptyClausePara">
    <w:name w:val="Empty Clause Para"/>
    <w:basedOn w:val="IgnoredSpacing"/>
    <w:qFormat/>
    <w:rsid w:val="00DB7856"/>
  </w:style>
  <w:style w:type="paragraph" w:styleId="ListParagraph">
    <w:name w:val="List Paragraph"/>
    <w:basedOn w:val="Normal"/>
    <w:link w:val="ListParagraphChar"/>
    <w:uiPriority w:val="34"/>
    <w:qFormat/>
    <w:rsid w:val="00DB7856"/>
    <w:pPr>
      <w:ind w:left="720"/>
      <w:contextualSpacing/>
    </w:pPr>
  </w:style>
  <w:style w:type="paragraph" w:customStyle="1" w:styleId="ScheduleTitlesubclause1">
    <w:name w:val="Schedule Title subclause1"/>
    <w:basedOn w:val="ScheduleUntitledsubclause1"/>
    <w:qFormat/>
    <w:rsid w:val="00DB7856"/>
    <w:pPr>
      <w:spacing w:before="120"/>
    </w:pPr>
    <w:rPr>
      <w:b/>
    </w:rPr>
  </w:style>
  <w:style w:type="paragraph" w:customStyle="1" w:styleId="835FF0B0D5344FE4A8EE41F54AA7E17C16">
    <w:name w:val="835FF0B0D5344FE4A8EE41F54AA7E17C16"/>
    <w:rsid w:val="00C96053"/>
    <w:pPr>
      <w:spacing w:after="120"/>
    </w:pPr>
    <w:rPr>
      <w:rFonts w:ascii="Arial" w:hAnsi="Arial"/>
      <w:color w:val="000000"/>
      <w:sz w:val="24"/>
      <w:szCs w:val="24"/>
      <w:lang w:val="en-US" w:eastAsia="en-US"/>
    </w:rPr>
  </w:style>
  <w:style w:type="paragraph" w:styleId="TOC1">
    <w:name w:val="toc 1"/>
    <w:basedOn w:val="Normal"/>
    <w:next w:val="Normal"/>
    <w:autoRedefine/>
    <w:uiPriority w:val="39"/>
    <w:rsid w:val="00805BCE"/>
  </w:style>
  <w:style w:type="paragraph" w:customStyle="1" w:styleId="MRheading1">
    <w:name w:val="M&amp;R heading 1"/>
    <w:basedOn w:val="Normal"/>
    <w:rsid w:val="00A50B29"/>
    <w:pPr>
      <w:keepNext/>
      <w:keepLines/>
      <w:numPr>
        <w:numId w:val="44"/>
      </w:numPr>
      <w:spacing w:before="240" w:after="0" w:line="360" w:lineRule="auto"/>
      <w:jc w:val="both"/>
    </w:pPr>
    <w:rPr>
      <w:rFonts w:eastAsia="Times New Roman"/>
      <w:b/>
      <w:szCs w:val="20"/>
      <w:u w:val="single"/>
    </w:rPr>
  </w:style>
  <w:style w:type="paragraph" w:customStyle="1" w:styleId="MRheading2">
    <w:name w:val="M&amp;R heading 2"/>
    <w:basedOn w:val="Normal"/>
    <w:rsid w:val="00A50B29"/>
    <w:pPr>
      <w:numPr>
        <w:ilvl w:val="1"/>
        <w:numId w:val="44"/>
      </w:numPr>
      <w:spacing w:before="240" w:after="0" w:line="360" w:lineRule="auto"/>
      <w:jc w:val="both"/>
      <w:outlineLvl w:val="1"/>
    </w:pPr>
    <w:rPr>
      <w:rFonts w:eastAsia="Times New Roman"/>
      <w:szCs w:val="20"/>
    </w:rPr>
  </w:style>
  <w:style w:type="paragraph" w:customStyle="1" w:styleId="MRheading3">
    <w:name w:val="M&amp;R heading 3"/>
    <w:basedOn w:val="Normal"/>
    <w:rsid w:val="00A50B29"/>
    <w:pPr>
      <w:numPr>
        <w:ilvl w:val="2"/>
        <w:numId w:val="44"/>
      </w:numPr>
      <w:spacing w:before="240" w:after="0" w:line="360" w:lineRule="auto"/>
      <w:jc w:val="both"/>
      <w:outlineLvl w:val="2"/>
    </w:pPr>
    <w:rPr>
      <w:rFonts w:eastAsia="Times New Roman"/>
      <w:szCs w:val="20"/>
    </w:rPr>
  </w:style>
  <w:style w:type="paragraph" w:customStyle="1" w:styleId="MRheading4">
    <w:name w:val="M&amp;R heading 4"/>
    <w:basedOn w:val="Normal"/>
    <w:rsid w:val="00A50B29"/>
    <w:pPr>
      <w:numPr>
        <w:ilvl w:val="3"/>
        <w:numId w:val="44"/>
      </w:numPr>
      <w:spacing w:before="240" w:after="0" w:line="360" w:lineRule="auto"/>
      <w:jc w:val="both"/>
      <w:outlineLvl w:val="3"/>
    </w:pPr>
    <w:rPr>
      <w:rFonts w:eastAsia="Times New Roman"/>
      <w:szCs w:val="20"/>
    </w:rPr>
  </w:style>
  <w:style w:type="paragraph" w:customStyle="1" w:styleId="MRheading5">
    <w:name w:val="M&amp;R heading 5"/>
    <w:basedOn w:val="Normal"/>
    <w:rsid w:val="00A50B29"/>
    <w:pPr>
      <w:numPr>
        <w:ilvl w:val="4"/>
        <w:numId w:val="44"/>
      </w:numPr>
      <w:spacing w:before="240" w:after="0" w:line="360" w:lineRule="auto"/>
      <w:jc w:val="both"/>
      <w:outlineLvl w:val="4"/>
    </w:pPr>
    <w:rPr>
      <w:rFonts w:eastAsia="Times New Roman"/>
      <w:szCs w:val="20"/>
    </w:rPr>
  </w:style>
  <w:style w:type="paragraph" w:customStyle="1" w:styleId="MRheading6">
    <w:name w:val="M&amp;R heading 6"/>
    <w:basedOn w:val="Normal"/>
    <w:rsid w:val="00A50B29"/>
    <w:pPr>
      <w:numPr>
        <w:ilvl w:val="5"/>
        <w:numId w:val="44"/>
      </w:numPr>
      <w:spacing w:before="240" w:after="0" w:line="360" w:lineRule="auto"/>
      <w:jc w:val="both"/>
      <w:outlineLvl w:val="5"/>
    </w:pPr>
    <w:rPr>
      <w:rFonts w:eastAsia="Times New Roman"/>
      <w:szCs w:val="20"/>
    </w:rPr>
  </w:style>
  <w:style w:type="paragraph" w:customStyle="1" w:styleId="MRheading7">
    <w:name w:val="M&amp;R heading 7"/>
    <w:basedOn w:val="Normal"/>
    <w:rsid w:val="00A50B29"/>
    <w:pPr>
      <w:numPr>
        <w:ilvl w:val="6"/>
        <w:numId w:val="44"/>
      </w:numPr>
      <w:spacing w:before="240" w:after="0" w:line="360" w:lineRule="auto"/>
      <w:jc w:val="both"/>
      <w:outlineLvl w:val="6"/>
    </w:pPr>
    <w:rPr>
      <w:rFonts w:eastAsia="Times New Roman"/>
      <w:szCs w:val="20"/>
    </w:rPr>
  </w:style>
  <w:style w:type="paragraph" w:customStyle="1" w:styleId="MRheading8">
    <w:name w:val="M&amp;R heading 8"/>
    <w:basedOn w:val="Normal"/>
    <w:rsid w:val="00A50B29"/>
    <w:pPr>
      <w:numPr>
        <w:ilvl w:val="7"/>
        <w:numId w:val="44"/>
      </w:numPr>
      <w:spacing w:before="240" w:after="0" w:line="360" w:lineRule="auto"/>
      <w:jc w:val="both"/>
      <w:outlineLvl w:val="7"/>
    </w:pPr>
    <w:rPr>
      <w:rFonts w:eastAsia="Times New Roman"/>
      <w:szCs w:val="20"/>
    </w:rPr>
  </w:style>
  <w:style w:type="paragraph" w:customStyle="1" w:styleId="MRheading9">
    <w:name w:val="M&amp;R heading 9"/>
    <w:basedOn w:val="Normal"/>
    <w:rsid w:val="00A50B29"/>
    <w:pPr>
      <w:numPr>
        <w:ilvl w:val="8"/>
        <w:numId w:val="44"/>
      </w:numPr>
      <w:spacing w:before="240" w:after="0" w:line="360" w:lineRule="auto"/>
      <w:jc w:val="both"/>
      <w:outlineLvl w:val="8"/>
    </w:pPr>
    <w:rPr>
      <w:rFonts w:eastAsia="Times New Roman"/>
      <w:szCs w:val="20"/>
    </w:rPr>
  </w:style>
  <w:style w:type="character" w:styleId="CommentReference">
    <w:name w:val="annotation reference"/>
    <w:basedOn w:val="DefaultParagraphFont"/>
    <w:uiPriority w:val="99"/>
    <w:semiHidden/>
    <w:unhideWhenUsed/>
    <w:rsid w:val="002E65C7"/>
    <w:rPr>
      <w:rFonts w:ascii="Arial" w:eastAsia="Arial" w:hAnsi="Arial" w:cs="Arial"/>
      <w:color w:val="000000"/>
      <w:sz w:val="16"/>
      <w:szCs w:val="16"/>
    </w:rPr>
  </w:style>
  <w:style w:type="paragraph" w:styleId="CommentText">
    <w:name w:val="annotation text"/>
    <w:basedOn w:val="Normal"/>
    <w:link w:val="CommentTextChar"/>
    <w:unhideWhenUsed/>
    <w:rsid w:val="002E65C7"/>
    <w:rPr>
      <w:sz w:val="20"/>
      <w:szCs w:val="20"/>
    </w:rPr>
  </w:style>
  <w:style w:type="character" w:customStyle="1" w:styleId="CommentTextChar">
    <w:name w:val="Comment Text Char"/>
    <w:basedOn w:val="DefaultParagraphFont"/>
    <w:link w:val="CommentText"/>
    <w:rsid w:val="002E65C7"/>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2E65C7"/>
    <w:rPr>
      <w:b/>
      <w:bCs/>
    </w:rPr>
  </w:style>
  <w:style w:type="character" w:customStyle="1" w:styleId="CommentSubjectChar">
    <w:name w:val="Comment Subject Char"/>
    <w:basedOn w:val="CommentTextChar"/>
    <w:link w:val="CommentSubject"/>
    <w:uiPriority w:val="99"/>
    <w:semiHidden/>
    <w:rsid w:val="002E65C7"/>
    <w:rPr>
      <w:rFonts w:ascii="Arial" w:eastAsia="Arial" w:hAnsi="Arial" w:cs="Arial"/>
      <w:b/>
      <w:bCs/>
      <w:color w:val="000000"/>
    </w:rPr>
  </w:style>
  <w:style w:type="paragraph" w:customStyle="1" w:styleId="JMWHeading1">
    <w:name w:val="JMW Heading 1"/>
    <w:basedOn w:val="Normal"/>
    <w:next w:val="Normal"/>
    <w:autoRedefine/>
    <w:qFormat/>
    <w:rsid w:val="004C64BB"/>
    <w:pPr>
      <w:keepNext/>
      <w:numPr>
        <w:numId w:val="45"/>
      </w:numPr>
      <w:spacing w:after="240" w:line="240" w:lineRule="auto"/>
      <w:jc w:val="both"/>
    </w:pPr>
    <w:rPr>
      <w:rFonts w:eastAsia="Times New Roman" w:cs="Times New Roman"/>
      <w:b/>
      <w:szCs w:val="24"/>
    </w:rPr>
  </w:style>
  <w:style w:type="paragraph" w:customStyle="1" w:styleId="JMWHeading2">
    <w:name w:val="JMW Heading 2"/>
    <w:basedOn w:val="Normal"/>
    <w:autoRedefine/>
    <w:qFormat/>
    <w:rsid w:val="004C64BB"/>
    <w:pPr>
      <w:numPr>
        <w:ilvl w:val="1"/>
        <w:numId w:val="45"/>
      </w:numPr>
      <w:spacing w:after="240" w:line="240" w:lineRule="auto"/>
      <w:jc w:val="both"/>
    </w:pPr>
    <w:rPr>
      <w:rFonts w:eastAsia="Times New Roman" w:cs="Times New Roman"/>
      <w:szCs w:val="24"/>
    </w:rPr>
  </w:style>
  <w:style w:type="paragraph" w:customStyle="1" w:styleId="JMWHeading3">
    <w:name w:val="JMW Heading 3"/>
    <w:basedOn w:val="Normal"/>
    <w:autoRedefine/>
    <w:qFormat/>
    <w:rsid w:val="004C64BB"/>
    <w:pPr>
      <w:keepNext/>
      <w:numPr>
        <w:ilvl w:val="2"/>
        <w:numId w:val="45"/>
      </w:numPr>
      <w:spacing w:after="240" w:line="240" w:lineRule="auto"/>
      <w:jc w:val="both"/>
    </w:pPr>
    <w:rPr>
      <w:rFonts w:eastAsia="Times New Roman" w:cs="Times New Roman"/>
      <w:szCs w:val="24"/>
    </w:rPr>
  </w:style>
  <w:style w:type="paragraph" w:customStyle="1" w:styleId="JMWHeading4">
    <w:name w:val="JMW Heading 4"/>
    <w:basedOn w:val="Normal"/>
    <w:autoRedefine/>
    <w:qFormat/>
    <w:rsid w:val="004C64BB"/>
    <w:pPr>
      <w:numPr>
        <w:ilvl w:val="3"/>
        <w:numId w:val="46"/>
      </w:numPr>
      <w:spacing w:after="240" w:line="240" w:lineRule="auto"/>
      <w:jc w:val="both"/>
    </w:pPr>
    <w:rPr>
      <w:rFonts w:eastAsia="Times New Roman" w:cs="Times New Roman"/>
      <w:szCs w:val="24"/>
    </w:rPr>
  </w:style>
  <w:style w:type="paragraph" w:customStyle="1" w:styleId="JMWHeading5">
    <w:name w:val="JMW Heading 5"/>
    <w:basedOn w:val="Normal"/>
    <w:autoRedefine/>
    <w:qFormat/>
    <w:rsid w:val="004C64BB"/>
    <w:pPr>
      <w:numPr>
        <w:ilvl w:val="4"/>
        <w:numId w:val="46"/>
      </w:numPr>
      <w:spacing w:after="240" w:line="240" w:lineRule="auto"/>
      <w:jc w:val="both"/>
    </w:pPr>
    <w:rPr>
      <w:rFonts w:eastAsia="Times New Roman" w:cs="Times New Roman"/>
      <w:szCs w:val="24"/>
    </w:rPr>
  </w:style>
  <w:style w:type="character" w:customStyle="1" w:styleId="ListParagraphChar">
    <w:name w:val="List Paragraph Char"/>
    <w:basedOn w:val="DefaultParagraphFont"/>
    <w:link w:val="ListParagraph"/>
    <w:uiPriority w:val="34"/>
    <w:rsid w:val="008E70A4"/>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1375</Words>
  <Characters>7841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Links>
    <vt:vector size="30" baseType="variant">
      <vt:variant>
        <vt:i4>1507381</vt:i4>
      </vt:variant>
      <vt:variant>
        <vt:i4>26</vt:i4>
      </vt:variant>
      <vt:variant>
        <vt:i4>0</vt:i4>
      </vt:variant>
      <vt:variant>
        <vt:i4>5</vt:i4>
      </vt:variant>
      <vt:variant>
        <vt:lpwstr/>
      </vt:variant>
      <vt:variant>
        <vt:lpwstr>_Toc517257241</vt:lpwstr>
      </vt:variant>
      <vt:variant>
        <vt:i4>1507381</vt:i4>
      </vt:variant>
      <vt:variant>
        <vt:i4>20</vt:i4>
      </vt:variant>
      <vt:variant>
        <vt:i4>0</vt:i4>
      </vt:variant>
      <vt:variant>
        <vt:i4>5</vt:i4>
      </vt:variant>
      <vt:variant>
        <vt:lpwstr/>
      </vt:variant>
      <vt:variant>
        <vt:lpwstr>_Toc517257240</vt:lpwstr>
      </vt:variant>
      <vt:variant>
        <vt:i4>1048629</vt:i4>
      </vt:variant>
      <vt:variant>
        <vt:i4>14</vt:i4>
      </vt:variant>
      <vt:variant>
        <vt:i4>0</vt:i4>
      </vt:variant>
      <vt:variant>
        <vt:i4>5</vt:i4>
      </vt:variant>
      <vt:variant>
        <vt:lpwstr/>
      </vt:variant>
      <vt:variant>
        <vt:lpwstr>_Toc517257239</vt:lpwstr>
      </vt:variant>
      <vt:variant>
        <vt:i4>1048629</vt:i4>
      </vt:variant>
      <vt:variant>
        <vt:i4>8</vt:i4>
      </vt:variant>
      <vt:variant>
        <vt:i4>0</vt:i4>
      </vt:variant>
      <vt:variant>
        <vt:i4>5</vt:i4>
      </vt:variant>
      <vt:variant>
        <vt:lpwstr/>
      </vt:variant>
      <vt:variant>
        <vt:lpwstr>_Toc517257238</vt:lpwstr>
      </vt:variant>
      <vt:variant>
        <vt:i4>1048629</vt:i4>
      </vt:variant>
      <vt:variant>
        <vt:i4>2</vt:i4>
      </vt:variant>
      <vt:variant>
        <vt:i4>0</vt:i4>
      </vt:variant>
      <vt:variant>
        <vt:i4>5</vt:i4>
      </vt:variant>
      <vt:variant>
        <vt:lpwstr/>
      </vt:variant>
      <vt:variant>
        <vt:lpwstr>_Toc517257237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 Brooksbank</dc:creator>
  <cp:keywords/>
  <cp:lastModifiedBy>Sue Stockton</cp:lastModifiedBy>
  <cp:revision>2</cp:revision>
  <cp:lastPrinted>2021-07-12T13:35:00Z</cp:lastPrinted>
  <dcterms:created xsi:type="dcterms:W3CDTF">2021-07-12T13:38:00Z</dcterms:created>
  <dcterms:modified xsi:type="dcterms:W3CDTF">2021-07-12T13:38:00Z</dcterms:modified>
</cp:coreProperties>
</file>